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14C" w:rsidRPr="0020294E" w:rsidRDefault="0020294E" w:rsidP="0020294E">
      <w:pPr>
        <w:spacing w:line="200" w:lineRule="exact"/>
        <w:jc w:val="right"/>
        <w:rPr>
          <w:rFonts w:ascii="Times New Roman" w:eastAsia="Times New Roman" w:hAnsi="Times New Roman"/>
          <w:sz w:val="26"/>
          <w:szCs w:val="26"/>
          <w:lang w:val="uk-UA"/>
        </w:rPr>
      </w:pPr>
      <w:bookmarkStart w:id="0" w:name="page1"/>
      <w:bookmarkStart w:id="1" w:name="_GoBack"/>
      <w:bookmarkEnd w:id="0"/>
      <w:bookmarkEnd w:id="1"/>
      <w:r w:rsidRPr="0020294E">
        <w:rPr>
          <w:rFonts w:ascii="Times New Roman" w:eastAsia="Times New Roman" w:hAnsi="Times New Roman"/>
          <w:sz w:val="26"/>
          <w:szCs w:val="26"/>
          <w:lang w:val="uk-UA"/>
        </w:rPr>
        <w:t>Додаток 3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172CE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710565</wp:posOffset>
            </wp:positionH>
            <wp:positionV relativeFrom="page">
              <wp:posOffset>1250950</wp:posOffset>
            </wp:positionV>
            <wp:extent cx="6718935" cy="207645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710565</wp:posOffset>
            </wp:positionH>
            <wp:positionV relativeFrom="page">
              <wp:posOffset>1250950</wp:posOffset>
            </wp:positionV>
            <wp:extent cx="6718935" cy="20764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20294E" w:rsidRDefault="0020294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20294E" w:rsidRDefault="0020294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20294E" w:rsidRDefault="0020294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20294E" w:rsidRDefault="0020294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20294E" w:rsidRPr="001F6E27" w:rsidRDefault="0020294E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Default="0080614C">
      <w:pPr>
        <w:spacing w:line="304" w:lineRule="exact"/>
        <w:rPr>
          <w:rFonts w:ascii="Times New Roman" w:eastAsia="Times New Roman" w:hAnsi="Times New Roman"/>
          <w:sz w:val="24"/>
          <w:lang w:val="uk-UA"/>
        </w:rPr>
      </w:pPr>
    </w:p>
    <w:p w:rsidR="0020294E" w:rsidRDefault="0020294E">
      <w:pPr>
        <w:spacing w:line="304" w:lineRule="exact"/>
        <w:rPr>
          <w:rFonts w:ascii="Times New Roman" w:eastAsia="Times New Roman" w:hAnsi="Times New Roman"/>
          <w:sz w:val="24"/>
          <w:lang w:val="uk-UA"/>
        </w:rPr>
      </w:pPr>
    </w:p>
    <w:p w:rsidR="0020294E" w:rsidRPr="001F6E27" w:rsidRDefault="0020294E">
      <w:pPr>
        <w:spacing w:line="304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0" w:lineRule="atLeast"/>
        <w:ind w:left="4440"/>
        <w:rPr>
          <w:rFonts w:ascii="Garamond" w:eastAsia="Garamond" w:hAnsi="Garamond"/>
          <w:b/>
          <w:sz w:val="40"/>
          <w:lang w:val="uk-UA"/>
        </w:rPr>
      </w:pPr>
      <w:r w:rsidRPr="001F6E27">
        <w:rPr>
          <w:rFonts w:ascii="Garamond" w:eastAsia="Garamond" w:hAnsi="Garamond"/>
          <w:b/>
          <w:sz w:val="40"/>
          <w:lang w:val="uk-UA"/>
        </w:rPr>
        <w:t>Danida Business Finance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322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C23502" w:rsidP="00C23502">
      <w:pPr>
        <w:spacing w:line="0" w:lineRule="atLeast"/>
        <w:rPr>
          <w:rFonts w:ascii="Garamond" w:eastAsia="Garamond" w:hAnsi="Garamond"/>
          <w:b/>
          <w:sz w:val="40"/>
          <w:lang w:val="uk-UA"/>
        </w:rPr>
      </w:pPr>
      <w:r w:rsidRPr="001F6E27">
        <w:rPr>
          <w:rFonts w:ascii="Garamond" w:eastAsia="Garamond" w:hAnsi="Garamond"/>
          <w:b/>
          <w:sz w:val="40"/>
          <w:lang w:val="uk-UA"/>
        </w:rPr>
        <w:t xml:space="preserve">                       </w:t>
      </w:r>
      <w:r w:rsidR="008C6ACB">
        <w:rPr>
          <w:rFonts w:ascii="Garamond" w:eastAsia="Garamond" w:hAnsi="Garamond"/>
          <w:b/>
          <w:sz w:val="40"/>
          <w:lang w:val="uk-UA"/>
        </w:rPr>
        <w:t xml:space="preserve">                   </w:t>
      </w:r>
      <w:r w:rsidRPr="001F6E27">
        <w:rPr>
          <w:rFonts w:ascii="Garamond" w:eastAsia="Garamond" w:hAnsi="Garamond"/>
          <w:b/>
          <w:sz w:val="40"/>
          <w:lang w:val="uk-UA"/>
        </w:rPr>
        <w:t xml:space="preserve">          </w:t>
      </w:r>
      <w:r w:rsidR="00BE60EC" w:rsidRPr="001F6E27">
        <w:rPr>
          <w:rFonts w:ascii="Garamond" w:eastAsia="Garamond" w:hAnsi="Garamond"/>
          <w:b/>
          <w:sz w:val="40"/>
          <w:lang w:val="uk-UA"/>
        </w:rPr>
        <w:t>Правила закупівель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Default="0080614C">
      <w:pPr>
        <w:spacing w:line="287" w:lineRule="exact"/>
        <w:rPr>
          <w:rFonts w:ascii="Times New Roman" w:eastAsia="Times New Roman" w:hAnsi="Times New Roman"/>
          <w:sz w:val="24"/>
          <w:lang w:val="uk-UA"/>
        </w:rPr>
      </w:pPr>
    </w:p>
    <w:p w:rsidR="0020294E" w:rsidRDefault="0020294E">
      <w:pPr>
        <w:spacing w:line="287" w:lineRule="exact"/>
        <w:rPr>
          <w:rFonts w:ascii="Times New Roman" w:eastAsia="Times New Roman" w:hAnsi="Times New Roman"/>
          <w:sz w:val="24"/>
          <w:lang w:val="uk-UA"/>
        </w:rPr>
      </w:pPr>
    </w:p>
    <w:p w:rsidR="0020294E" w:rsidRPr="001F6E27" w:rsidRDefault="0020294E">
      <w:pPr>
        <w:spacing w:line="287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BE60EC">
      <w:pPr>
        <w:spacing w:line="0" w:lineRule="atLeast"/>
        <w:ind w:left="7420"/>
        <w:rPr>
          <w:rFonts w:ascii="Garamond" w:eastAsia="Garamond" w:hAnsi="Garamond"/>
          <w:b/>
          <w:sz w:val="28"/>
          <w:lang w:val="uk-UA"/>
        </w:rPr>
      </w:pPr>
      <w:r w:rsidRPr="001F6E27">
        <w:rPr>
          <w:rFonts w:ascii="Garamond" w:eastAsia="Garamond" w:hAnsi="Garamond"/>
          <w:b/>
          <w:sz w:val="28"/>
          <w:lang w:val="uk-UA"/>
        </w:rPr>
        <w:t>Березень</w:t>
      </w:r>
      <w:r w:rsidR="0080614C" w:rsidRPr="001F6E27">
        <w:rPr>
          <w:rFonts w:ascii="Garamond" w:eastAsia="Garamond" w:hAnsi="Garamond"/>
          <w:b/>
          <w:sz w:val="28"/>
          <w:lang w:val="uk-UA"/>
        </w:rPr>
        <w:t xml:space="preserve"> 2017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spacing w:line="223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 w:rsidP="0088447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440" w:header="0" w:footer="0" w:gutter="0"/>
          <w:cols w:space="0" w:equalWidth="0">
            <w:col w:w="9340"/>
          </w:cols>
          <w:docGrid w:linePitch="360"/>
        </w:sectPr>
      </w:pPr>
    </w:p>
    <w:p w:rsidR="0080614C" w:rsidRPr="001F6E27" w:rsidRDefault="00BE60EC">
      <w:pPr>
        <w:spacing w:line="258" w:lineRule="auto"/>
        <w:ind w:right="280"/>
        <w:rPr>
          <w:rFonts w:ascii="Garamond" w:eastAsia="Garamond" w:hAnsi="Garamond"/>
          <w:sz w:val="24"/>
          <w:lang w:val="uk-UA"/>
        </w:rPr>
      </w:pPr>
      <w:bookmarkStart w:id="2" w:name="page2"/>
      <w:bookmarkEnd w:id="2"/>
      <w:r w:rsidRPr="001F6E27">
        <w:rPr>
          <w:rFonts w:ascii="Garamond" w:eastAsia="Garamond" w:hAnsi="Garamond"/>
          <w:sz w:val="24"/>
          <w:lang w:val="uk-UA"/>
        </w:rPr>
        <w:lastRenderedPageBreak/>
        <w:t xml:space="preserve">Дані правила поширюються на закупівлі, що здійснюються за підтримки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Danida Business Finance (DBF), </w:t>
      </w:r>
      <w:r w:rsidRPr="001F6E27">
        <w:rPr>
          <w:rFonts w:ascii="Garamond" w:eastAsia="Garamond" w:hAnsi="Garamond"/>
          <w:sz w:val="24"/>
          <w:lang w:val="uk-UA"/>
        </w:rPr>
        <w:t>Міністерство закордонних справ Данії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. </w:t>
      </w:r>
      <w:r w:rsidRPr="001F6E27">
        <w:rPr>
          <w:rFonts w:ascii="Garamond" w:eastAsia="Garamond" w:hAnsi="Garamond"/>
          <w:sz w:val="24"/>
          <w:lang w:val="uk-UA"/>
        </w:rPr>
        <w:t xml:space="preserve">Вони призначені забезпечити відповідність процедур закупівель вимогам Даніда та передовим практикам, визнаним на міжнародному рівні. </w:t>
      </w:r>
    </w:p>
    <w:p w:rsidR="008828A7" w:rsidRPr="001F6E27" w:rsidRDefault="008828A7">
      <w:pPr>
        <w:spacing w:line="258" w:lineRule="auto"/>
        <w:ind w:right="280"/>
        <w:rPr>
          <w:rFonts w:ascii="Garamond" w:eastAsia="Garamond" w:hAnsi="Garamond"/>
          <w:sz w:val="24"/>
          <w:lang w:val="uk-UA"/>
        </w:rPr>
      </w:pPr>
    </w:p>
    <w:p w:rsidR="0080614C" w:rsidRPr="001F6E27" w:rsidRDefault="00BE60EC">
      <w:pPr>
        <w:spacing w:line="0" w:lineRule="atLeast"/>
        <w:rPr>
          <w:rFonts w:ascii="Garamond" w:eastAsia="Garamond" w:hAnsi="Garamond"/>
          <w:b/>
          <w:sz w:val="28"/>
          <w:lang w:val="uk-UA"/>
        </w:rPr>
      </w:pPr>
      <w:r w:rsidRPr="001F6E27">
        <w:rPr>
          <w:rFonts w:ascii="Garamond" w:eastAsia="Garamond" w:hAnsi="Garamond"/>
          <w:b/>
          <w:sz w:val="28"/>
          <w:lang w:val="uk-UA"/>
        </w:rPr>
        <w:t>Правила здійснення закупівель</w:t>
      </w:r>
    </w:p>
    <w:p w:rsidR="00DB3891" w:rsidRPr="001F6E27" w:rsidRDefault="00DB3891">
      <w:pPr>
        <w:spacing w:line="0" w:lineRule="atLeast"/>
        <w:rPr>
          <w:rFonts w:ascii="Garamond" w:eastAsia="Garamond" w:hAnsi="Garamond"/>
          <w:b/>
          <w:sz w:val="28"/>
          <w:lang w:val="uk-UA"/>
        </w:rPr>
      </w:pPr>
    </w:p>
    <w:p w:rsidR="0080614C" w:rsidRPr="001F6E27" w:rsidRDefault="00BE60EC">
      <w:pPr>
        <w:numPr>
          <w:ilvl w:val="0"/>
          <w:numId w:val="1"/>
        </w:numPr>
        <w:tabs>
          <w:tab w:val="left" w:pos="420"/>
        </w:tabs>
        <w:spacing w:line="258" w:lineRule="auto"/>
        <w:ind w:left="420" w:right="4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Техніко-економічні розрахунки за проектом та звіт про проведення оцінювання міститимуть вимоги </w:t>
      </w:r>
      <w:r w:rsidR="005272DB">
        <w:rPr>
          <w:rFonts w:ascii="Garamond" w:eastAsia="Garamond" w:hAnsi="Garamond"/>
          <w:sz w:val="24"/>
          <w:lang w:val="uk-UA"/>
        </w:rPr>
        <w:t>щодо сталого розвитку</w:t>
      </w:r>
      <w:r w:rsidRPr="001F6E27">
        <w:rPr>
          <w:rFonts w:ascii="Garamond" w:eastAsia="Garamond" w:hAnsi="Garamond"/>
          <w:sz w:val="24"/>
          <w:lang w:val="uk-UA"/>
        </w:rPr>
        <w:t xml:space="preserve">, щоб покращити ефективність використання ресурсів та захист навколишнього середовища. На цьому етапі необхідно розробити базовий перелік </w:t>
      </w:r>
      <w:r w:rsidR="00D44AAA" w:rsidRPr="001F6E27">
        <w:rPr>
          <w:rFonts w:ascii="Garamond" w:eastAsia="Garamond" w:hAnsi="Garamond"/>
          <w:sz w:val="24"/>
          <w:lang w:val="uk-UA"/>
        </w:rPr>
        <w:t xml:space="preserve">факторів </w:t>
      </w:r>
      <w:r w:rsidR="005272DB">
        <w:rPr>
          <w:rFonts w:ascii="Garamond" w:eastAsia="Garamond" w:hAnsi="Garamond"/>
          <w:sz w:val="24"/>
          <w:lang w:val="uk-UA"/>
        </w:rPr>
        <w:t>сталого розвитку</w:t>
      </w:r>
      <w:r w:rsidR="00D44AAA" w:rsidRPr="001F6E27">
        <w:rPr>
          <w:rFonts w:ascii="Garamond" w:eastAsia="Garamond" w:hAnsi="Garamond"/>
          <w:sz w:val="24"/>
          <w:lang w:val="uk-UA"/>
        </w:rPr>
        <w:t xml:space="preserve">, властивих конкретному проекту. </w:t>
      </w:r>
    </w:p>
    <w:p w:rsidR="0080614C" w:rsidRPr="001F6E27" w:rsidRDefault="0080614C">
      <w:pPr>
        <w:spacing w:line="29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D44AAA">
      <w:pPr>
        <w:spacing w:line="258" w:lineRule="auto"/>
        <w:ind w:left="420" w:right="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Забезпечення </w:t>
      </w:r>
      <w:r w:rsidR="005272DB">
        <w:rPr>
          <w:rFonts w:ascii="Garamond" w:eastAsia="Garamond" w:hAnsi="Garamond"/>
          <w:sz w:val="24"/>
          <w:lang w:val="uk-UA"/>
        </w:rPr>
        <w:t>сталого</w:t>
      </w:r>
      <w:r w:rsidR="005272DB" w:rsidRPr="001F6E27">
        <w:rPr>
          <w:rFonts w:ascii="Garamond" w:eastAsia="Garamond" w:hAnsi="Garamond"/>
          <w:sz w:val="24"/>
          <w:lang w:val="uk-UA"/>
        </w:rPr>
        <w:t xml:space="preserve"> </w:t>
      </w:r>
      <w:r w:rsidRPr="001F6E27">
        <w:rPr>
          <w:rFonts w:ascii="Garamond" w:eastAsia="Garamond" w:hAnsi="Garamond"/>
          <w:sz w:val="24"/>
          <w:lang w:val="uk-UA"/>
        </w:rPr>
        <w:t xml:space="preserve">розвитку проекту має бути основним питанням під час розробки проекту, його </w:t>
      </w:r>
      <w:r w:rsidR="005272DB">
        <w:rPr>
          <w:rFonts w:ascii="Garamond" w:eastAsia="Garamond" w:hAnsi="Garamond"/>
          <w:sz w:val="24"/>
          <w:lang w:val="uk-UA"/>
        </w:rPr>
        <w:t>реалізації</w:t>
      </w:r>
      <w:r w:rsidRPr="001F6E27">
        <w:rPr>
          <w:rFonts w:ascii="Garamond" w:eastAsia="Garamond" w:hAnsi="Garamond"/>
          <w:sz w:val="24"/>
          <w:lang w:val="uk-UA"/>
        </w:rPr>
        <w:t>, функціонування до моменту припинення експлуатації, і передбачає залучення усіх відповідних зацікавлених сторін. Одним з інструментів, що використовується на усіх етапах розвитку проекту, є розрахунок вартості життєвого циклу або розрахунок витрат за увесь період експлуатації.</w:t>
      </w:r>
    </w:p>
    <w:p w:rsidR="0080614C" w:rsidRPr="001F6E27" w:rsidRDefault="0080614C">
      <w:pPr>
        <w:spacing w:line="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D0594">
      <w:pPr>
        <w:spacing w:line="258" w:lineRule="auto"/>
        <w:ind w:left="420" w:right="340"/>
        <w:jc w:val="both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Залежно від вибору, зробленого на етапі розробки проектного рішення, певні проектні вимоги та параметри щодо компонентів проекту мають бути відображені у тендерній документації, у т.ч. критерії оцінювання конкурсних пропозицій.  </w:t>
      </w:r>
    </w:p>
    <w:p w:rsidR="0080614C" w:rsidRPr="001F6E27" w:rsidRDefault="0080614C">
      <w:pPr>
        <w:spacing w:line="29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D0594">
      <w:pPr>
        <w:numPr>
          <w:ilvl w:val="0"/>
          <w:numId w:val="1"/>
        </w:numPr>
        <w:tabs>
          <w:tab w:val="left" w:pos="420"/>
        </w:tabs>
        <w:spacing w:line="258" w:lineRule="auto"/>
        <w:ind w:left="420" w:right="22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Усі сторони, що беруть участь у підготовці, впровадженні та реалізації проекту, зобов’язуються дотримуватися політики жорстких заходів Даніда щодо корупційних дій, дій, </w:t>
      </w:r>
      <w:r w:rsidR="00E627EE" w:rsidRPr="001F6E27">
        <w:rPr>
          <w:rFonts w:ascii="Garamond" w:eastAsia="Garamond" w:hAnsi="Garamond"/>
          <w:sz w:val="24"/>
          <w:lang w:val="uk-UA"/>
        </w:rPr>
        <w:t xml:space="preserve">що сприяють нелегальній діяльності, шахрайських </w:t>
      </w:r>
      <w:r w:rsidR="005272DB">
        <w:rPr>
          <w:rFonts w:ascii="Garamond" w:eastAsia="Garamond" w:hAnsi="Garamond"/>
          <w:sz w:val="24"/>
          <w:lang w:val="uk-UA"/>
        </w:rPr>
        <w:t>дій</w:t>
      </w:r>
      <w:r w:rsidR="00E627EE" w:rsidRPr="001F6E27">
        <w:rPr>
          <w:rFonts w:ascii="Garamond" w:eastAsia="Garamond" w:hAnsi="Garamond"/>
          <w:sz w:val="24"/>
          <w:lang w:val="uk-UA"/>
        </w:rPr>
        <w:t xml:space="preserve">, змови та заходів примусу, а також Десяти принципів Глобального договору ООН. </w:t>
      </w:r>
    </w:p>
    <w:p w:rsidR="0080614C" w:rsidRPr="001F6E27" w:rsidRDefault="0080614C">
      <w:pPr>
        <w:spacing w:line="291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E627EE">
      <w:pPr>
        <w:numPr>
          <w:ilvl w:val="0"/>
          <w:numId w:val="1"/>
        </w:numPr>
        <w:tabs>
          <w:tab w:val="left" w:pos="420"/>
        </w:tabs>
        <w:spacing w:line="235" w:lineRule="auto"/>
        <w:ind w:left="420" w:right="28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Процес закупівель має відповідати Порядку здійснення закупівель Міжнародної федерації інженерів-консультантів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FIDIC, </w:t>
      </w:r>
      <w:r w:rsidRPr="001F6E27">
        <w:rPr>
          <w:rFonts w:ascii="Garamond" w:eastAsia="Garamond" w:hAnsi="Garamond"/>
          <w:sz w:val="24"/>
          <w:lang w:val="uk-UA"/>
        </w:rPr>
        <w:t>Випуск І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2011</w:t>
      </w:r>
      <w:r w:rsidRPr="001F6E27">
        <w:rPr>
          <w:rFonts w:ascii="Garamond" w:eastAsia="Garamond" w:hAnsi="Garamond"/>
          <w:sz w:val="24"/>
          <w:lang w:val="uk-UA"/>
        </w:rPr>
        <w:t xml:space="preserve"> р., або подібним порядкам у разі погодження з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316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E627EE">
      <w:pPr>
        <w:numPr>
          <w:ilvl w:val="0"/>
          <w:numId w:val="1"/>
        </w:numPr>
        <w:tabs>
          <w:tab w:val="left" w:pos="420"/>
        </w:tabs>
        <w:spacing w:line="278" w:lineRule="auto"/>
        <w:ind w:left="420" w:right="280" w:hanging="360"/>
        <w:rPr>
          <w:rFonts w:ascii="Garamond" w:eastAsia="Garamond" w:hAnsi="Garamond"/>
          <w:sz w:val="24"/>
          <w:szCs w:val="24"/>
          <w:lang w:val="uk-UA"/>
        </w:rPr>
      </w:pPr>
      <w:r w:rsidRPr="001F6E27">
        <w:rPr>
          <w:rFonts w:ascii="Garamond" w:eastAsia="Garamond" w:hAnsi="Garamond"/>
          <w:sz w:val="24"/>
          <w:szCs w:val="24"/>
          <w:lang w:val="uk-UA"/>
        </w:rPr>
        <w:t xml:space="preserve">Відповідальність за увесь процес здійснення закупівель несе Замовник (Покупець), який також несе відповідальність за повне дотримання національних вимог щодо здійснення закупівель, законодавства, яке регулює порядок проведення тендерів. </w:t>
      </w:r>
    </w:p>
    <w:p w:rsidR="0080614C" w:rsidRPr="001F6E27" w:rsidRDefault="0080614C">
      <w:pPr>
        <w:spacing w:line="274" w:lineRule="exact"/>
        <w:rPr>
          <w:rFonts w:ascii="Garamond" w:eastAsia="Garamond" w:hAnsi="Garamond"/>
          <w:sz w:val="23"/>
          <w:lang w:val="uk-UA"/>
        </w:rPr>
      </w:pPr>
    </w:p>
    <w:p w:rsidR="0080614C" w:rsidRPr="001F6E27" w:rsidRDefault="0080614C">
      <w:pPr>
        <w:spacing w:line="257" w:lineRule="auto"/>
        <w:ind w:left="420" w:right="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E627EE" w:rsidRPr="001F6E27">
        <w:rPr>
          <w:rFonts w:ascii="Garamond" w:eastAsia="Garamond" w:hAnsi="Garamond"/>
          <w:sz w:val="24"/>
          <w:lang w:val="uk-UA"/>
        </w:rPr>
        <w:t xml:space="preserve">надає технічну допомогу у процесі проведення тендеру та потребує вільного доступу до усіх етапів цього процесу. </w:t>
      </w:r>
    </w:p>
    <w:p w:rsidR="0080614C" w:rsidRPr="001F6E27" w:rsidRDefault="0080614C">
      <w:pPr>
        <w:spacing w:line="295" w:lineRule="exact"/>
        <w:rPr>
          <w:rFonts w:ascii="Garamond" w:eastAsia="Garamond" w:hAnsi="Garamond"/>
          <w:sz w:val="23"/>
          <w:lang w:val="uk-UA"/>
        </w:rPr>
      </w:pPr>
    </w:p>
    <w:p w:rsidR="0080614C" w:rsidRPr="001F6E27" w:rsidRDefault="00CC47DD">
      <w:pPr>
        <w:numPr>
          <w:ilvl w:val="0"/>
          <w:numId w:val="1"/>
        </w:numPr>
        <w:tabs>
          <w:tab w:val="left" w:pos="420"/>
        </w:tabs>
        <w:spacing w:line="259" w:lineRule="auto"/>
        <w:ind w:left="420" w:right="8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Оголошення тендеру та укладання договору щодо робіт здійснюється в рамках одного договору </w:t>
      </w:r>
      <w:r w:rsidR="003215BB" w:rsidRPr="001F6E27">
        <w:rPr>
          <w:rFonts w:ascii="Garamond" w:eastAsia="Garamond" w:hAnsi="Garamond"/>
          <w:sz w:val="24"/>
          <w:lang w:val="uk-UA"/>
        </w:rPr>
        <w:t xml:space="preserve">з одним контрагентом/постачальником або спільним підприємством.   </w:t>
      </w:r>
    </w:p>
    <w:p w:rsidR="0080614C" w:rsidRPr="001F6E27" w:rsidRDefault="0080614C">
      <w:pPr>
        <w:spacing w:line="290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3215BB">
      <w:pPr>
        <w:numPr>
          <w:ilvl w:val="0"/>
          <w:numId w:val="1"/>
        </w:numPr>
        <w:tabs>
          <w:tab w:val="left" w:pos="420"/>
        </w:tabs>
        <w:spacing w:line="259" w:lineRule="auto"/>
        <w:ind w:left="420" w:right="56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Зміни та претензії підрядника не фінансуватимуться в рамках кредиту від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Pr="001F6E27">
        <w:rPr>
          <w:rFonts w:ascii="Garamond" w:eastAsia="Garamond" w:hAnsi="Garamond"/>
          <w:sz w:val="24"/>
          <w:lang w:val="uk-UA"/>
        </w:rPr>
        <w:t xml:space="preserve">, окрім випадків, погоджених з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29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3215BB">
      <w:pPr>
        <w:numPr>
          <w:ilvl w:val="0"/>
          <w:numId w:val="1"/>
        </w:numPr>
        <w:tabs>
          <w:tab w:val="left" w:pos="420"/>
        </w:tabs>
        <w:spacing w:line="257" w:lineRule="auto"/>
        <w:ind w:left="420" w:right="28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Усі документи, у т.ч. документи кваліфікаційного відбору, тендерна документація, тендерні заявки, звіти про проведення оцінювання, а також остаточні договори готуються англійською мовою, </w:t>
      </w:r>
      <w:r w:rsidR="006B7BE0">
        <w:rPr>
          <w:rFonts w:ascii="Garamond" w:eastAsia="Garamond" w:hAnsi="Garamond"/>
          <w:sz w:val="24"/>
          <w:lang w:val="uk-UA"/>
        </w:rPr>
        <w:t>а також версії таких документів англійською мовою мають переважну силу</w:t>
      </w:r>
      <w:r w:rsidRPr="001F6E27">
        <w:rPr>
          <w:rFonts w:ascii="Garamond" w:eastAsia="Garamond" w:hAnsi="Garamond"/>
          <w:sz w:val="24"/>
          <w:lang w:val="uk-UA"/>
        </w:rPr>
        <w:t xml:space="preserve">, окрім випадків, погоджених з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297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3215BB">
      <w:pPr>
        <w:numPr>
          <w:ilvl w:val="0"/>
          <w:numId w:val="1"/>
        </w:numPr>
        <w:tabs>
          <w:tab w:val="left" w:pos="420"/>
        </w:tabs>
        <w:spacing w:line="258" w:lineRule="auto"/>
        <w:ind w:left="420" w:right="16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Осо</w:t>
      </w:r>
      <w:r w:rsidR="00DB3891" w:rsidRPr="001F6E27">
        <w:rPr>
          <w:rFonts w:ascii="Garamond" w:eastAsia="Garamond" w:hAnsi="Garamond"/>
          <w:sz w:val="24"/>
          <w:lang w:val="uk-UA"/>
        </w:rPr>
        <w:t xml:space="preserve">бливі умови Частини 1 Договору у Додатку А до цих правил є обов’язковими для проектів, які отримують допомогу від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DB3891" w:rsidRPr="001F6E27">
        <w:rPr>
          <w:rFonts w:ascii="Garamond" w:eastAsia="Garamond" w:hAnsi="Garamond"/>
          <w:sz w:val="24"/>
          <w:lang w:val="uk-UA"/>
        </w:rPr>
        <w:t xml:space="preserve">і мають бути частиною тендерної документації та договору. Зміни до цих Особливих умов Частини 1 Договору можуть вноситися лише за </w:t>
      </w:r>
      <w:r w:rsidR="00DB3891" w:rsidRPr="001F6E27">
        <w:rPr>
          <w:rFonts w:ascii="Garamond" w:eastAsia="Garamond" w:hAnsi="Garamond"/>
          <w:sz w:val="24"/>
          <w:lang w:val="uk-UA"/>
        </w:rPr>
        <w:lastRenderedPageBreak/>
        <w:t xml:space="preserve">наявності попередньої згоди від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="00DB3891" w:rsidRPr="001F6E27">
        <w:rPr>
          <w:rFonts w:ascii="Garamond" w:eastAsia="Garamond" w:hAnsi="Garamond"/>
          <w:sz w:val="24"/>
          <w:lang w:val="uk-UA"/>
        </w:rPr>
        <w:t xml:space="preserve">. У разі, якщо в цілях певного проекту до договору необхідно додати особливі умови, вони додаються у новій Частині 2. 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DB3891">
      <w:pPr>
        <w:numPr>
          <w:ilvl w:val="0"/>
          <w:numId w:val="2"/>
        </w:numPr>
        <w:tabs>
          <w:tab w:val="left" w:pos="420"/>
        </w:tabs>
        <w:spacing w:line="257" w:lineRule="auto"/>
        <w:ind w:left="420" w:right="620" w:hanging="360"/>
        <w:rPr>
          <w:rFonts w:ascii="Garamond" w:eastAsia="Garamond" w:hAnsi="Garamond"/>
          <w:sz w:val="24"/>
          <w:lang w:val="uk-UA"/>
        </w:rPr>
      </w:pPr>
      <w:bookmarkStart w:id="3" w:name="page3"/>
      <w:bookmarkEnd w:id="3"/>
      <w:r w:rsidRPr="001F6E27">
        <w:rPr>
          <w:rFonts w:ascii="Garamond" w:eastAsia="Garamond" w:hAnsi="Garamond"/>
          <w:sz w:val="24"/>
          <w:lang w:val="uk-UA"/>
        </w:rPr>
        <w:t xml:space="preserve">Підрядник обирається шляхом конкурсних торгів. Попередній кваліфікаційний відбір є обов’язковим, окрім випадків, погоджених з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29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DB3891">
      <w:pPr>
        <w:spacing w:line="258" w:lineRule="auto"/>
        <w:ind w:left="420" w:right="4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Участь у </w:t>
      </w:r>
      <w:r w:rsidR="000567CD" w:rsidRPr="001F6E27">
        <w:rPr>
          <w:rFonts w:ascii="Garamond" w:eastAsia="Garamond" w:hAnsi="Garamond"/>
          <w:sz w:val="24"/>
          <w:lang w:val="uk-UA"/>
        </w:rPr>
        <w:t>тендері є відкритою лише для дан</w:t>
      </w:r>
      <w:r w:rsidRPr="001F6E27">
        <w:rPr>
          <w:rFonts w:ascii="Garamond" w:eastAsia="Garamond" w:hAnsi="Garamond"/>
          <w:sz w:val="24"/>
          <w:lang w:val="uk-UA"/>
        </w:rPr>
        <w:t xml:space="preserve">ських компаній та спільних </w:t>
      </w:r>
      <w:r w:rsidR="000567CD" w:rsidRPr="001F6E27">
        <w:rPr>
          <w:rFonts w:ascii="Garamond" w:eastAsia="Garamond" w:hAnsi="Garamond"/>
          <w:sz w:val="24"/>
          <w:lang w:val="uk-UA"/>
        </w:rPr>
        <w:t>підприємств під керівництвом дан</w:t>
      </w:r>
      <w:r w:rsidRPr="001F6E27">
        <w:rPr>
          <w:rFonts w:ascii="Garamond" w:eastAsia="Garamond" w:hAnsi="Garamond"/>
          <w:sz w:val="24"/>
          <w:lang w:val="uk-UA"/>
        </w:rPr>
        <w:t>ської компанії.</w:t>
      </w:r>
      <w:r w:rsidRPr="001F6E27">
        <w:rPr>
          <w:rStyle w:val="a5"/>
          <w:rFonts w:ascii="Garamond" w:eastAsia="Garamond" w:hAnsi="Garamond"/>
          <w:sz w:val="24"/>
          <w:lang w:val="uk-UA"/>
        </w:rPr>
        <w:footnoteReference w:id="1"/>
      </w:r>
      <w:r w:rsidRPr="001F6E27">
        <w:rPr>
          <w:rFonts w:ascii="Garamond" w:eastAsia="Garamond" w:hAnsi="Garamond"/>
          <w:sz w:val="24"/>
          <w:lang w:val="uk-UA"/>
        </w:rPr>
        <w:t xml:space="preserve"> Для того, щоб керува</w:t>
      </w:r>
      <w:r w:rsidR="000567CD" w:rsidRPr="001F6E27">
        <w:rPr>
          <w:rFonts w:ascii="Garamond" w:eastAsia="Garamond" w:hAnsi="Garamond"/>
          <w:sz w:val="24"/>
          <w:lang w:val="uk-UA"/>
        </w:rPr>
        <w:t>ти спільним підприємством, у дан</w:t>
      </w:r>
      <w:r w:rsidRPr="001F6E27">
        <w:rPr>
          <w:rFonts w:ascii="Garamond" w:eastAsia="Garamond" w:hAnsi="Garamond"/>
          <w:sz w:val="24"/>
          <w:lang w:val="uk-UA"/>
        </w:rPr>
        <w:t xml:space="preserve">ської компанії має бути суттєвий грошовий обіг у тій сфері, в якій реалізується проект.  </w:t>
      </w:r>
    </w:p>
    <w:p w:rsidR="0080614C" w:rsidRPr="001F6E27" w:rsidRDefault="0080614C">
      <w:pPr>
        <w:spacing w:line="29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0567CD">
      <w:pPr>
        <w:spacing w:line="258" w:lineRule="auto"/>
        <w:ind w:left="420" w:right="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Дан</w:t>
      </w:r>
      <w:r w:rsidR="00DB3891" w:rsidRPr="001F6E27">
        <w:rPr>
          <w:rFonts w:ascii="Garamond" w:eastAsia="Garamond" w:hAnsi="Garamond"/>
          <w:sz w:val="24"/>
          <w:lang w:val="uk-UA"/>
        </w:rPr>
        <w:t xml:space="preserve">ська компанія може укладати субпідрядний договір щодо частини робіт. </w:t>
      </w:r>
      <w:r w:rsidR="009C6B7B" w:rsidRPr="001F6E27">
        <w:rPr>
          <w:rFonts w:ascii="Garamond" w:eastAsia="Garamond" w:hAnsi="Garamond"/>
          <w:sz w:val="24"/>
          <w:lang w:val="uk-UA"/>
        </w:rPr>
        <w:t>Намір укласти субпідрядний договір щодо більше ніж 30% суми договору має бути зазначений у заявці для участі у кваліфікаційному відборі разом з попереднім переліком відповідних робіт. Немає жодних вимог щодо державної приналежності субпідрядників. Довідкові матеріали щодо субпідрядників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(</w:t>
      </w:r>
      <w:r w:rsidR="009C6B7B" w:rsidRPr="001F6E27">
        <w:rPr>
          <w:rFonts w:ascii="Garamond" w:eastAsia="Garamond" w:hAnsi="Garamond"/>
          <w:sz w:val="24"/>
          <w:lang w:val="uk-UA"/>
        </w:rPr>
        <w:t>кваліфікація, потенціал та ресурси) можуть враховуватися лише тоді, коли субпідрядні відносини поширюються на вузькоспеціалізовані види робіт.</w:t>
      </w:r>
    </w:p>
    <w:p w:rsidR="0080614C" w:rsidRPr="001F6E27" w:rsidRDefault="0080614C">
      <w:pPr>
        <w:spacing w:line="296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0567CD">
      <w:pPr>
        <w:spacing w:line="258" w:lineRule="auto"/>
        <w:ind w:left="420" w:right="2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Дан</w:t>
      </w:r>
      <w:r w:rsidR="009C6B7B" w:rsidRPr="001F6E27">
        <w:rPr>
          <w:rFonts w:ascii="Garamond" w:eastAsia="Garamond" w:hAnsi="Garamond"/>
          <w:sz w:val="24"/>
          <w:lang w:val="uk-UA"/>
        </w:rPr>
        <w:t xml:space="preserve">ська компанія може утворити спільне підприємство (СП) з одним або більше </w:t>
      </w:r>
      <w:r w:rsidR="006B7BE0">
        <w:rPr>
          <w:rFonts w:ascii="Garamond" w:eastAsia="Garamond" w:hAnsi="Garamond"/>
          <w:sz w:val="24"/>
          <w:lang w:val="uk-UA"/>
        </w:rPr>
        <w:t xml:space="preserve">партнерами у </w:t>
      </w:r>
      <w:r w:rsidR="009C6B7B" w:rsidRPr="001F6E27">
        <w:rPr>
          <w:rFonts w:ascii="Garamond" w:eastAsia="Garamond" w:hAnsi="Garamond"/>
          <w:sz w:val="24"/>
          <w:lang w:val="uk-UA"/>
        </w:rPr>
        <w:t>спільн</w:t>
      </w:r>
      <w:r w:rsidR="006B7BE0">
        <w:rPr>
          <w:rFonts w:ascii="Garamond" w:eastAsia="Garamond" w:hAnsi="Garamond"/>
          <w:sz w:val="24"/>
          <w:lang w:val="uk-UA"/>
        </w:rPr>
        <w:t>ому</w:t>
      </w:r>
      <w:r w:rsidRPr="001F6E27">
        <w:rPr>
          <w:rFonts w:ascii="Garamond" w:eastAsia="Garamond" w:hAnsi="Garamond"/>
          <w:sz w:val="24"/>
          <w:lang w:val="uk-UA"/>
        </w:rPr>
        <w:t xml:space="preserve"> підприємств</w:t>
      </w:r>
      <w:r w:rsidR="006B7BE0">
        <w:rPr>
          <w:rFonts w:ascii="Garamond" w:eastAsia="Garamond" w:hAnsi="Garamond"/>
          <w:sz w:val="24"/>
          <w:lang w:val="uk-UA"/>
        </w:rPr>
        <w:t>і</w:t>
      </w:r>
      <w:r w:rsidRPr="001F6E27">
        <w:rPr>
          <w:rFonts w:ascii="Garamond" w:eastAsia="Garamond" w:hAnsi="Garamond"/>
          <w:sz w:val="24"/>
          <w:lang w:val="uk-UA"/>
        </w:rPr>
        <w:t>, якими керу</w:t>
      </w:r>
      <w:r w:rsidR="006B7BE0">
        <w:rPr>
          <w:rFonts w:ascii="Garamond" w:eastAsia="Garamond" w:hAnsi="Garamond"/>
          <w:sz w:val="24"/>
          <w:lang w:val="uk-UA"/>
        </w:rPr>
        <w:t>ватиме</w:t>
      </w:r>
      <w:r w:rsidRPr="001F6E27">
        <w:rPr>
          <w:rFonts w:ascii="Garamond" w:eastAsia="Garamond" w:hAnsi="Garamond"/>
          <w:sz w:val="24"/>
          <w:lang w:val="uk-UA"/>
        </w:rPr>
        <w:t xml:space="preserve"> дан</w:t>
      </w:r>
      <w:r w:rsidR="009C6B7B" w:rsidRPr="001F6E27">
        <w:rPr>
          <w:rFonts w:ascii="Garamond" w:eastAsia="Garamond" w:hAnsi="Garamond"/>
          <w:sz w:val="24"/>
          <w:lang w:val="uk-UA"/>
        </w:rPr>
        <w:t>ська компанія. Спільне новоутворене підприємство має відповідати критері</w:t>
      </w:r>
      <w:r w:rsidRPr="001F6E27">
        <w:rPr>
          <w:rFonts w:ascii="Garamond" w:eastAsia="Garamond" w:hAnsi="Garamond"/>
          <w:sz w:val="24"/>
          <w:lang w:val="uk-UA"/>
        </w:rPr>
        <w:t>ям кваліфікаційного відбору. Дан</w:t>
      </w:r>
      <w:r w:rsidR="009C6B7B" w:rsidRPr="001F6E27">
        <w:rPr>
          <w:rFonts w:ascii="Garamond" w:eastAsia="Garamond" w:hAnsi="Garamond"/>
          <w:sz w:val="24"/>
          <w:lang w:val="uk-UA"/>
        </w:rPr>
        <w:t>ська компанія (разом зі своїми субпідрядниками) бере на себе зобов’язання за мінімум 60% суми договору. Доказом цього є лист про наміри утворити спільне підприємство, який підписується усі</w:t>
      </w:r>
      <w:r w:rsidR="00A441A6" w:rsidRPr="001F6E27">
        <w:rPr>
          <w:rFonts w:ascii="Garamond" w:eastAsia="Garamond" w:hAnsi="Garamond"/>
          <w:sz w:val="24"/>
          <w:lang w:val="uk-UA"/>
        </w:rPr>
        <w:t>ма</w:t>
      </w:r>
      <w:r w:rsidR="009C6B7B" w:rsidRPr="001F6E27">
        <w:rPr>
          <w:rFonts w:ascii="Garamond" w:eastAsia="Garamond" w:hAnsi="Garamond"/>
          <w:sz w:val="24"/>
          <w:lang w:val="uk-UA"/>
        </w:rPr>
        <w:t xml:space="preserve"> членами спільного підприємства </w:t>
      </w:r>
      <w:r w:rsidR="00924D8F" w:rsidRPr="001F6E27">
        <w:rPr>
          <w:rFonts w:ascii="Garamond" w:eastAsia="Garamond" w:hAnsi="Garamond"/>
          <w:sz w:val="24"/>
          <w:lang w:val="uk-UA"/>
        </w:rPr>
        <w:t xml:space="preserve">і долучається до заявки на участь у кваліфікаційному відборі. Жодних вимог щодо державної приналежності партнерів у спільному підприємстві немає. </w:t>
      </w:r>
      <w:r w:rsidR="009C6B7B" w:rsidRPr="001F6E27">
        <w:rPr>
          <w:rFonts w:ascii="Garamond" w:eastAsia="Garamond" w:hAnsi="Garamond"/>
          <w:sz w:val="24"/>
          <w:lang w:val="uk-UA"/>
        </w:rPr>
        <w:t xml:space="preserve"> </w:t>
      </w:r>
    </w:p>
    <w:p w:rsidR="0080614C" w:rsidRPr="001F6E27" w:rsidRDefault="0080614C">
      <w:pPr>
        <w:spacing w:line="298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924D8F">
      <w:pPr>
        <w:numPr>
          <w:ilvl w:val="0"/>
          <w:numId w:val="2"/>
        </w:numPr>
        <w:tabs>
          <w:tab w:val="left" w:pos="420"/>
        </w:tabs>
        <w:spacing w:line="257" w:lineRule="auto"/>
        <w:ind w:left="420" w:right="78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Не існує жодних вимог щодо походження товарів та послуг, які пропонуються учасником тендеру.</w:t>
      </w:r>
    </w:p>
    <w:p w:rsidR="0080614C" w:rsidRPr="001F6E27" w:rsidRDefault="0080614C">
      <w:pPr>
        <w:spacing w:line="29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924D8F">
      <w:pPr>
        <w:numPr>
          <w:ilvl w:val="0"/>
          <w:numId w:val="2"/>
        </w:numPr>
        <w:tabs>
          <w:tab w:val="left" w:pos="420"/>
        </w:tabs>
        <w:spacing w:line="280" w:lineRule="auto"/>
        <w:ind w:left="420" w:right="140" w:hanging="360"/>
        <w:rPr>
          <w:rFonts w:ascii="Garamond" w:eastAsia="Garamond" w:hAnsi="Garamond"/>
          <w:sz w:val="24"/>
          <w:szCs w:val="24"/>
          <w:lang w:val="uk-UA"/>
        </w:rPr>
      </w:pPr>
      <w:r w:rsidRPr="001F6E27">
        <w:rPr>
          <w:rFonts w:ascii="Garamond" w:eastAsia="Garamond" w:hAnsi="Garamond"/>
          <w:sz w:val="24"/>
          <w:szCs w:val="24"/>
          <w:lang w:val="uk-UA"/>
        </w:rPr>
        <w:t xml:space="preserve">Посилання на назви </w:t>
      </w:r>
      <w:r w:rsidR="00C931B0">
        <w:rPr>
          <w:rFonts w:ascii="Garamond" w:eastAsia="Garamond" w:hAnsi="Garamond"/>
          <w:sz w:val="24"/>
          <w:szCs w:val="24"/>
          <w:lang w:val="uk-UA"/>
        </w:rPr>
        <w:t>торгових марок</w:t>
      </w:r>
      <w:r w:rsidRPr="001F6E27">
        <w:rPr>
          <w:rFonts w:ascii="Garamond" w:eastAsia="Garamond" w:hAnsi="Garamond"/>
          <w:sz w:val="24"/>
          <w:szCs w:val="24"/>
          <w:lang w:val="uk-UA"/>
        </w:rPr>
        <w:t xml:space="preserve">, номери за каталогом і т.д. у вимогах Замовника забороняються або ж дозволяються, якщо доповнюються альтернативними варіантами з подібними характеристиками. </w:t>
      </w:r>
    </w:p>
    <w:p w:rsidR="0080614C" w:rsidRPr="001F6E27" w:rsidRDefault="0080614C">
      <w:pPr>
        <w:spacing w:line="270" w:lineRule="exact"/>
        <w:rPr>
          <w:rFonts w:ascii="Garamond" w:eastAsia="Garamond" w:hAnsi="Garamond"/>
          <w:sz w:val="23"/>
          <w:lang w:val="uk-UA"/>
        </w:rPr>
      </w:pPr>
    </w:p>
    <w:p w:rsidR="0080614C" w:rsidRPr="001F6E27" w:rsidRDefault="00DF736E">
      <w:pPr>
        <w:numPr>
          <w:ilvl w:val="0"/>
          <w:numId w:val="2"/>
        </w:numPr>
        <w:tabs>
          <w:tab w:val="left" w:pos="420"/>
        </w:tabs>
        <w:spacing w:line="259" w:lineRule="auto"/>
        <w:ind w:left="420" w:right="38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Сторони договору не звільняються від зобов’язань, а загальна сума включає в себе усі податки, збори та платежі окрім випадків, погоджених з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29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numPr>
          <w:ilvl w:val="0"/>
          <w:numId w:val="2"/>
        </w:numPr>
        <w:tabs>
          <w:tab w:val="left" w:pos="420"/>
        </w:tabs>
        <w:spacing w:line="273" w:lineRule="auto"/>
        <w:ind w:left="420" w:right="140" w:hanging="360"/>
        <w:rPr>
          <w:rFonts w:ascii="Garamond" w:eastAsia="Garamond" w:hAnsi="Garamond"/>
          <w:sz w:val="24"/>
          <w:szCs w:val="24"/>
          <w:lang w:val="uk-UA"/>
        </w:rPr>
      </w:pPr>
      <w:r w:rsidRPr="001F6E27">
        <w:rPr>
          <w:rFonts w:ascii="Garamond" w:eastAsia="Garamond" w:hAnsi="Garamond"/>
          <w:sz w:val="24"/>
          <w:szCs w:val="24"/>
          <w:lang w:val="uk-UA"/>
        </w:rPr>
        <w:t>DBF</w:t>
      </w:r>
      <w:r w:rsidR="00DF736E" w:rsidRPr="001F6E27">
        <w:rPr>
          <w:rFonts w:ascii="Garamond" w:eastAsia="Garamond" w:hAnsi="Garamond"/>
          <w:sz w:val="24"/>
          <w:szCs w:val="24"/>
          <w:lang w:val="uk-UA"/>
        </w:rPr>
        <w:t xml:space="preserve"> надає </w:t>
      </w:r>
      <w:r w:rsidR="00C931B0">
        <w:rPr>
          <w:rFonts w:ascii="Garamond" w:eastAsia="Garamond" w:hAnsi="Garamond"/>
          <w:sz w:val="24"/>
          <w:szCs w:val="24"/>
          <w:lang w:val="uk-UA"/>
        </w:rPr>
        <w:t>підтвердження відсутності</w:t>
      </w:r>
      <w:r w:rsidR="00DF736E" w:rsidRPr="001F6E27">
        <w:rPr>
          <w:rFonts w:ascii="Garamond" w:eastAsia="Garamond" w:hAnsi="Garamond"/>
          <w:sz w:val="24"/>
          <w:szCs w:val="24"/>
          <w:lang w:val="uk-UA"/>
        </w:rPr>
        <w:t xml:space="preserve"> заперечень стосовно пакету документів для кваліфікаційного відбору, оголошення кваліфікаційного відбору, звіту про оцінювання кваліфікаційного відбору, тендерної документації, звіту про оцінювання тендеру та меморандуму про</w:t>
      </w:r>
      <w:r w:rsidR="005E4C95" w:rsidRPr="001F6E27">
        <w:rPr>
          <w:rFonts w:ascii="Garamond" w:eastAsia="Garamond" w:hAnsi="Garamond"/>
          <w:sz w:val="24"/>
          <w:szCs w:val="24"/>
          <w:lang w:val="uk-UA"/>
        </w:rPr>
        <w:t xml:space="preserve"> кваліфікаційну відповідність, а</w:t>
      </w:r>
      <w:r w:rsidR="00C931B0">
        <w:rPr>
          <w:rFonts w:ascii="Garamond" w:eastAsia="Garamond" w:hAnsi="Garamond"/>
          <w:sz w:val="24"/>
          <w:szCs w:val="24"/>
          <w:lang w:val="uk-UA"/>
        </w:rPr>
        <w:t xml:space="preserve"> також</w:t>
      </w:r>
      <w:r w:rsidR="005E4C95" w:rsidRPr="001F6E27">
        <w:rPr>
          <w:rFonts w:ascii="Garamond" w:eastAsia="Garamond" w:hAnsi="Garamond"/>
          <w:sz w:val="24"/>
          <w:szCs w:val="24"/>
          <w:lang w:val="uk-UA"/>
        </w:rPr>
        <w:t xml:space="preserve"> затверджує комерційний договір, у т.ч. формат передоплати та гарантій виконання договору. Інформація про кваліфікаційний відбір буде оголошена на сайті DBF. </w:t>
      </w:r>
      <w:r w:rsidR="00DF736E" w:rsidRPr="001F6E27">
        <w:rPr>
          <w:rFonts w:ascii="Garamond" w:eastAsia="Garamond" w:hAnsi="Garamond"/>
          <w:sz w:val="24"/>
          <w:szCs w:val="24"/>
          <w:lang w:val="uk-UA"/>
        </w:rPr>
        <w:t xml:space="preserve">  </w:t>
      </w:r>
      <w:r w:rsidRPr="001F6E27">
        <w:rPr>
          <w:rFonts w:ascii="Garamond" w:eastAsia="Garamond" w:hAnsi="Garamond"/>
          <w:sz w:val="24"/>
          <w:szCs w:val="24"/>
          <w:lang w:val="uk-UA"/>
        </w:rPr>
        <w:t xml:space="preserve"> </w:t>
      </w:r>
    </w:p>
    <w:p w:rsidR="0080614C" w:rsidRPr="001F6E27" w:rsidRDefault="0080614C">
      <w:pPr>
        <w:spacing w:line="279" w:lineRule="exact"/>
        <w:rPr>
          <w:rFonts w:ascii="Garamond" w:eastAsia="Garamond" w:hAnsi="Garamond"/>
          <w:sz w:val="23"/>
          <w:lang w:val="uk-UA"/>
        </w:rPr>
      </w:pPr>
    </w:p>
    <w:p w:rsidR="0080614C" w:rsidRPr="001F6E27" w:rsidRDefault="00F738D2">
      <w:pPr>
        <w:numPr>
          <w:ilvl w:val="0"/>
          <w:numId w:val="2"/>
        </w:numPr>
        <w:tabs>
          <w:tab w:val="left" w:pos="420"/>
        </w:tabs>
        <w:spacing w:line="257" w:lineRule="auto"/>
        <w:ind w:left="420" w:right="80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Забороняється залучати д</w:t>
      </w:r>
      <w:r w:rsidR="00A441A6" w:rsidRPr="001F6E27">
        <w:rPr>
          <w:rFonts w:ascii="Garamond" w:eastAsia="Garamond" w:hAnsi="Garamond"/>
          <w:sz w:val="24"/>
          <w:lang w:val="uk-UA"/>
        </w:rPr>
        <w:t>о участі у тендерах та укладанні</w:t>
      </w:r>
      <w:r w:rsidRPr="001F6E27">
        <w:rPr>
          <w:rFonts w:ascii="Garamond" w:eastAsia="Garamond" w:hAnsi="Garamond"/>
          <w:sz w:val="24"/>
          <w:lang w:val="uk-UA"/>
        </w:rPr>
        <w:t xml:space="preserve"> договорів номінованих субпідрядників. </w:t>
      </w:r>
    </w:p>
    <w:p w:rsidR="0080614C" w:rsidRPr="001F6E27" w:rsidRDefault="0080614C">
      <w:pPr>
        <w:spacing w:line="294" w:lineRule="exact"/>
        <w:rPr>
          <w:rFonts w:ascii="Garamond" w:eastAsia="Garamond" w:hAnsi="Garamond"/>
          <w:sz w:val="24"/>
          <w:lang w:val="uk-UA"/>
        </w:rPr>
      </w:pPr>
    </w:p>
    <w:p w:rsidR="00C23502" w:rsidRPr="001F6E27" w:rsidRDefault="005E4C95" w:rsidP="00C2350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Збори за участь у тендері та гарантії участі в тендері не приймаються.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bookmarkStart w:id="4" w:name="page4"/>
      <w:bookmarkEnd w:id="4"/>
    </w:p>
    <w:p w:rsidR="00C23502" w:rsidRPr="001F6E27" w:rsidRDefault="00C23502" w:rsidP="00C23502">
      <w:pPr>
        <w:pStyle w:val="a6"/>
        <w:rPr>
          <w:rFonts w:ascii="Garamond" w:eastAsia="Garamond" w:hAnsi="Garamond"/>
          <w:sz w:val="24"/>
          <w:lang w:val="uk-UA"/>
        </w:rPr>
      </w:pPr>
    </w:p>
    <w:p w:rsidR="0080614C" w:rsidRPr="001F6E27" w:rsidRDefault="005E4C95" w:rsidP="00C23502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lastRenderedPageBreak/>
        <w:t>Документи на участь у кваліфікаційному відборі, тендерна документаці</w:t>
      </w:r>
      <w:r w:rsidR="00C931B0">
        <w:rPr>
          <w:rFonts w:ascii="Garamond" w:eastAsia="Garamond" w:hAnsi="Garamond"/>
          <w:sz w:val="24"/>
          <w:lang w:val="uk-UA"/>
        </w:rPr>
        <w:t>я</w:t>
      </w:r>
      <w:r w:rsidRPr="001F6E27">
        <w:rPr>
          <w:rFonts w:ascii="Garamond" w:eastAsia="Garamond" w:hAnsi="Garamond"/>
          <w:sz w:val="24"/>
          <w:lang w:val="uk-UA"/>
        </w:rPr>
        <w:t xml:space="preserve"> та документи за договором повинні мати структуру, формати, формулювання та шаблони</w:t>
      </w:r>
      <w:r w:rsidR="00A441A6" w:rsidRPr="001F6E27">
        <w:rPr>
          <w:rFonts w:ascii="Garamond" w:eastAsia="Garamond" w:hAnsi="Garamond"/>
          <w:sz w:val="24"/>
          <w:lang w:val="uk-UA"/>
        </w:rPr>
        <w:t xml:space="preserve"> наступних документів</w:t>
      </w:r>
      <w:r w:rsidRPr="001F6E27">
        <w:rPr>
          <w:rFonts w:ascii="Garamond" w:eastAsia="Garamond" w:hAnsi="Garamond"/>
          <w:sz w:val="24"/>
          <w:lang w:val="uk-UA"/>
        </w:rPr>
        <w:t>:</w:t>
      </w:r>
    </w:p>
    <w:p w:rsidR="0080614C" w:rsidRPr="001F6E27" w:rsidRDefault="0080614C">
      <w:pPr>
        <w:spacing w:line="3" w:lineRule="exact"/>
        <w:rPr>
          <w:rFonts w:ascii="Garamond" w:eastAsia="Garamond" w:hAnsi="Garamond"/>
          <w:sz w:val="24"/>
          <w:lang w:val="uk-UA"/>
        </w:rPr>
      </w:pPr>
    </w:p>
    <w:p w:rsidR="00F738D2" w:rsidRPr="001F6E27" w:rsidRDefault="00F738D2">
      <w:pPr>
        <w:spacing w:line="0" w:lineRule="atLeast"/>
        <w:ind w:left="560"/>
        <w:rPr>
          <w:rFonts w:ascii="Garamond" w:eastAsia="Garamond" w:hAnsi="Garamond"/>
          <w:sz w:val="24"/>
          <w:lang w:val="uk-UA"/>
        </w:rPr>
      </w:pPr>
    </w:p>
    <w:p w:rsidR="0080614C" w:rsidRPr="001F6E27" w:rsidRDefault="00F738D2">
      <w:pPr>
        <w:spacing w:line="0" w:lineRule="atLeast"/>
        <w:ind w:left="5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Порядок здійснення закупівель Міжнародної федерації інженерів-консультантів FIDIC, Випуск І 2011 р.</w:t>
      </w:r>
    </w:p>
    <w:p w:rsidR="0080614C" w:rsidRPr="001F6E27" w:rsidRDefault="0080614C">
      <w:pPr>
        <w:spacing w:line="117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259" w:lineRule="auto"/>
        <w:ind w:left="560" w:right="14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FIDIC </w:t>
      </w:r>
      <w:r w:rsidR="00F738D2" w:rsidRPr="001F6E27">
        <w:rPr>
          <w:rFonts w:ascii="Garamond" w:eastAsia="Garamond" w:hAnsi="Garamond"/>
          <w:sz w:val="24"/>
          <w:lang w:val="uk-UA"/>
        </w:rPr>
        <w:t>–</w:t>
      </w:r>
      <w:r w:rsidRPr="001F6E27">
        <w:rPr>
          <w:rFonts w:ascii="Garamond" w:eastAsia="Garamond" w:hAnsi="Garamond"/>
          <w:sz w:val="24"/>
          <w:lang w:val="uk-UA"/>
        </w:rPr>
        <w:t xml:space="preserve"> </w:t>
      </w:r>
      <w:r w:rsidR="00F738D2" w:rsidRPr="001F6E27">
        <w:rPr>
          <w:rFonts w:ascii="Garamond" w:eastAsia="Garamond" w:hAnsi="Garamond"/>
          <w:sz w:val="24"/>
          <w:lang w:val="uk-UA"/>
        </w:rPr>
        <w:t xml:space="preserve">Умови договору на 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поставку обладнання, </w:t>
      </w:r>
      <w:r w:rsidR="00CA2CFE" w:rsidRPr="001F6E27">
        <w:rPr>
          <w:rFonts w:ascii="Garamond" w:eastAsia="Garamond" w:hAnsi="Garamond"/>
          <w:sz w:val="24"/>
          <w:lang w:val="uk-UA"/>
        </w:rPr>
        <w:t xml:space="preserve">проектування 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і будівництво </w:t>
      </w:r>
      <w:r w:rsidR="00EC21FA" w:rsidRPr="001F6E27">
        <w:rPr>
          <w:rFonts w:ascii="Garamond" w:eastAsia="Garamond" w:hAnsi="Garamond"/>
          <w:sz w:val="24"/>
          <w:lang w:val="uk-UA"/>
        </w:rPr>
        <w:t>електромеханічного</w:t>
      </w:r>
      <w:r w:rsidR="00CA2CFE" w:rsidRPr="001F6E27">
        <w:rPr>
          <w:rFonts w:ascii="Garamond" w:eastAsia="Garamond" w:hAnsi="Garamond"/>
          <w:sz w:val="24"/>
          <w:lang w:val="uk-UA"/>
        </w:rPr>
        <w:t xml:space="preserve"> заводу, та на будівельні і монтажні роботи, </w:t>
      </w:r>
      <w:r w:rsidR="00C931B0">
        <w:rPr>
          <w:rFonts w:ascii="Garamond" w:eastAsia="Garamond" w:hAnsi="Garamond"/>
          <w:sz w:val="24"/>
          <w:lang w:val="uk-UA"/>
        </w:rPr>
        <w:t>спроектовані</w:t>
      </w:r>
      <w:r w:rsidR="00C931B0" w:rsidRPr="001F6E27">
        <w:rPr>
          <w:rFonts w:ascii="Garamond" w:eastAsia="Garamond" w:hAnsi="Garamond"/>
          <w:sz w:val="24"/>
          <w:lang w:val="uk-UA"/>
        </w:rPr>
        <w:t xml:space="preserve"> </w:t>
      </w:r>
      <w:r w:rsidR="00CA2CFE" w:rsidRPr="001F6E27">
        <w:rPr>
          <w:rFonts w:ascii="Garamond" w:eastAsia="Garamond" w:hAnsi="Garamond"/>
          <w:sz w:val="24"/>
          <w:lang w:val="uk-UA"/>
        </w:rPr>
        <w:t xml:space="preserve">Підрядником </w:t>
      </w:r>
      <w:r w:rsidRPr="001F6E27">
        <w:rPr>
          <w:rFonts w:ascii="Garamond" w:eastAsia="Garamond" w:hAnsi="Garamond"/>
          <w:sz w:val="24"/>
          <w:lang w:val="uk-UA"/>
        </w:rPr>
        <w:t xml:space="preserve">(1999) </w:t>
      </w:r>
      <w:r w:rsidR="00CA2CFE" w:rsidRPr="001F6E27">
        <w:rPr>
          <w:rFonts w:ascii="Garamond" w:eastAsia="Garamond" w:hAnsi="Garamond"/>
          <w:sz w:val="24"/>
          <w:lang w:val="uk-UA"/>
        </w:rPr>
        <w:t>або</w:t>
      </w:r>
    </w:p>
    <w:p w:rsidR="0080614C" w:rsidRPr="001F6E27" w:rsidRDefault="0080614C">
      <w:pPr>
        <w:spacing w:line="98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257" w:lineRule="auto"/>
        <w:ind w:left="560" w:right="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FIDIC </w:t>
      </w:r>
      <w:r w:rsidR="00CA2CFE" w:rsidRPr="001F6E27">
        <w:rPr>
          <w:rFonts w:ascii="Garamond" w:eastAsia="Garamond" w:hAnsi="Garamond"/>
          <w:sz w:val="24"/>
          <w:lang w:val="uk-UA"/>
        </w:rPr>
        <w:t>–</w:t>
      </w:r>
      <w:r w:rsidRPr="001F6E27">
        <w:rPr>
          <w:rFonts w:ascii="Garamond" w:eastAsia="Garamond" w:hAnsi="Garamond"/>
          <w:sz w:val="24"/>
          <w:lang w:val="uk-UA"/>
        </w:rPr>
        <w:t xml:space="preserve"> </w:t>
      </w:r>
      <w:r w:rsidR="00CA2CFE" w:rsidRPr="001F6E27">
        <w:rPr>
          <w:rFonts w:ascii="Garamond" w:eastAsia="Garamond" w:hAnsi="Garamond"/>
          <w:sz w:val="24"/>
          <w:lang w:val="uk-UA"/>
        </w:rPr>
        <w:t>Умови договору на проектування</w:t>
      </w:r>
      <w:r w:rsidR="00BF6C86" w:rsidRPr="001F6E27">
        <w:rPr>
          <w:rFonts w:ascii="Garamond" w:eastAsia="Garamond" w:hAnsi="Garamond"/>
          <w:sz w:val="24"/>
          <w:lang w:val="uk-UA"/>
        </w:rPr>
        <w:t>, будівництво</w:t>
      </w:r>
      <w:r w:rsidR="00CA2CFE" w:rsidRPr="001F6E27">
        <w:rPr>
          <w:rFonts w:ascii="Garamond" w:eastAsia="Garamond" w:hAnsi="Garamond"/>
          <w:sz w:val="24"/>
          <w:lang w:val="uk-UA"/>
        </w:rPr>
        <w:t xml:space="preserve"> і монтажні роботи, передбачені Замовником </w:t>
      </w:r>
      <w:r w:rsidRPr="001F6E27">
        <w:rPr>
          <w:rFonts w:ascii="Garamond" w:eastAsia="Garamond" w:hAnsi="Garamond"/>
          <w:sz w:val="24"/>
          <w:lang w:val="uk-UA"/>
        </w:rPr>
        <w:t>(1999)</w:t>
      </w:r>
    </w:p>
    <w:p w:rsidR="0080614C" w:rsidRPr="001F6E27" w:rsidRDefault="0080614C">
      <w:pPr>
        <w:spacing w:line="99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CA2CFE">
      <w:pPr>
        <w:spacing w:line="0" w:lineRule="atLeast"/>
        <w:ind w:left="5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Вартість життєвого циклу ISO </w:t>
      </w:r>
      <w:r w:rsidR="0080614C" w:rsidRPr="001F6E27">
        <w:rPr>
          <w:rFonts w:ascii="Garamond" w:eastAsia="Garamond" w:hAnsi="Garamond"/>
          <w:sz w:val="24"/>
          <w:lang w:val="uk-UA"/>
        </w:rPr>
        <w:t>(ISO 15686-5 2008)</w:t>
      </w:r>
    </w:p>
    <w:p w:rsidR="0080614C" w:rsidRPr="001F6E27" w:rsidRDefault="0080614C">
      <w:pPr>
        <w:spacing w:line="119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CA2CFE" w:rsidP="00C53238">
      <w:pPr>
        <w:tabs>
          <w:tab w:val="left" w:pos="5103"/>
        </w:tabs>
        <w:spacing w:line="344" w:lineRule="auto"/>
        <w:ind w:left="560" w:right="-5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Посібник </w:t>
      </w:r>
      <w:r w:rsidR="00EC21FA">
        <w:rPr>
          <w:rFonts w:ascii="Garamond" w:eastAsia="Garamond" w:hAnsi="Garamond"/>
          <w:sz w:val="24"/>
          <w:lang w:val="uk-UA"/>
        </w:rPr>
        <w:t>сталого</w:t>
      </w:r>
      <w:r w:rsidR="00EC21FA" w:rsidRPr="001F6E27">
        <w:rPr>
          <w:rFonts w:ascii="Garamond" w:eastAsia="Garamond" w:hAnsi="Garamond"/>
          <w:sz w:val="24"/>
          <w:lang w:val="uk-UA"/>
        </w:rPr>
        <w:t xml:space="preserve"> </w:t>
      </w:r>
      <w:r w:rsidRPr="001F6E27">
        <w:rPr>
          <w:rFonts w:ascii="Garamond" w:eastAsia="Garamond" w:hAnsi="Garamond"/>
          <w:sz w:val="24"/>
          <w:lang w:val="uk-UA"/>
        </w:rPr>
        <w:t xml:space="preserve">розвитку проекту FIDIC (PSM II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2013) </w:t>
      </w:r>
      <w:r w:rsidRPr="001F6E27">
        <w:rPr>
          <w:rFonts w:ascii="Garamond" w:eastAsia="Garamond" w:hAnsi="Garamond"/>
          <w:sz w:val="24"/>
          <w:lang w:val="uk-UA"/>
        </w:rPr>
        <w:t>або інші подібні документи, затверджені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DBF.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78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F738D2">
      <w:pPr>
        <w:spacing w:line="0" w:lineRule="atLeas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Додатки</w:t>
      </w:r>
      <w:r w:rsidR="0080614C" w:rsidRPr="001F6E27">
        <w:rPr>
          <w:rFonts w:ascii="Garamond" w:eastAsia="Garamond" w:hAnsi="Garamond"/>
          <w:b/>
          <w:sz w:val="24"/>
          <w:lang w:val="uk-UA"/>
        </w:rPr>
        <w:t>:</w:t>
      </w:r>
    </w:p>
    <w:p w:rsidR="0080614C" w:rsidRPr="001F6E27" w:rsidRDefault="0080614C">
      <w:pPr>
        <w:spacing w:line="2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CA2CFE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Додаток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 A. О</w:t>
      </w:r>
      <w:r w:rsidR="004F7246" w:rsidRPr="001F6E27">
        <w:rPr>
          <w:rFonts w:ascii="Garamond" w:eastAsia="Garamond" w:hAnsi="Garamond"/>
          <w:sz w:val="24"/>
          <w:lang w:val="uk-UA"/>
        </w:rPr>
        <w:t>собливі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 умови Договору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, </w:t>
      </w:r>
      <w:r w:rsidR="00BF6C86" w:rsidRPr="001F6E27">
        <w:rPr>
          <w:rFonts w:ascii="Garamond" w:eastAsia="Garamond" w:hAnsi="Garamond"/>
          <w:sz w:val="24"/>
          <w:lang w:val="uk-UA"/>
        </w:rPr>
        <w:t>Частина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1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CA2CFE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Додаток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 B.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BF6C86" w:rsidRPr="001F6E27">
        <w:rPr>
          <w:rFonts w:ascii="Garamond" w:eastAsia="Garamond" w:hAnsi="Garamond"/>
          <w:sz w:val="24"/>
          <w:lang w:val="uk-UA"/>
        </w:rPr>
        <w:t>Поняття та визначення</w:t>
      </w:r>
    </w:p>
    <w:p w:rsidR="0080614C" w:rsidRPr="001F6E27" w:rsidRDefault="0080614C">
      <w:pPr>
        <w:spacing w:line="2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CA2CFE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Додаток </w:t>
      </w:r>
      <w:r w:rsidR="00BF6C86" w:rsidRPr="001F6E27">
        <w:rPr>
          <w:rFonts w:ascii="Garamond" w:eastAsia="Garamond" w:hAnsi="Garamond"/>
          <w:sz w:val="24"/>
          <w:lang w:val="uk-UA"/>
        </w:rPr>
        <w:t>C.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Форма Декларації Покупця </w:t>
      </w:r>
      <w:r w:rsidR="0080614C" w:rsidRPr="001F6E27">
        <w:rPr>
          <w:rFonts w:ascii="Garamond" w:eastAsia="Garamond" w:hAnsi="Garamond"/>
          <w:sz w:val="24"/>
          <w:lang w:val="uk-UA"/>
        </w:rPr>
        <w:t>/</w:t>
      </w:r>
      <w:r w:rsidR="00BF6C86" w:rsidRPr="001F6E27">
        <w:rPr>
          <w:rFonts w:ascii="Garamond" w:eastAsia="Garamond" w:hAnsi="Garamond"/>
          <w:sz w:val="24"/>
          <w:lang w:val="uk-UA"/>
        </w:rPr>
        <w:t>Кінцевого користувача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(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березень </w:t>
      </w:r>
      <w:r w:rsidR="0080614C" w:rsidRPr="001F6E27">
        <w:rPr>
          <w:rFonts w:ascii="Garamond" w:eastAsia="Garamond" w:hAnsi="Garamond"/>
          <w:sz w:val="24"/>
          <w:lang w:val="uk-UA"/>
        </w:rPr>
        <w:t>2017)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CA2CFE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Додаток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 D.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Форма </w:t>
      </w:r>
      <w:r w:rsidR="006F680D" w:rsidRPr="001F6E27">
        <w:rPr>
          <w:rFonts w:ascii="Garamond" w:eastAsia="Garamond" w:hAnsi="Garamond"/>
          <w:sz w:val="24"/>
          <w:lang w:val="uk-UA"/>
        </w:rPr>
        <w:t>Декларації Експортера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BF6C86" w:rsidRPr="001F6E27">
        <w:rPr>
          <w:rFonts w:ascii="Garamond" w:eastAsia="Garamond" w:hAnsi="Garamond"/>
          <w:sz w:val="24"/>
          <w:lang w:val="uk-UA"/>
        </w:rPr>
        <w:t xml:space="preserve">(березень 2017) 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CA2CFE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Додаток </w:t>
      </w:r>
      <w:r w:rsidR="00BF6C86" w:rsidRPr="001F6E27">
        <w:rPr>
          <w:rFonts w:ascii="Garamond" w:eastAsia="Garamond" w:hAnsi="Garamond"/>
          <w:sz w:val="24"/>
          <w:lang w:val="uk-UA"/>
        </w:rPr>
        <w:t>E.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6F680D" w:rsidRPr="001F6E27">
        <w:rPr>
          <w:rFonts w:ascii="Garamond" w:eastAsia="Garamond" w:hAnsi="Garamond"/>
          <w:sz w:val="24"/>
          <w:lang w:val="uk-UA"/>
        </w:rPr>
        <w:t>Форма Декларації П</w:t>
      </w:r>
      <w:r w:rsidR="00BF6C86" w:rsidRPr="001F6E27">
        <w:rPr>
          <w:rFonts w:ascii="Garamond" w:eastAsia="Garamond" w:hAnsi="Garamond"/>
          <w:sz w:val="24"/>
          <w:lang w:val="uk-UA"/>
        </w:rPr>
        <w:t>озичальника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BF6C86" w:rsidRPr="001F6E27">
        <w:rPr>
          <w:rFonts w:ascii="Garamond" w:eastAsia="Garamond" w:hAnsi="Garamond"/>
          <w:sz w:val="24"/>
          <w:lang w:val="uk-UA"/>
        </w:rPr>
        <w:t>(березень 2017)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0567CD" w:rsidRPr="001F6E27" w:rsidRDefault="000567CD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  <w:bookmarkStart w:id="5" w:name="page5"/>
      <w:bookmarkEnd w:id="5"/>
    </w:p>
    <w:p w:rsidR="000567CD" w:rsidRPr="001F6E27" w:rsidRDefault="000567CD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</w:p>
    <w:p w:rsidR="0080614C" w:rsidRPr="001F6E27" w:rsidRDefault="00BF6C86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Додаток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A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F6C86">
      <w:pPr>
        <w:spacing w:line="0" w:lineRule="atLeast"/>
        <w:ind w:right="20"/>
        <w:jc w:val="righ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 xml:space="preserve">Особливі умови договору </w:t>
      </w:r>
      <w:r w:rsidR="0080614C" w:rsidRPr="001F6E27">
        <w:rPr>
          <w:rFonts w:ascii="Garamond" w:eastAsia="Garamond" w:hAnsi="Garamond"/>
          <w:b/>
          <w:sz w:val="24"/>
          <w:lang w:val="uk-UA"/>
        </w:rPr>
        <w:t>DBF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95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F6C86">
      <w:pPr>
        <w:spacing w:line="0" w:lineRule="atLeast"/>
        <w:rPr>
          <w:rFonts w:ascii="Garamond" w:eastAsia="Garamond" w:hAnsi="Garamond"/>
          <w:b/>
          <w:sz w:val="28"/>
          <w:lang w:val="uk-UA"/>
        </w:rPr>
      </w:pPr>
      <w:r w:rsidRPr="001F6E27">
        <w:rPr>
          <w:rFonts w:ascii="Garamond" w:eastAsia="Garamond" w:hAnsi="Garamond"/>
          <w:b/>
          <w:sz w:val="28"/>
          <w:lang w:val="uk-UA"/>
        </w:rPr>
        <w:t>Умови Договору</w:t>
      </w:r>
    </w:p>
    <w:p w:rsidR="0080614C" w:rsidRPr="001F6E27" w:rsidRDefault="0080614C">
      <w:pPr>
        <w:spacing w:line="319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8447C">
      <w:pPr>
        <w:spacing w:line="258" w:lineRule="auto"/>
        <w:ind w:right="1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Умови Договору складаються з Загальних Умов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[</w:t>
      </w:r>
      <w:r w:rsidRPr="001F6E27">
        <w:rPr>
          <w:rFonts w:ascii="Garamond" w:eastAsia="Garamond" w:hAnsi="Garamond"/>
          <w:i/>
          <w:sz w:val="24"/>
          <w:lang w:val="uk-UA"/>
        </w:rPr>
        <w:t xml:space="preserve">вставити посилання на Загальні Умови, що застосовуються, наприклад, Умови договору на будівництво / Умови договору на поставку обладнання, проектування та будівництво, Випуск перший 1999 р., </w:t>
      </w:r>
      <w:r w:rsidR="007F0241" w:rsidRPr="001F6E27">
        <w:rPr>
          <w:rFonts w:ascii="Garamond" w:eastAsia="Garamond" w:hAnsi="Garamond"/>
          <w:i/>
          <w:sz w:val="24"/>
          <w:lang w:val="uk-UA"/>
        </w:rPr>
        <w:t>о</w:t>
      </w:r>
      <w:r w:rsidRPr="001F6E27">
        <w:rPr>
          <w:rFonts w:ascii="Garamond" w:eastAsia="Garamond" w:hAnsi="Garamond"/>
          <w:i/>
          <w:sz w:val="24"/>
          <w:lang w:val="uk-UA"/>
        </w:rPr>
        <w:t xml:space="preserve">публікований Міжнародною федерацією інженерів-консультантів </w:t>
      </w:r>
      <w:r w:rsidR="0080614C" w:rsidRPr="001F6E27">
        <w:rPr>
          <w:rFonts w:ascii="Garamond" w:eastAsia="Garamond" w:hAnsi="Garamond"/>
          <w:i/>
          <w:sz w:val="24"/>
          <w:lang w:val="uk-UA"/>
        </w:rPr>
        <w:t>(FIDIC)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] </w:t>
      </w:r>
      <w:r w:rsidRPr="001F6E27">
        <w:rPr>
          <w:rFonts w:ascii="Garamond" w:eastAsia="Garamond" w:hAnsi="Garamond"/>
          <w:sz w:val="24"/>
          <w:lang w:val="uk-UA"/>
        </w:rPr>
        <w:t xml:space="preserve">та Особливих Умов, у яких будуть зазначені зміни та доповнення до таких Загальних Умов. </w:t>
      </w:r>
    </w:p>
    <w:p w:rsidR="0080614C" w:rsidRPr="001F6E27" w:rsidRDefault="0080614C">
      <w:pPr>
        <w:spacing w:line="38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8447C">
      <w:pPr>
        <w:spacing w:line="0" w:lineRule="atLeast"/>
        <w:rPr>
          <w:rFonts w:ascii="Garamond" w:eastAsia="Garamond" w:hAnsi="Garamond"/>
          <w:b/>
          <w:sz w:val="28"/>
          <w:lang w:val="uk-UA"/>
        </w:rPr>
      </w:pPr>
      <w:r w:rsidRPr="001F6E27">
        <w:rPr>
          <w:rFonts w:ascii="Garamond" w:eastAsia="Garamond" w:hAnsi="Garamond"/>
          <w:b/>
          <w:sz w:val="28"/>
          <w:lang w:val="uk-UA"/>
        </w:rPr>
        <w:t>Особливі умови Частини</w:t>
      </w:r>
      <w:r w:rsidR="0080614C" w:rsidRPr="001F6E27">
        <w:rPr>
          <w:rFonts w:ascii="Garamond" w:eastAsia="Garamond" w:hAnsi="Garamond"/>
          <w:b/>
          <w:sz w:val="28"/>
          <w:lang w:val="uk-UA"/>
        </w:rPr>
        <w:t xml:space="preserve"> 1</w:t>
      </w:r>
      <w:r w:rsidRPr="001F6E27">
        <w:rPr>
          <w:rFonts w:ascii="Garamond" w:eastAsia="Garamond" w:hAnsi="Garamond"/>
          <w:b/>
          <w:sz w:val="28"/>
          <w:lang w:val="uk-UA"/>
        </w:rPr>
        <w:t xml:space="preserve"> Договору</w:t>
      </w:r>
    </w:p>
    <w:p w:rsidR="0080614C" w:rsidRPr="001F6E27" w:rsidRDefault="0080614C">
      <w:pPr>
        <w:spacing w:line="318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3952A4">
      <w:pPr>
        <w:spacing w:line="0" w:lineRule="atLeast"/>
        <w:rPr>
          <w:rFonts w:ascii="Garamond" w:eastAsia="Garamond" w:hAnsi="Garamond"/>
          <w:sz w:val="24"/>
          <w:lang w:val="uk-UA"/>
        </w:rPr>
      </w:pPr>
      <w:r>
        <w:rPr>
          <w:rFonts w:ascii="Garamond" w:eastAsia="Garamond" w:hAnsi="Garamond"/>
          <w:sz w:val="24"/>
          <w:lang w:val="uk-UA"/>
        </w:rPr>
        <w:t>П</w:t>
      </w:r>
      <w:r w:rsidR="0088447C" w:rsidRPr="001F6E27">
        <w:rPr>
          <w:rFonts w:ascii="Garamond" w:eastAsia="Garamond" w:hAnsi="Garamond"/>
          <w:sz w:val="24"/>
          <w:lang w:val="uk-UA"/>
        </w:rPr>
        <w:t>оняття та визначення, які стосуються проектів, що отримують допомогу від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DBF</w:t>
      </w:r>
      <w:r>
        <w:rPr>
          <w:rFonts w:ascii="Garamond" w:eastAsia="Garamond" w:hAnsi="Garamond"/>
          <w:sz w:val="24"/>
          <w:lang w:val="uk-UA"/>
        </w:rPr>
        <w:t xml:space="preserve">, наведені у </w:t>
      </w:r>
      <w:r w:rsidRPr="001F6E27">
        <w:rPr>
          <w:rFonts w:ascii="Garamond" w:eastAsia="Garamond" w:hAnsi="Garamond"/>
          <w:sz w:val="24"/>
          <w:lang w:val="uk-UA"/>
        </w:rPr>
        <w:t>Додатк</w:t>
      </w:r>
      <w:r>
        <w:rPr>
          <w:rFonts w:ascii="Garamond" w:eastAsia="Garamond" w:hAnsi="Garamond"/>
          <w:sz w:val="24"/>
          <w:lang w:val="uk-UA"/>
        </w:rPr>
        <w:t>у</w:t>
      </w:r>
      <w:r w:rsidRPr="001F6E27">
        <w:rPr>
          <w:rFonts w:ascii="Garamond" w:eastAsia="Garamond" w:hAnsi="Garamond"/>
          <w:sz w:val="24"/>
          <w:lang w:val="uk-UA"/>
        </w:rPr>
        <w:t xml:space="preserve"> «Поняття та визначення»</w:t>
      </w:r>
      <w:r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2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140" w:header="0" w:footer="0" w:gutter="0"/>
          <w:cols w:space="0" w:equalWidth="0">
            <w:col w:w="9640"/>
          </w:cols>
          <w:docGrid w:linePitch="360"/>
        </w:sectPr>
      </w:pP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8447C">
      <w:pPr>
        <w:spacing w:line="239" w:lineRule="auto"/>
        <w:ind w:left="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Пріоритет документів, що складають Договір</w:t>
      </w:r>
    </w:p>
    <w:p w:rsidR="0080614C" w:rsidRPr="001F6E27" w:rsidRDefault="0080614C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GCC 1.5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39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8447C">
      <w:pPr>
        <w:spacing w:line="0" w:lineRule="atLeast"/>
        <w:ind w:left="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Набуття чинності Договором</w:t>
      </w:r>
    </w:p>
    <w:p w:rsidR="0080614C" w:rsidRPr="001F6E27" w:rsidRDefault="0080614C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GCC 1.1.1.3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br w:type="column"/>
      </w:r>
    </w:p>
    <w:p w:rsidR="0080614C" w:rsidRPr="001F6E27" w:rsidRDefault="007008E3" w:rsidP="007008E3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Ці Особливі умови Частини 1 Договору мають вищу силу над будь-яким іншим документом, який розглядається у якості частини, читається та вважається частиною договірної угоди, окрім Меморандуму про кваліфікаційну відповідність (за наявності).   </w:t>
      </w:r>
    </w:p>
    <w:p w:rsidR="0080614C" w:rsidRPr="001F6E27" w:rsidRDefault="007008E3" w:rsidP="007008E3">
      <w:pPr>
        <w:spacing w:line="238" w:lineRule="auto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Цей договір набуває чинності з моменту виконання усіх наступних умов: </w:t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140" w:header="0" w:footer="0" w:gutter="0"/>
          <w:cols w:num="2" w:space="0" w:equalWidth="0">
            <w:col w:w="2700" w:space="380"/>
            <w:col w:w="6560"/>
          </w:cols>
          <w:docGrid w:linePitch="360"/>
        </w:sect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79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8447C">
      <w:pPr>
        <w:spacing w:line="0" w:lineRule="atLeast"/>
        <w:ind w:left="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Зміни до Договору</w:t>
      </w:r>
    </w:p>
    <w:p w:rsidR="0080614C" w:rsidRPr="001F6E27" w:rsidRDefault="0080614C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GCC 3.1</w:t>
      </w:r>
    </w:p>
    <w:p w:rsidR="0080614C" w:rsidRPr="001F6E27" w:rsidRDefault="0088447C">
      <w:pPr>
        <w:spacing w:line="0" w:lineRule="atLeast"/>
        <w:ind w:left="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Основна мова</w:t>
      </w:r>
    </w:p>
    <w:p w:rsidR="0080614C" w:rsidRPr="001F6E27" w:rsidRDefault="0080614C" w:rsidP="007008E3">
      <w:pPr>
        <w:spacing w:line="270" w:lineRule="exac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br w:type="column"/>
      </w:r>
      <w:r w:rsidRPr="001F6E27">
        <w:rPr>
          <w:rFonts w:ascii="Garamond" w:eastAsia="Garamond" w:hAnsi="Garamond"/>
          <w:sz w:val="24"/>
          <w:lang w:val="uk-UA"/>
        </w:rPr>
        <w:lastRenderedPageBreak/>
        <w:t xml:space="preserve">(a) </w:t>
      </w:r>
      <w:r w:rsidR="007008E3" w:rsidRPr="001F6E27">
        <w:rPr>
          <w:rFonts w:ascii="Garamond" w:eastAsia="Garamond" w:hAnsi="Garamond"/>
          <w:sz w:val="24"/>
          <w:lang w:val="uk-UA"/>
        </w:rPr>
        <w:t xml:space="preserve">Договірну угоду погоджено </w:t>
      </w:r>
      <w:r w:rsidRPr="001F6E27">
        <w:rPr>
          <w:rFonts w:ascii="Garamond" w:eastAsia="Garamond" w:hAnsi="Garamond"/>
          <w:sz w:val="24"/>
          <w:lang w:val="uk-UA"/>
        </w:rPr>
        <w:t>DBF</w:t>
      </w:r>
      <w:r w:rsidR="007008E3" w:rsidRPr="001F6E27">
        <w:rPr>
          <w:rFonts w:ascii="Garamond" w:eastAsia="Garamond" w:hAnsi="Garamond"/>
          <w:sz w:val="24"/>
          <w:lang w:val="uk-UA"/>
        </w:rPr>
        <w:t xml:space="preserve"> та підписано Замовником і Підрядником. </w:t>
      </w:r>
    </w:p>
    <w:p w:rsidR="0080614C" w:rsidRPr="001F6E27" w:rsidRDefault="0080614C">
      <w:pPr>
        <w:spacing w:line="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 w:rsidP="00455CC1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 xml:space="preserve">(b) </w:t>
      </w:r>
      <w:r w:rsidR="00455CC1" w:rsidRPr="001F6E27">
        <w:rPr>
          <w:rFonts w:ascii="Garamond" w:eastAsia="Garamond" w:hAnsi="Garamond"/>
          <w:sz w:val="23"/>
          <w:lang w:val="uk-UA"/>
        </w:rPr>
        <w:t xml:space="preserve">Усі попередні умови та необхідні затвердження стосовно кредитного договору виконано та отримано. </w:t>
      </w:r>
    </w:p>
    <w:p w:rsidR="0080614C" w:rsidRPr="001F6E27" w:rsidRDefault="0080614C" w:rsidP="00455CC1">
      <w:pPr>
        <w:spacing w:line="239" w:lineRule="auto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(c) </w:t>
      </w:r>
      <w:r w:rsidR="00455CC1" w:rsidRPr="001F6E27">
        <w:rPr>
          <w:rFonts w:ascii="Garamond" w:eastAsia="Garamond" w:hAnsi="Garamond"/>
          <w:sz w:val="24"/>
          <w:lang w:val="uk-UA"/>
        </w:rPr>
        <w:t xml:space="preserve">Підрядник надав Замовнику гарантію виконання договору та гарантію передоплати у відповідному форматі. </w:t>
      </w:r>
    </w:p>
    <w:p w:rsidR="0080614C" w:rsidRPr="001F6E27" w:rsidRDefault="0080614C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 w:rsidP="00455CC1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(d) </w:t>
      </w:r>
      <w:r w:rsidR="00455CC1" w:rsidRPr="001F6E27">
        <w:rPr>
          <w:rFonts w:ascii="Garamond" w:eastAsia="Garamond" w:hAnsi="Garamond"/>
          <w:sz w:val="24"/>
          <w:lang w:val="uk-UA"/>
        </w:rPr>
        <w:t xml:space="preserve">Замовник сплатив Підряднику передоплату. </w:t>
      </w:r>
    </w:p>
    <w:p w:rsidR="0080614C" w:rsidRPr="001F6E27" w:rsidRDefault="0080614C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455CC1" w:rsidRPr="001F6E27" w:rsidRDefault="00455CC1">
      <w:pPr>
        <w:spacing w:line="0" w:lineRule="atLeast"/>
        <w:rPr>
          <w:rFonts w:ascii="Garamond" w:eastAsia="Garamond" w:hAnsi="Garamond"/>
          <w:sz w:val="24"/>
          <w:lang w:val="uk-UA"/>
        </w:rPr>
      </w:pPr>
    </w:p>
    <w:p w:rsidR="0080614C" w:rsidRPr="001F6E27" w:rsidRDefault="005A2E5A" w:rsidP="005A2E5A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Надання кредиту зумовлюється наявністю декларацій, підписаних Покупцем / Кінцевим користувачем та Експортером. </w:t>
      </w:r>
    </w:p>
    <w:p w:rsidR="005A2E5A" w:rsidRPr="001F6E27" w:rsidRDefault="005A2E5A" w:rsidP="005A2E5A">
      <w:pPr>
        <w:spacing w:line="0" w:lineRule="atLeast"/>
        <w:rPr>
          <w:rFonts w:ascii="Garamond" w:eastAsia="Garamond" w:hAnsi="Garamond"/>
          <w:sz w:val="24"/>
          <w:lang w:val="uk-UA"/>
        </w:rPr>
      </w:pPr>
    </w:p>
    <w:p w:rsidR="0080614C" w:rsidRPr="001F6E27" w:rsidRDefault="005A2E5A" w:rsidP="005A2E5A">
      <w:pPr>
        <w:spacing w:line="238" w:lineRule="auto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Жодні зміни до цього Договору не можуть бути внесені без попереднього письмового затвердження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5A2E5A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Англійська мова</w:t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140" w:header="0" w:footer="0" w:gutter="0"/>
          <w:cols w:num="2" w:space="0" w:equalWidth="0">
            <w:col w:w="2380" w:space="700"/>
            <w:col w:w="6560"/>
          </w:cols>
          <w:docGrid w:linePitch="360"/>
        </w:sectPr>
      </w:pPr>
    </w:p>
    <w:p w:rsidR="0080614C" w:rsidRPr="001F6E27" w:rsidRDefault="0080614C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GCC 1.4</w:t>
      </w:r>
    </w:p>
    <w:p w:rsidR="0080614C" w:rsidRPr="001F6E27" w:rsidRDefault="0080614C">
      <w:pPr>
        <w:spacing w:line="0" w:lineRule="atLeast"/>
        <w:ind w:left="100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140" w:header="0" w:footer="0" w:gutter="0"/>
          <w:cols w:space="0" w:equalWidth="0">
            <w:col w:w="9640"/>
          </w:cols>
          <w:docGrid w:linePitch="360"/>
        </w:sectPr>
      </w:pPr>
    </w:p>
    <w:p w:rsidR="0005121C" w:rsidRPr="001F6E27" w:rsidRDefault="0005121C">
      <w:pPr>
        <w:spacing w:line="239" w:lineRule="auto"/>
        <w:ind w:left="100" w:right="5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lastRenderedPageBreak/>
        <w:t>Претензії Замовника</w:t>
      </w:r>
    </w:p>
    <w:p w:rsidR="0080614C" w:rsidRPr="001F6E27" w:rsidRDefault="0080614C">
      <w:pPr>
        <w:spacing w:line="239" w:lineRule="auto"/>
        <w:ind w:left="100" w:right="5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GCC 2.5</w:t>
      </w:r>
    </w:p>
    <w:p w:rsidR="0080614C" w:rsidRPr="001F6E27" w:rsidRDefault="0080614C">
      <w:pPr>
        <w:spacing w:line="239" w:lineRule="auto"/>
        <w:ind w:right="1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br w:type="column"/>
      </w:r>
      <w:r w:rsidR="00E476BC" w:rsidRPr="001F6E27">
        <w:rPr>
          <w:rFonts w:ascii="Garamond" w:eastAsia="Garamond" w:hAnsi="Garamond"/>
          <w:sz w:val="24"/>
          <w:lang w:val="uk-UA"/>
        </w:rPr>
        <w:lastRenderedPageBreak/>
        <w:t>Суми платеж</w:t>
      </w:r>
      <w:r w:rsidR="005A2E5A" w:rsidRPr="001F6E27">
        <w:rPr>
          <w:rFonts w:ascii="Garamond" w:eastAsia="Garamond" w:hAnsi="Garamond"/>
          <w:sz w:val="24"/>
          <w:lang w:val="uk-UA"/>
        </w:rPr>
        <w:t>і</w:t>
      </w:r>
      <w:r w:rsidR="00E476BC" w:rsidRPr="001F6E27">
        <w:rPr>
          <w:rFonts w:ascii="Garamond" w:eastAsia="Garamond" w:hAnsi="Garamond"/>
          <w:sz w:val="24"/>
          <w:lang w:val="uk-UA"/>
        </w:rPr>
        <w:t>в</w:t>
      </w:r>
      <w:r w:rsidR="005A2E5A" w:rsidRPr="001F6E27">
        <w:rPr>
          <w:rFonts w:ascii="Garamond" w:eastAsia="Garamond" w:hAnsi="Garamond"/>
          <w:sz w:val="24"/>
          <w:lang w:val="uk-UA"/>
        </w:rPr>
        <w:t xml:space="preserve">, пов’язані з претензіями Замовника, </w:t>
      </w:r>
      <w:r w:rsidR="00E476BC" w:rsidRPr="001F6E27">
        <w:rPr>
          <w:rFonts w:ascii="Garamond" w:eastAsia="Garamond" w:hAnsi="Garamond"/>
          <w:sz w:val="24"/>
          <w:lang w:val="uk-UA"/>
        </w:rPr>
        <w:t xml:space="preserve">утримуються з сум платежів за Договором або зараховуються до балансу кредиту </w:t>
      </w:r>
      <w:r w:rsidRPr="001F6E27">
        <w:rPr>
          <w:rFonts w:ascii="Garamond" w:eastAsia="Garamond" w:hAnsi="Garamond"/>
          <w:sz w:val="24"/>
          <w:lang w:val="uk-UA"/>
        </w:rPr>
        <w:t>DBF</w:t>
      </w:r>
      <w:r w:rsidR="00E476BC" w:rsidRPr="001F6E27">
        <w:rPr>
          <w:rFonts w:ascii="Garamond" w:eastAsia="Garamond" w:hAnsi="Garamond"/>
          <w:sz w:val="24"/>
          <w:lang w:val="uk-UA"/>
        </w:rPr>
        <w:t xml:space="preserve"> окрім випадків, погоджених з</w:t>
      </w:r>
      <w:r w:rsidRPr="001F6E27">
        <w:rPr>
          <w:rFonts w:ascii="Garamond" w:eastAsia="Garamond" w:hAnsi="Garamond"/>
          <w:sz w:val="24"/>
          <w:lang w:val="uk-UA"/>
        </w:rPr>
        <w:t xml:space="preserve"> DBF.</w:t>
      </w:r>
    </w:p>
    <w:p w:rsidR="0080614C" w:rsidRPr="001F6E27" w:rsidRDefault="0080614C">
      <w:pPr>
        <w:spacing w:line="239" w:lineRule="auto"/>
        <w:ind w:right="1360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140" w:header="0" w:footer="0" w:gutter="0"/>
          <w:cols w:num="2" w:space="0" w:equalWidth="0">
            <w:col w:w="2360" w:space="720"/>
            <w:col w:w="6560"/>
          </w:cols>
          <w:docGrid w:linePitch="360"/>
        </w:sect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2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 w:rsidP="00E476B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</w:pPr>
    </w:p>
    <w:p w:rsidR="00B435BB" w:rsidRPr="001F6E27" w:rsidRDefault="00B435BB" w:rsidP="00E476B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</w:pPr>
    </w:p>
    <w:p w:rsidR="00B435BB" w:rsidRPr="001F6E27" w:rsidRDefault="00B435BB" w:rsidP="00E476B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  <w:sectPr w:rsidR="00B435BB" w:rsidRPr="001F6E27">
          <w:type w:val="continuous"/>
          <w:pgSz w:w="11900" w:h="16838"/>
          <w:pgMar w:top="1440" w:right="1126" w:bottom="413" w:left="1140" w:header="0" w:footer="0" w:gutter="0"/>
          <w:cols w:space="0" w:equalWidth="0">
            <w:col w:w="9640"/>
          </w:cols>
          <w:docGrid w:linePitch="360"/>
        </w:sect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  <w:bookmarkStart w:id="6" w:name="page6"/>
      <w:bookmarkEnd w:id="6"/>
    </w:p>
    <w:p w:rsidR="0080614C" w:rsidRPr="001F6E27" w:rsidRDefault="0080614C">
      <w:pPr>
        <w:spacing w:line="35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5121C">
      <w:pPr>
        <w:spacing w:line="239" w:lineRule="auto"/>
        <w:ind w:right="260"/>
        <w:jc w:val="both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Гарантія виконання Договору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sz w:val="24"/>
          <w:lang w:val="uk-UA"/>
        </w:rPr>
        <w:t xml:space="preserve">Гарантія на першу вимогу) </w:t>
      </w:r>
      <w:r w:rsidR="0080614C" w:rsidRPr="001F6E27">
        <w:rPr>
          <w:rFonts w:ascii="Garamond" w:eastAsia="Garamond" w:hAnsi="Garamond"/>
          <w:sz w:val="24"/>
          <w:lang w:val="uk-UA"/>
        </w:rPr>
        <w:t>GCC 4.2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br w:type="column"/>
      </w:r>
    </w:p>
    <w:p w:rsidR="0080614C" w:rsidRPr="001F6E27" w:rsidRDefault="0080614C">
      <w:pPr>
        <w:spacing w:line="35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476BC">
      <w:pPr>
        <w:spacing w:line="239" w:lineRule="auto"/>
        <w:ind w:right="1180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240" w:header="0" w:footer="0" w:gutter="0"/>
          <w:cols w:num="2" w:space="0" w:equalWidth="0">
            <w:col w:w="2260" w:space="720"/>
            <w:col w:w="6560"/>
          </w:cols>
          <w:docGrid w:linePitch="360"/>
        </w:sectPr>
      </w:pPr>
      <w:r w:rsidRPr="001F6E27">
        <w:rPr>
          <w:rFonts w:ascii="Garamond" w:eastAsia="Garamond" w:hAnsi="Garamond"/>
          <w:sz w:val="24"/>
          <w:lang w:val="uk-UA"/>
        </w:rPr>
        <w:t xml:space="preserve">Сума гарантії виконання Договору становить близько 10% суми договору і може бути зменшена до половини тієї суми при прийомі-передачі усіх робіт. </w:t>
      </w:r>
    </w:p>
    <w:p w:rsidR="0080614C" w:rsidRPr="001F6E27" w:rsidRDefault="0080614C">
      <w:pPr>
        <w:spacing w:line="27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476BC">
      <w:pPr>
        <w:spacing w:line="0" w:lineRule="atLeast"/>
        <w:ind w:left="2980" w:right="11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Будь-яка сума, сплачена за гарантією виконання договору, перераховується на рахунок умовного зберігання (ескроу) Міністерст</w:t>
      </w:r>
      <w:r w:rsidR="004F7246" w:rsidRPr="001F6E27">
        <w:rPr>
          <w:rFonts w:ascii="Garamond" w:eastAsia="Garamond" w:hAnsi="Garamond"/>
          <w:sz w:val="24"/>
          <w:lang w:val="uk-UA"/>
        </w:rPr>
        <w:t>ва закордонних справ Данії, яке</w:t>
      </w:r>
      <w:r w:rsidRPr="001F6E27">
        <w:rPr>
          <w:rFonts w:ascii="Garamond" w:eastAsia="Garamond" w:hAnsi="Garamond"/>
          <w:sz w:val="24"/>
          <w:lang w:val="uk-UA"/>
        </w:rPr>
        <w:t xml:space="preserve"> виступає у ролі б</w:t>
      </w:r>
      <w:r w:rsidR="000567CD" w:rsidRPr="001F6E27">
        <w:rPr>
          <w:rFonts w:ascii="Garamond" w:eastAsia="Garamond" w:hAnsi="Garamond"/>
          <w:sz w:val="24"/>
          <w:lang w:val="uk-UA"/>
        </w:rPr>
        <w:t>енефіціара, і розміщується у дан</w:t>
      </w:r>
      <w:r w:rsidRPr="001F6E27">
        <w:rPr>
          <w:rFonts w:ascii="Garamond" w:eastAsia="Garamond" w:hAnsi="Garamond"/>
          <w:sz w:val="24"/>
          <w:lang w:val="uk-UA"/>
        </w:rPr>
        <w:t xml:space="preserve">ському банку, який </w:t>
      </w:r>
      <w:r w:rsidR="00D4624D">
        <w:rPr>
          <w:rFonts w:ascii="Garamond" w:eastAsia="Garamond" w:hAnsi="Garamond"/>
          <w:sz w:val="24"/>
          <w:lang w:val="uk-UA"/>
        </w:rPr>
        <w:t>є</w:t>
      </w:r>
      <w:r w:rsidRPr="001F6E27">
        <w:rPr>
          <w:rFonts w:ascii="Garamond" w:eastAsia="Garamond" w:hAnsi="Garamond"/>
          <w:sz w:val="24"/>
          <w:lang w:val="uk-UA"/>
        </w:rPr>
        <w:t xml:space="preserve"> </w:t>
      </w:r>
      <w:r w:rsidR="00571376" w:rsidRPr="001F6E27">
        <w:rPr>
          <w:rFonts w:ascii="Garamond" w:eastAsia="Garamond" w:hAnsi="Garamond"/>
          <w:sz w:val="24"/>
          <w:lang w:val="uk-UA"/>
        </w:rPr>
        <w:t>Кредито</w:t>
      </w:r>
      <w:r w:rsidRPr="001F6E27">
        <w:rPr>
          <w:rFonts w:ascii="Garamond" w:eastAsia="Garamond" w:hAnsi="Garamond"/>
          <w:sz w:val="24"/>
          <w:lang w:val="uk-UA"/>
        </w:rPr>
        <w:t>давц</w:t>
      </w:r>
      <w:r w:rsidR="00D4624D">
        <w:rPr>
          <w:rFonts w:ascii="Garamond" w:eastAsia="Garamond" w:hAnsi="Garamond"/>
          <w:sz w:val="24"/>
          <w:lang w:val="uk-UA"/>
        </w:rPr>
        <w:t>ем</w:t>
      </w:r>
      <w:r w:rsidRPr="001F6E27">
        <w:rPr>
          <w:rFonts w:ascii="Garamond" w:eastAsia="Garamond" w:hAnsi="Garamond"/>
          <w:sz w:val="24"/>
          <w:lang w:val="uk-UA"/>
        </w:rPr>
        <w:t xml:space="preserve"> </w:t>
      </w:r>
      <w:r w:rsidR="00D4624D">
        <w:rPr>
          <w:rFonts w:ascii="Garamond" w:eastAsia="Garamond" w:hAnsi="Garamond"/>
          <w:sz w:val="24"/>
          <w:lang w:val="uk-UA"/>
        </w:rPr>
        <w:t xml:space="preserve">за </w:t>
      </w:r>
      <w:r w:rsidRPr="001F6E27">
        <w:rPr>
          <w:rFonts w:ascii="Garamond" w:eastAsia="Garamond" w:hAnsi="Garamond"/>
          <w:sz w:val="24"/>
          <w:lang w:val="uk-UA"/>
        </w:rPr>
        <w:t>кредит</w:t>
      </w:r>
      <w:r w:rsidR="00D4624D">
        <w:rPr>
          <w:rFonts w:ascii="Garamond" w:eastAsia="Garamond" w:hAnsi="Garamond"/>
          <w:sz w:val="24"/>
          <w:lang w:val="uk-UA"/>
        </w:rPr>
        <w:t>ом</w:t>
      </w:r>
      <w:r w:rsidRPr="001F6E27">
        <w:rPr>
          <w:rFonts w:ascii="Garamond" w:eastAsia="Garamond" w:hAnsi="Garamond"/>
          <w:sz w:val="24"/>
          <w:lang w:val="uk-UA"/>
        </w:rPr>
        <w:t xml:space="preserve"> DBF</w:t>
      </w:r>
      <w:r w:rsidR="0080614C"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0" w:lineRule="atLeast"/>
        <w:ind w:left="2980" w:right="1180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240" w:header="0" w:footer="0" w:gutter="0"/>
          <w:cols w:space="0" w:equalWidth="0">
            <w:col w:w="9540"/>
          </w:cols>
          <w:docGrid w:linePitch="360"/>
        </w:sect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C4A51" w:rsidRPr="001F6E27" w:rsidRDefault="008C4A51">
      <w:pPr>
        <w:spacing w:line="0" w:lineRule="atLeast"/>
        <w:rPr>
          <w:rFonts w:ascii="Garamond" w:eastAsia="Garamond" w:hAnsi="Garamond"/>
          <w:sz w:val="23"/>
          <w:lang w:val="uk-UA"/>
        </w:rPr>
      </w:pPr>
    </w:p>
    <w:p w:rsidR="0005121C" w:rsidRPr="001F6E27" w:rsidRDefault="0005121C">
      <w:pPr>
        <w:spacing w:line="0" w:lineRule="atLeast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 xml:space="preserve">Обладнання та матеріали </w:t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GCC 7.1</w:t>
      </w:r>
    </w:p>
    <w:p w:rsidR="008C4A51" w:rsidRPr="001F6E27" w:rsidRDefault="008C4A51">
      <w:pPr>
        <w:spacing w:line="0" w:lineRule="atLeast"/>
        <w:rPr>
          <w:rFonts w:ascii="Garamond" w:eastAsia="Garamond" w:hAnsi="Garamond"/>
          <w:sz w:val="23"/>
          <w:lang w:val="uk-UA"/>
        </w:rPr>
      </w:pPr>
    </w:p>
    <w:p w:rsidR="0080614C" w:rsidRPr="001F6E27" w:rsidRDefault="0080614C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5121C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Прийом-передача</w:t>
      </w:r>
    </w:p>
    <w:p w:rsidR="0080614C" w:rsidRPr="001F6E27" w:rsidRDefault="0080614C">
      <w:pPr>
        <w:spacing w:line="239" w:lineRule="auto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GCC 10.1/10.2</w:t>
      </w:r>
    </w:p>
    <w:p w:rsidR="0080614C" w:rsidRPr="001F6E27" w:rsidRDefault="0080614C">
      <w:pPr>
        <w:spacing w:line="270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br w:type="column"/>
      </w:r>
    </w:p>
    <w:p w:rsidR="008C4A51" w:rsidRPr="001F6E27" w:rsidRDefault="008C4A51" w:rsidP="008C4A51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Суми списуються з рахунку ескроу лише після погодження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Pr="001F6E27">
        <w:rPr>
          <w:rFonts w:ascii="Garamond" w:eastAsia="Garamond" w:hAnsi="Garamond"/>
          <w:sz w:val="24"/>
          <w:lang w:val="uk-UA"/>
        </w:rPr>
        <w:t xml:space="preserve"> і зараховуються на кредитний рахунок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, </w:t>
      </w:r>
      <w:r w:rsidRPr="001F6E27">
        <w:rPr>
          <w:rFonts w:ascii="Garamond" w:eastAsia="Garamond" w:hAnsi="Garamond"/>
          <w:sz w:val="24"/>
          <w:lang w:val="uk-UA"/>
        </w:rPr>
        <w:t xml:space="preserve">якщо від DBF не отримано погодження щодо використання цих коштів впродовж 18 місяців з моменту здійснення платежу за гарантією. Проте, якщо спір стосовно платежу за гарантією виноситься на розгляд арбітражу або судової системи, рахунок ескроу залишається відкритим і жодна сума не може бути перерахована до тих пір, поки судова система не прийме рішення у справі.   </w:t>
      </w:r>
    </w:p>
    <w:p w:rsidR="0080614C" w:rsidRPr="001F6E27" w:rsidRDefault="0080614C">
      <w:pPr>
        <w:spacing w:line="1" w:lineRule="exact"/>
        <w:rPr>
          <w:rFonts w:ascii="Garamond" w:eastAsia="Garamond" w:hAnsi="Garamond"/>
          <w:sz w:val="24"/>
          <w:lang w:val="uk-UA"/>
        </w:rPr>
      </w:pPr>
    </w:p>
    <w:p w:rsidR="008C4A51" w:rsidRPr="001F6E27" w:rsidRDefault="008C4A51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8C4A51" w:rsidRPr="001F6E27" w:rsidRDefault="008C4A51">
      <w:pPr>
        <w:spacing w:line="0" w:lineRule="atLeast"/>
        <w:rPr>
          <w:rFonts w:ascii="Garamond" w:eastAsia="Garamond" w:hAnsi="Garamond"/>
          <w:sz w:val="24"/>
          <w:lang w:val="uk-UA"/>
        </w:rPr>
      </w:pPr>
    </w:p>
    <w:p w:rsidR="0080614C" w:rsidRPr="001F6E27" w:rsidRDefault="008C4A51" w:rsidP="008C4A51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Усе обладнання та матеріали, що постачаються для їх використання під час Робіт, є новими і невикористовуваними раніше. </w:t>
      </w:r>
    </w:p>
    <w:p w:rsidR="0080614C" w:rsidRPr="001F6E27" w:rsidRDefault="0080614C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05121C" w:rsidRPr="001F6E27" w:rsidRDefault="0005121C">
      <w:pPr>
        <w:spacing w:line="0" w:lineRule="atLeast"/>
        <w:rPr>
          <w:rFonts w:ascii="Garamond" w:eastAsia="Garamond" w:hAnsi="Garamond"/>
          <w:sz w:val="24"/>
          <w:lang w:val="uk-UA"/>
        </w:rPr>
      </w:pPr>
    </w:p>
    <w:p w:rsidR="0080614C" w:rsidRPr="001F6E27" w:rsidRDefault="008C4A51" w:rsidP="00630139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Умовою видачі Акту прийому-передачі є той факт, що незалежна третя сторона, яку призначає і послуги якої оплачує DBF, </w:t>
      </w:r>
      <w:r w:rsidR="00630139" w:rsidRPr="001F6E27">
        <w:rPr>
          <w:rFonts w:ascii="Garamond" w:eastAsia="Garamond" w:hAnsi="Garamond"/>
          <w:sz w:val="24"/>
          <w:lang w:val="uk-UA"/>
        </w:rPr>
        <w:t xml:space="preserve">яка далі по тексту йменується «Перевіряюча сторона» (ПС), перевірила виконані роботи. </w:t>
      </w:r>
    </w:p>
    <w:p w:rsidR="0080614C" w:rsidRPr="001F6E27" w:rsidRDefault="0080614C">
      <w:pPr>
        <w:spacing w:line="239" w:lineRule="auto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240" w:header="0" w:footer="0" w:gutter="0"/>
          <w:cols w:num="2" w:space="0" w:equalWidth="0">
            <w:col w:w="2260" w:space="720"/>
            <w:col w:w="6560"/>
          </w:cols>
          <w:docGrid w:linePitch="360"/>
        </w:sectPr>
      </w:pPr>
    </w:p>
    <w:p w:rsidR="0080614C" w:rsidRPr="001F6E27" w:rsidRDefault="0080614C">
      <w:pPr>
        <w:spacing w:line="27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30139">
      <w:pPr>
        <w:spacing w:line="239" w:lineRule="auto"/>
        <w:ind w:left="2980" w:right="11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За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60 </w:t>
      </w:r>
      <w:r w:rsidRPr="001F6E27">
        <w:rPr>
          <w:rFonts w:ascii="Garamond" w:eastAsia="Garamond" w:hAnsi="Garamond"/>
          <w:sz w:val="24"/>
          <w:lang w:val="uk-UA"/>
        </w:rPr>
        <w:t xml:space="preserve">днів до очікуваного Прийому-передачі Підрядник інформує Інженера та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>про це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. </w:t>
      </w:r>
      <w:r w:rsidRPr="001F6E27">
        <w:rPr>
          <w:rFonts w:ascii="Garamond" w:eastAsia="Garamond" w:hAnsi="Garamond"/>
          <w:sz w:val="24"/>
          <w:lang w:val="uk-UA"/>
        </w:rPr>
        <w:t xml:space="preserve">Коли Підрядник робить запит на отримання Акту прийому-передачі, Інженер готує проект акту, після чого ПС перевіряє виконані роботи і видає звіт для отримання подальших коментарів від сторін. Інженер видає Акт прийому-передачі після того, як у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 xml:space="preserve">немає жодних зауважень до остаточного звіту про перевірку та її висновки враховані та додані </w:t>
      </w:r>
      <w:r w:rsidR="00345DD7" w:rsidRPr="001F6E27">
        <w:rPr>
          <w:rFonts w:ascii="Garamond" w:eastAsia="Garamond" w:hAnsi="Garamond"/>
          <w:sz w:val="24"/>
          <w:lang w:val="uk-UA"/>
        </w:rPr>
        <w:t xml:space="preserve">до Акту. </w:t>
      </w:r>
    </w:p>
    <w:p w:rsidR="0080614C" w:rsidRPr="001F6E27" w:rsidRDefault="0080614C">
      <w:pPr>
        <w:spacing w:line="28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345DD7">
      <w:pPr>
        <w:spacing w:line="0" w:lineRule="atLeast"/>
        <w:ind w:left="2980" w:right="1300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240" w:header="0" w:footer="0" w:gutter="0"/>
          <w:cols w:space="0" w:equalWidth="0">
            <w:col w:w="9540"/>
          </w:cols>
          <w:docGrid w:linePitch="360"/>
        </w:sectPr>
      </w:pPr>
      <w:r w:rsidRPr="001F6E27">
        <w:rPr>
          <w:rFonts w:ascii="Garamond" w:eastAsia="Garamond" w:hAnsi="Garamond"/>
          <w:sz w:val="24"/>
          <w:lang w:val="uk-UA"/>
        </w:rPr>
        <w:t xml:space="preserve">Часовий проміжок тривалістю 28 днів, зазначений у п.п. </w:t>
      </w:r>
      <w:r w:rsidR="0080614C" w:rsidRPr="001F6E27">
        <w:rPr>
          <w:rFonts w:ascii="Garamond" w:eastAsia="Garamond" w:hAnsi="Garamond"/>
          <w:sz w:val="24"/>
          <w:lang w:val="uk-UA"/>
        </w:rPr>
        <w:t>10.1</w:t>
      </w:r>
      <w:r w:rsidRPr="001F6E27">
        <w:rPr>
          <w:rFonts w:ascii="Garamond" w:eastAsia="Garamond" w:hAnsi="Garamond"/>
          <w:sz w:val="24"/>
          <w:lang w:val="uk-UA"/>
        </w:rPr>
        <w:t>,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Pr="001F6E27">
        <w:rPr>
          <w:rFonts w:ascii="Garamond" w:eastAsia="Garamond" w:hAnsi="Garamond"/>
          <w:sz w:val="24"/>
          <w:lang w:val="uk-UA"/>
        </w:rPr>
        <w:t xml:space="preserve">замінити часовим проміжком тривалістю 56 днів. 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81" w:lineRule="exact"/>
        <w:rPr>
          <w:rFonts w:ascii="Times New Roman" w:eastAsia="Times New Roman" w:hAnsi="Times New Roman"/>
          <w:lang w:val="uk-UA"/>
        </w:rPr>
      </w:pPr>
    </w:p>
    <w:p w:rsidR="0005121C" w:rsidRPr="001F6E27" w:rsidRDefault="0005121C">
      <w:pPr>
        <w:spacing w:line="239" w:lineRule="auto"/>
        <w:ind w:right="4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Сертифікат про належне виконання робіт</w:t>
      </w:r>
    </w:p>
    <w:p w:rsidR="0080614C" w:rsidRPr="001F6E27" w:rsidRDefault="0080614C">
      <w:pPr>
        <w:spacing w:line="239" w:lineRule="auto"/>
        <w:ind w:right="4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GCC 11.9</w:t>
      </w:r>
    </w:p>
    <w:p w:rsidR="0080614C" w:rsidRPr="001F6E27" w:rsidRDefault="0080614C">
      <w:pPr>
        <w:spacing w:line="270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br w:type="column"/>
      </w:r>
    </w:p>
    <w:p w:rsidR="0080614C" w:rsidRPr="001F6E27" w:rsidRDefault="00345DD7" w:rsidP="00345DD7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У разі здійснення прийому-передачі згідно з п.п.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10.2, </w:t>
      </w:r>
      <w:r w:rsidRPr="001F6E27">
        <w:rPr>
          <w:rFonts w:ascii="Garamond" w:eastAsia="Garamond" w:hAnsi="Garamond"/>
          <w:sz w:val="24"/>
          <w:lang w:val="uk-UA"/>
        </w:rPr>
        <w:t xml:space="preserve">Інженер зобов’язаний видати Акт після завершення процесу перевірки. </w:t>
      </w:r>
    </w:p>
    <w:p w:rsidR="00345DD7" w:rsidRPr="001F6E27" w:rsidRDefault="00345DD7" w:rsidP="00345DD7">
      <w:pPr>
        <w:spacing w:line="0" w:lineRule="atLeast"/>
        <w:rPr>
          <w:rFonts w:ascii="Garamond" w:eastAsia="Garamond" w:hAnsi="Garamond"/>
          <w:sz w:val="24"/>
          <w:lang w:val="uk-UA"/>
        </w:rPr>
      </w:pPr>
    </w:p>
    <w:p w:rsidR="0080614C" w:rsidRPr="001F6E27" w:rsidRDefault="00345DD7" w:rsidP="00345DD7">
      <w:pPr>
        <w:spacing w:line="238" w:lineRule="auto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Умовою видачі Сертифікату про належне виконання робіт є той факт, що незалежна третя сторона, яку призначає і послуги якої оплачує DBF, яка далі по тексту йменується «Перевіряюча сторона» (ПС), перевірила виконані роботи, їх результати, а також історію недоліків та їх усунення. </w:t>
      </w:r>
    </w:p>
    <w:p w:rsidR="0080614C" w:rsidRPr="001F6E27" w:rsidRDefault="0080614C">
      <w:pPr>
        <w:spacing w:line="9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240" w:header="0" w:footer="0" w:gutter="0"/>
          <w:cols w:num="2" w:space="0" w:equalWidth="0">
            <w:col w:w="2260" w:space="720"/>
            <w:col w:w="6560"/>
          </w:cols>
          <w:docGrid w:linePitch="360"/>
        </w:sectPr>
      </w:pPr>
    </w:p>
    <w:p w:rsidR="00345DD7" w:rsidRPr="001F6E27" w:rsidRDefault="00345DD7" w:rsidP="00345DD7">
      <w:pPr>
        <w:spacing w:line="239" w:lineRule="auto"/>
        <w:ind w:left="2980" w:right="1180"/>
        <w:rPr>
          <w:rFonts w:ascii="Garamond" w:eastAsia="Garamond" w:hAnsi="Garamond"/>
          <w:sz w:val="24"/>
          <w:lang w:val="uk-UA"/>
        </w:rPr>
      </w:pPr>
      <w:bookmarkStart w:id="7" w:name="page7"/>
      <w:bookmarkEnd w:id="7"/>
      <w:r w:rsidRPr="001F6E27">
        <w:rPr>
          <w:rFonts w:ascii="Garamond" w:eastAsia="Garamond" w:hAnsi="Garamond"/>
          <w:sz w:val="24"/>
          <w:lang w:val="uk-UA"/>
        </w:rPr>
        <w:lastRenderedPageBreak/>
        <w:t xml:space="preserve">Після того, як Підрядник підтверджує, що усі умови для видачі сертифікату про належне виконання робіт виконано, ПС здійснює перевірку і видає звіт для отримання подальших коментарів від сторін. Інженер видає Сертифікат про належне виконання робіт після того, як у DBF немає жодних зауважень до остаточного звіту про перевірку та її висновки взяті до уваги Підрядником. </w:t>
      </w:r>
    </w:p>
    <w:p w:rsidR="00345DD7" w:rsidRPr="001F6E27" w:rsidRDefault="00345DD7" w:rsidP="00345DD7">
      <w:pPr>
        <w:spacing w:line="239" w:lineRule="auto"/>
        <w:ind w:left="2980" w:right="1180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239" w:lineRule="auto"/>
        <w:ind w:left="2980" w:right="1120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240" w:header="0" w:footer="0" w:gutter="0"/>
          <w:cols w:space="0" w:equalWidth="0">
            <w:col w:w="9540"/>
          </w:cols>
          <w:docGrid w:linePitch="360"/>
        </w:sect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18" w:lineRule="exact"/>
        <w:rPr>
          <w:rFonts w:ascii="Times New Roman" w:eastAsia="Times New Roman" w:hAnsi="Times New Roman"/>
          <w:lang w:val="uk-UA"/>
        </w:rPr>
      </w:pPr>
    </w:p>
    <w:p w:rsidR="0005121C" w:rsidRPr="001F6E27" w:rsidRDefault="0005121C">
      <w:pPr>
        <w:spacing w:line="260" w:lineRule="auto"/>
        <w:ind w:right="300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Глобальний договір ООН</w:t>
      </w:r>
    </w:p>
    <w:p w:rsidR="0080614C" w:rsidRPr="001F6E27" w:rsidRDefault="0080614C">
      <w:pPr>
        <w:spacing w:line="260" w:lineRule="auto"/>
        <w:ind w:right="300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GCC 4.1 and 6.11</w:t>
      </w:r>
    </w:p>
    <w:p w:rsidR="0080614C" w:rsidRPr="001F6E27" w:rsidRDefault="0080614C">
      <w:pPr>
        <w:spacing w:line="276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80614C" w:rsidRPr="001F6E27" w:rsidRDefault="00345DD7" w:rsidP="00345DD7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Часовий проміжок тривалістю 28 днів, заначений у п.п. 11.9., замінити часовим проміжком тривалістю 56 днів. </w:t>
      </w:r>
    </w:p>
    <w:p w:rsidR="0080614C" w:rsidRPr="001F6E27" w:rsidRDefault="00345DD7" w:rsidP="00345DD7">
      <w:pPr>
        <w:spacing w:line="238" w:lineRule="auto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Підрядник зобов’язується дотримуватися Десяти принципів Глобального договору ООН. </w:t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240" w:header="0" w:footer="0" w:gutter="0"/>
          <w:cols w:num="2" w:space="0" w:equalWidth="0">
            <w:col w:w="2260" w:space="720"/>
            <w:col w:w="6560"/>
          </w:cols>
          <w:docGrid w:linePitch="360"/>
        </w:sect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400" w:lineRule="exact"/>
        <w:rPr>
          <w:rFonts w:ascii="Times New Roman" w:eastAsia="Times New Roman" w:hAnsi="Times New Roman"/>
          <w:lang w:val="uk-UA"/>
        </w:rPr>
      </w:pPr>
    </w:p>
    <w:p w:rsidR="0005121C" w:rsidRPr="001F6E27" w:rsidRDefault="0005121C">
      <w:pPr>
        <w:spacing w:line="239" w:lineRule="auto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Право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DBF</w:t>
      </w:r>
      <w:r w:rsidR="006C238D" w:rsidRPr="001F6E27">
        <w:rPr>
          <w:rFonts w:ascii="Garamond" w:eastAsia="Garamond" w:hAnsi="Garamond"/>
          <w:sz w:val="24"/>
          <w:lang w:val="uk-UA"/>
        </w:rPr>
        <w:t xml:space="preserve"> на при</w:t>
      </w:r>
      <w:r w:rsidRPr="001F6E27">
        <w:rPr>
          <w:rFonts w:ascii="Garamond" w:eastAsia="Garamond" w:hAnsi="Garamond"/>
          <w:sz w:val="24"/>
          <w:lang w:val="uk-UA"/>
        </w:rPr>
        <w:t>пинення</w:t>
      </w:r>
      <w:r w:rsidR="00345DD7" w:rsidRPr="001F6E27">
        <w:rPr>
          <w:rFonts w:ascii="Garamond" w:eastAsia="Garamond" w:hAnsi="Garamond"/>
          <w:sz w:val="24"/>
          <w:lang w:val="uk-UA"/>
        </w:rPr>
        <w:t xml:space="preserve"> виконання</w:t>
      </w:r>
    </w:p>
    <w:p w:rsidR="0080614C" w:rsidRPr="001F6E27" w:rsidRDefault="0080614C">
      <w:pPr>
        <w:spacing w:line="239" w:lineRule="auto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GCC 2.5 and 20.1</w:t>
      </w:r>
    </w:p>
    <w:p w:rsidR="0080614C" w:rsidRPr="001F6E27" w:rsidRDefault="0080614C">
      <w:pPr>
        <w:spacing w:line="249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br w:type="column"/>
      </w:r>
    </w:p>
    <w:p w:rsidR="0080614C" w:rsidRPr="001F6E27" w:rsidRDefault="00345DD7" w:rsidP="00345DD7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У разі, якщо Замовник констатує порушення Десяти принципів Глобального договору ООН з боку Підрядника у ході виконання договору, то Замовник може скасувати Договір і вжити додаткових заходів (цивільного та/або кримінального </w:t>
      </w:r>
      <w:r w:rsidR="00D4624D">
        <w:rPr>
          <w:rFonts w:ascii="Garamond" w:eastAsia="Garamond" w:hAnsi="Garamond"/>
          <w:sz w:val="24"/>
          <w:lang w:val="uk-UA"/>
        </w:rPr>
        <w:t>характеру</w:t>
      </w:r>
      <w:r w:rsidRPr="001F6E27">
        <w:rPr>
          <w:rFonts w:ascii="Garamond" w:eastAsia="Garamond" w:hAnsi="Garamond"/>
          <w:sz w:val="24"/>
          <w:lang w:val="uk-UA"/>
        </w:rPr>
        <w:t xml:space="preserve">), які він вважатиме за потрібне. </w:t>
      </w:r>
    </w:p>
    <w:p w:rsidR="0080614C" w:rsidRPr="001F6E27" w:rsidRDefault="00345DD7" w:rsidP="00345DD7">
      <w:pPr>
        <w:spacing w:line="238" w:lineRule="auto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240" w:header="0" w:footer="0" w:gutter="0"/>
          <w:cols w:num="2" w:space="0" w:equalWidth="0">
            <w:col w:w="2500" w:space="480"/>
            <w:col w:w="6560"/>
          </w:cols>
          <w:docGrid w:linePitch="360"/>
        </w:sectPr>
      </w:pPr>
      <w:r w:rsidRPr="001F6E27">
        <w:rPr>
          <w:rFonts w:ascii="Garamond" w:eastAsia="Garamond" w:hAnsi="Garamond"/>
          <w:sz w:val="24"/>
          <w:lang w:val="uk-UA"/>
        </w:rPr>
        <w:t xml:space="preserve">Сторона, яка призведе до </w:t>
      </w:r>
      <w:r w:rsidR="00D4624D">
        <w:rPr>
          <w:rFonts w:ascii="Garamond" w:eastAsia="Garamond" w:hAnsi="Garamond"/>
          <w:sz w:val="24"/>
          <w:lang w:val="uk-UA"/>
        </w:rPr>
        <w:t>використання</w:t>
      </w:r>
      <w:r w:rsidR="00D4624D" w:rsidRPr="001F6E27">
        <w:rPr>
          <w:rFonts w:ascii="Garamond" w:eastAsia="Garamond" w:hAnsi="Garamond"/>
          <w:sz w:val="24"/>
          <w:lang w:val="uk-UA"/>
        </w:rPr>
        <w:t xml:space="preserve">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6C238D" w:rsidRPr="001F6E27">
        <w:rPr>
          <w:rFonts w:ascii="Garamond" w:eastAsia="Garamond" w:hAnsi="Garamond"/>
          <w:sz w:val="24"/>
          <w:lang w:val="uk-UA"/>
        </w:rPr>
        <w:t>сво</w:t>
      </w:r>
      <w:r w:rsidR="00D4624D">
        <w:rPr>
          <w:rFonts w:ascii="Garamond" w:eastAsia="Garamond" w:hAnsi="Garamond"/>
          <w:sz w:val="24"/>
          <w:lang w:val="uk-UA"/>
        </w:rPr>
        <w:t>го</w:t>
      </w:r>
      <w:r w:rsidR="006C238D" w:rsidRPr="001F6E27">
        <w:rPr>
          <w:rFonts w:ascii="Garamond" w:eastAsia="Garamond" w:hAnsi="Garamond"/>
          <w:sz w:val="24"/>
          <w:lang w:val="uk-UA"/>
        </w:rPr>
        <w:t xml:space="preserve"> прав</w:t>
      </w:r>
      <w:r w:rsidR="00D4624D">
        <w:rPr>
          <w:rFonts w:ascii="Garamond" w:eastAsia="Garamond" w:hAnsi="Garamond"/>
          <w:sz w:val="24"/>
          <w:lang w:val="uk-UA"/>
        </w:rPr>
        <w:t>а</w:t>
      </w:r>
      <w:r w:rsidR="006C238D" w:rsidRPr="001F6E27">
        <w:rPr>
          <w:rFonts w:ascii="Garamond" w:eastAsia="Garamond" w:hAnsi="Garamond"/>
          <w:sz w:val="24"/>
          <w:lang w:val="uk-UA"/>
        </w:rPr>
        <w:t xml:space="preserve"> на при</w:t>
      </w:r>
      <w:r w:rsidRPr="001F6E27">
        <w:rPr>
          <w:rFonts w:ascii="Garamond" w:eastAsia="Garamond" w:hAnsi="Garamond"/>
          <w:sz w:val="24"/>
          <w:lang w:val="uk-UA"/>
        </w:rPr>
        <w:t xml:space="preserve">пинення виконання, може нести відповідальність </w:t>
      </w:r>
      <w:r w:rsidR="00D4624D">
        <w:rPr>
          <w:rFonts w:ascii="Garamond" w:eastAsia="Garamond" w:hAnsi="Garamond"/>
          <w:sz w:val="24"/>
          <w:lang w:val="uk-UA"/>
        </w:rPr>
        <w:t>перед</w:t>
      </w:r>
      <w:r w:rsidR="00D4624D" w:rsidRPr="001F6E27">
        <w:rPr>
          <w:rFonts w:ascii="Garamond" w:eastAsia="Garamond" w:hAnsi="Garamond"/>
          <w:sz w:val="24"/>
          <w:lang w:val="uk-UA"/>
        </w:rPr>
        <w:t xml:space="preserve"> </w:t>
      </w:r>
      <w:r w:rsidRPr="001F6E27">
        <w:rPr>
          <w:rFonts w:ascii="Garamond" w:eastAsia="Garamond" w:hAnsi="Garamond"/>
          <w:sz w:val="24"/>
          <w:lang w:val="uk-UA"/>
        </w:rPr>
        <w:t>іншо</w:t>
      </w:r>
      <w:r w:rsidR="00D4624D">
        <w:rPr>
          <w:rFonts w:ascii="Garamond" w:eastAsia="Garamond" w:hAnsi="Garamond"/>
          <w:sz w:val="24"/>
          <w:lang w:val="uk-UA"/>
        </w:rPr>
        <w:t>ю</w:t>
      </w:r>
      <w:r w:rsidRPr="001F6E27">
        <w:rPr>
          <w:rFonts w:ascii="Garamond" w:eastAsia="Garamond" w:hAnsi="Garamond"/>
          <w:sz w:val="24"/>
          <w:lang w:val="uk-UA"/>
        </w:rPr>
        <w:t xml:space="preserve"> Сторон</w:t>
      </w:r>
      <w:r w:rsidR="00D4624D">
        <w:rPr>
          <w:rFonts w:ascii="Garamond" w:eastAsia="Garamond" w:hAnsi="Garamond"/>
          <w:sz w:val="24"/>
          <w:lang w:val="uk-UA"/>
        </w:rPr>
        <w:t>ою</w:t>
      </w:r>
      <w:r w:rsidRPr="001F6E27">
        <w:rPr>
          <w:rFonts w:ascii="Garamond" w:eastAsia="Garamond" w:hAnsi="Garamond"/>
          <w:sz w:val="24"/>
          <w:lang w:val="uk-UA"/>
        </w:rPr>
        <w:t xml:space="preserve">. 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98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 w:rsidP="00345DD7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240" w:header="0" w:footer="0" w:gutter="0"/>
          <w:cols w:space="0" w:equalWidth="0">
            <w:col w:w="9540"/>
          </w:cols>
          <w:docGrid w:linePitch="360"/>
        </w:sectPr>
      </w:pPr>
    </w:p>
    <w:p w:rsidR="0080614C" w:rsidRPr="001F6E27" w:rsidRDefault="00BF6C86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  <w:bookmarkStart w:id="8" w:name="page8"/>
      <w:bookmarkEnd w:id="8"/>
      <w:r w:rsidRPr="001F6E27">
        <w:rPr>
          <w:rFonts w:ascii="Garamond" w:eastAsia="Garamond" w:hAnsi="Garamond"/>
          <w:b/>
          <w:sz w:val="24"/>
          <w:lang w:val="uk-UA"/>
        </w:rPr>
        <w:lastRenderedPageBreak/>
        <w:t xml:space="preserve">Додаток </w:t>
      </w:r>
      <w:r w:rsidR="0080614C" w:rsidRPr="001F6E27">
        <w:rPr>
          <w:rFonts w:ascii="Garamond" w:eastAsia="Garamond" w:hAnsi="Garamond"/>
          <w:b/>
          <w:sz w:val="24"/>
          <w:lang w:val="uk-UA"/>
        </w:rPr>
        <w:t>B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F6C86" w:rsidP="0053604C">
      <w:pPr>
        <w:spacing w:line="0" w:lineRule="atLeast"/>
        <w:ind w:right="20"/>
        <w:jc w:val="righ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Поняття та визначення</w:t>
      </w:r>
    </w:p>
    <w:p w:rsidR="0080614C" w:rsidRPr="001F6E27" w:rsidRDefault="0080614C">
      <w:pPr>
        <w:spacing w:line="20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5121C">
      <w:pPr>
        <w:spacing w:line="0" w:lineRule="atLeas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Сторони</w:t>
      </w:r>
      <w:r w:rsidR="0080614C" w:rsidRPr="001F6E27">
        <w:rPr>
          <w:rFonts w:ascii="Garamond" w:eastAsia="Garamond" w:hAnsi="Garamond"/>
          <w:b/>
          <w:sz w:val="24"/>
          <w:lang w:val="uk-UA"/>
        </w:rPr>
        <w:t>:</w:t>
      </w:r>
    </w:p>
    <w:p w:rsidR="0080614C" w:rsidRPr="001F6E27" w:rsidRDefault="0080614C">
      <w:pPr>
        <w:spacing w:line="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C23502">
      <w:pPr>
        <w:spacing w:line="239" w:lineRule="auto"/>
        <w:ind w:left="700" w:right="6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Позичальник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>Орган влади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sz w:val="24"/>
          <w:lang w:val="uk-UA"/>
        </w:rPr>
        <w:t xml:space="preserve">міністерство) або комерційний банк, який є стороною Кредитного договору та подальшого кредитування Замовника (Покупця) або Кінцевого користувача, якщо він відрізняється від Замовника (Покупця). </w:t>
      </w:r>
    </w:p>
    <w:p w:rsidR="0080614C" w:rsidRPr="001F6E27" w:rsidRDefault="0080614C">
      <w:pPr>
        <w:spacing w:line="12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C23502">
      <w:pPr>
        <w:spacing w:line="0" w:lineRule="atLeast"/>
        <w:ind w:left="700" w:right="3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Підрядник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b/>
          <w:sz w:val="24"/>
          <w:lang w:val="uk-UA"/>
        </w:rPr>
        <w:t>Постачальник або Експортер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): </w:t>
      </w:r>
      <w:r w:rsidRPr="001F6E27">
        <w:rPr>
          <w:rFonts w:ascii="Garamond" w:eastAsia="Garamond" w:hAnsi="Garamond"/>
          <w:sz w:val="24"/>
          <w:lang w:val="uk-UA"/>
        </w:rPr>
        <w:t xml:space="preserve">Особа, яка є стороною Договору і бере на себе зобов’язання виконати Роботи. </w:t>
      </w:r>
    </w:p>
    <w:p w:rsidR="0080614C" w:rsidRPr="001F6E27" w:rsidRDefault="0080614C">
      <w:pPr>
        <w:spacing w:line="1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C23502">
      <w:pPr>
        <w:spacing w:line="0" w:lineRule="atLeast"/>
        <w:ind w:left="700" w:right="11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Даніда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="00057472">
        <w:rPr>
          <w:rFonts w:ascii="Garamond" w:eastAsia="Garamond" w:hAnsi="Garamond"/>
          <w:sz w:val="24"/>
          <w:lang w:val="uk-UA"/>
        </w:rPr>
        <w:t>Данське співробітництво в цілях міжнародного розвитку</w:t>
      </w:r>
      <w:r w:rsidRPr="001F6E27">
        <w:rPr>
          <w:rFonts w:ascii="Garamond" w:eastAsia="Garamond" w:hAnsi="Garamond"/>
          <w:sz w:val="24"/>
          <w:lang w:val="uk-UA"/>
        </w:rPr>
        <w:t xml:space="preserve"> Міністерства закордонних справ Данії.</w:t>
      </w:r>
      <w:r w:rsidRPr="001F6E27">
        <w:rPr>
          <w:rFonts w:ascii="Garamond" w:eastAsia="Garamond" w:hAnsi="Garamond"/>
          <w:b/>
          <w:sz w:val="24"/>
          <w:lang w:val="uk-UA"/>
        </w:rPr>
        <w:t xml:space="preserve">  </w:t>
      </w:r>
    </w:p>
    <w:p w:rsidR="0080614C" w:rsidRPr="001F6E27" w:rsidRDefault="0080614C">
      <w:pPr>
        <w:spacing w:line="1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700" w:right="1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 xml:space="preserve">Danida Business Finance (DBF): </w:t>
      </w:r>
      <w:r w:rsidR="009F685F" w:rsidRPr="001F6E27">
        <w:rPr>
          <w:rFonts w:ascii="Garamond" w:eastAsia="Garamond" w:hAnsi="Garamond"/>
          <w:sz w:val="24"/>
          <w:lang w:val="uk-UA"/>
        </w:rPr>
        <w:t xml:space="preserve">Команда Даніда, яка займається реалізацією програми </w:t>
      </w:r>
      <w:r w:rsidRPr="001F6E27">
        <w:rPr>
          <w:rFonts w:ascii="Garamond" w:eastAsia="Garamond" w:hAnsi="Garamond"/>
          <w:sz w:val="24"/>
          <w:lang w:val="uk-UA"/>
        </w:rPr>
        <w:t>DBF</w:t>
      </w:r>
      <w:r w:rsidR="009F685F" w:rsidRPr="001F6E27">
        <w:rPr>
          <w:rFonts w:ascii="Garamond" w:eastAsia="Garamond" w:hAnsi="Garamond"/>
          <w:sz w:val="24"/>
          <w:lang w:val="uk-UA"/>
        </w:rPr>
        <w:t xml:space="preserve">, у т.ч. підготовкою проектів, їх оцінкою, затвердженням надання допомоги, погодженням кредиту, оплатою субсидії у вигляді відсоткових виплат, моніторингом та перевіркою стану реалізації та оцінкою результативності. </w:t>
      </w:r>
      <w:hyperlink r:id="rId14" w:history="1">
        <w:r w:rsidRPr="001F6E27">
          <w:rPr>
            <w:rFonts w:ascii="Garamond" w:eastAsia="Garamond" w:hAnsi="Garamond"/>
            <w:sz w:val="24"/>
            <w:lang w:val="uk-UA"/>
          </w:rPr>
          <w:t>www.dbfinance.um.dk.</w:t>
        </w:r>
      </w:hyperlink>
    </w:p>
    <w:p w:rsidR="0080614C" w:rsidRPr="001F6E27" w:rsidRDefault="0080614C">
      <w:pPr>
        <w:spacing w:line="12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7F0241">
      <w:pPr>
        <w:spacing w:line="239" w:lineRule="auto"/>
        <w:ind w:left="700" w:right="2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Кредит DBF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="00FC5F52" w:rsidRPr="001F6E27">
        <w:rPr>
          <w:rFonts w:ascii="Garamond" w:eastAsia="Garamond" w:hAnsi="Garamond"/>
          <w:sz w:val="24"/>
          <w:lang w:val="uk-UA"/>
        </w:rPr>
        <w:t>Безвідсоткова позика зі строком погашення до 10 років,</w:t>
      </w:r>
      <w:r w:rsidR="00FC5F52" w:rsidRPr="001F6E27">
        <w:rPr>
          <w:rFonts w:ascii="Garamond" w:eastAsia="Garamond" w:hAnsi="Garamond"/>
          <w:b/>
          <w:sz w:val="24"/>
          <w:lang w:val="uk-UA"/>
        </w:rPr>
        <w:t xml:space="preserve"> </w:t>
      </w:r>
      <w:r w:rsidR="00FC5F52" w:rsidRPr="001F6E27">
        <w:rPr>
          <w:rFonts w:ascii="Garamond" w:eastAsia="Garamond" w:hAnsi="Garamond"/>
          <w:sz w:val="24"/>
          <w:lang w:val="uk-UA"/>
        </w:rPr>
        <w:t xml:space="preserve">основним призначенням якої є фінансування договорів на постачання та встановлення обладнання і/або будівництво для уряду та державних установ у відповідних країнах, що розвиваються. </w:t>
      </w:r>
    </w:p>
    <w:p w:rsidR="0080614C" w:rsidRPr="001F6E27" w:rsidRDefault="0080614C">
      <w:pPr>
        <w:spacing w:line="125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FC5F52">
      <w:pPr>
        <w:spacing w:line="239" w:lineRule="auto"/>
        <w:ind w:left="700" w:right="40"/>
        <w:jc w:val="both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 xml:space="preserve">Замовник </w:t>
      </w:r>
      <w:r w:rsidR="0080614C" w:rsidRPr="001F6E27">
        <w:rPr>
          <w:rFonts w:ascii="Garamond" w:eastAsia="Garamond" w:hAnsi="Garamond"/>
          <w:b/>
          <w:sz w:val="24"/>
          <w:lang w:val="uk-UA"/>
        </w:rPr>
        <w:t>(</w:t>
      </w:r>
      <w:r w:rsidRPr="001F6E27">
        <w:rPr>
          <w:rFonts w:ascii="Garamond" w:eastAsia="Garamond" w:hAnsi="Garamond"/>
          <w:b/>
          <w:sz w:val="24"/>
          <w:lang w:val="uk-UA"/>
        </w:rPr>
        <w:t>Покупець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): </w:t>
      </w:r>
      <w:r w:rsidR="0026254B" w:rsidRPr="001F6E27">
        <w:rPr>
          <w:rFonts w:ascii="Garamond" w:eastAsia="Garamond" w:hAnsi="Garamond"/>
          <w:sz w:val="24"/>
          <w:lang w:val="uk-UA"/>
        </w:rPr>
        <w:t xml:space="preserve">Сторона договору, в цілях якої організовується кваліфікаційний відбір, тендер, укладається та виконується договір, яка прийматиме Роботи після їх завершення.   </w:t>
      </w:r>
    </w:p>
    <w:p w:rsidR="0080614C" w:rsidRPr="001F6E27" w:rsidRDefault="0080614C">
      <w:pPr>
        <w:spacing w:line="12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6254B">
      <w:pPr>
        <w:spacing w:line="0" w:lineRule="atLeast"/>
        <w:ind w:left="700" w:right="6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Кінцевий користувач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 xml:space="preserve">Сторона, яка отримає і користуватиметься проектом, якщо це не Замовник. </w:t>
      </w:r>
    </w:p>
    <w:p w:rsidR="0080614C" w:rsidRPr="001F6E27" w:rsidRDefault="0080614C">
      <w:pPr>
        <w:spacing w:line="1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6254B">
      <w:pPr>
        <w:spacing w:line="0" w:lineRule="atLeast"/>
        <w:ind w:left="700" w:right="4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Інженер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 xml:space="preserve">Особа, призначена Замовником у ролі Інженера, що виконує обов’язки, передбачені Договором між Замовником та </w:t>
      </w:r>
      <w:r w:rsidR="00101075" w:rsidRPr="001F6E27">
        <w:rPr>
          <w:rFonts w:ascii="Garamond" w:eastAsia="Garamond" w:hAnsi="Garamond"/>
          <w:sz w:val="24"/>
          <w:lang w:val="uk-UA"/>
        </w:rPr>
        <w:t>Підрядником</w:t>
      </w:r>
      <w:r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1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571376">
      <w:pPr>
        <w:spacing w:line="0" w:lineRule="atLeast"/>
        <w:ind w:left="700" w:right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Кредито</w:t>
      </w:r>
      <w:r w:rsidR="0026254B" w:rsidRPr="001F6E27">
        <w:rPr>
          <w:rFonts w:ascii="Garamond" w:eastAsia="Garamond" w:hAnsi="Garamond"/>
          <w:b/>
          <w:sz w:val="24"/>
          <w:lang w:val="uk-UA"/>
        </w:rPr>
        <w:t>давець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="000567CD" w:rsidRPr="001F6E27">
        <w:rPr>
          <w:rFonts w:ascii="Garamond" w:eastAsia="Garamond" w:hAnsi="Garamond"/>
          <w:sz w:val="24"/>
          <w:lang w:val="uk-UA"/>
        </w:rPr>
        <w:t>Дан</w:t>
      </w:r>
      <w:r w:rsidR="0026254B" w:rsidRPr="001F6E27">
        <w:rPr>
          <w:rFonts w:ascii="Garamond" w:eastAsia="Garamond" w:hAnsi="Garamond"/>
          <w:sz w:val="24"/>
          <w:lang w:val="uk-UA"/>
        </w:rPr>
        <w:t xml:space="preserve">ський комерційний банк, який надає кредит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26254B" w:rsidRPr="001F6E27">
        <w:rPr>
          <w:rFonts w:ascii="Garamond" w:eastAsia="Garamond" w:hAnsi="Garamond"/>
          <w:sz w:val="24"/>
          <w:lang w:val="uk-UA"/>
        </w:rPr>
        <w:t>та проводить платежі, здійснені від імені Замовника.</w:t>
      </w:r>
    </w:p>
    <w:p w:rsidR="0080614C" w:rsidRPr="001F6E27" w:rsidRDefault="0080614C">
      <w:pPr>
        <w:spacing w:line="1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6254B" w:rsidP="0053604C">
      <w:pPr>
        <w:spacing w:line="239" w:lineRule="auto"/>
        <w:ind w:left="700" w:right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Учасник торгів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b/>
          <w:sz w:val="24"/>
          <w:lang w:val="uk-UA"/>
        </w:rPr>
        <w:t>Заявник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): </w:t>
      </w:r>
      <w:r w:rsidRPr="001F6E27">
        <w:rPr>
          <w:rFonts w:ascii="Garamond" w:eastAsia="Garamond" w:hAnsi="Garamond"/>
          <w:sz w:val="24"/>
          <w:lang w:val="uk-UA"/>
        </w:rPr>
        <w:t xml:space="preserve">Будь-яка фізична або юридична особа чи група таких осіб, що подає тендерну заявку з метою укласти договір на надання певних послуг, виконання певних робіт та/або постачання певного обладнання.   </w:t>
      </w:r>
    </w:p>
    <w:p w:rsidR="0080614C" w:rsidRPr="001F6E27" w:rsidRDefault="0026254B">
      <w:pPr>
        <w:spacing w:line="0" w:lineRule="atLeas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Договір</w:t>
      </w:r>
      <w:r w:rsidR="0080614C" w:rsidRPr="001F6E27">
        <w:rPr>
          <w:rFonts w:ascii="Garamond" w:eastAsia="Garamond" w:hAnsi="Garamond"/>
          <w:b/>
          <w:sz w:val="24"/>
          <w:lang w:val="uk-UA"/>
        </w:rPr>
        <w:t>:</w:t>
      </w:r>
    </w:p>
    <w:p w:rsidR="0080614C" w:rsidRPr="001F6E27" w:rsidRDefault="0080614C">
      <w:pPr>
        <w:spacing w:line="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6254B">
      <w:pPr>
        <w:spacing w:line="239" w:lineRule="auto"/>
        <w:ind w:left="700" w:right="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Договір та Комерційний договір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 xml:space="preserve">Договір між Замовником та </w:t>
      </w:r>
      <w:r w:rsidR="00101075" w:rsidRPr="001F6E27">
        <w:rPr>
          <w:rFonts w:ascii="Garamond" w:eastAsia="Garamond" w:hAnsi="Garamond"/>
          <w:sz w:val="24"/>
          <w:lang w:val="uk-UA"/>
        </w:rPr>
        <w:t>Підрядником</w:t>
      </w:r>
      <w:r w:rsidRPr="001F6E27">
        <w:rPr>
          <w:rFonts w:ascii="Garamond" w:eastAsia="Garamond" w:hAnsi="Garamond"/>
          <w:sz w:val="24"/>
          <w:lang w:val="uk-UA"/>
        </w:rPr>
        <w:t xml:space="preserve">, який є юридичною, комерційною та технічною підставою для виконання. </w:t>
      </w:r>
      <w:r w:rsidR="001F3234" w:rsidRPr="001F6E27">
        <w:rPr>
          <w:rFonts w:ascii="Garamond" w:eastAsia="Garamond" w:hAnsi="Garamond"/>
          <w:sz w:val="24"/>
          <w:lang w:val="uk-UA"/>
        </w:rPr>
        <w:t xml:space="preserve">Слово «комерційний» інколи використовується для того, щоб відрізняти такий вид договору від кредитного договору. </w:t>
      </w:r>
    </w:p>
    <w:p w:rsidR="0080614C" w:rsidRPr="001F6E27" w:rsidRDefault="0080614C">
      <w:pPr>
        <w:spacing w:line="12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1F3234">
      <w:pPr>
        <w:spacing w:line="0" w:lineRule="atLeast"/>
        <w:ind w:left="700" w:right="14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Особливі умови Договору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, </w:t>
      </w:r>
      <w:r w:rsidRPr="001F6E27">
        <w:rPr>
          <w:rFonts w:ascii="Garamond" w:eastAsia="Garamond" w:hAnsi="Garamond"/>
          <w:b/>
          <w:sz w:val="24"/>
          <w:lang w:val="uk-UA"/>
        </w:rPr>
        <w:t xml:space="preserve">Частина 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1: </w:t>
      </w:r>
      <w:r w:rsidRPr="001F6E27">
        <w:rPr>
          <w:rFonts w:ascii="Garamond" w:eastAsia="Garamond" w:hAnsi="Garamond"/>
          <w:sz w:val="24"/>
          <w:lang w:val="uk-UA"/>
        </w:rPr>
        <w:t xml:space="preserve">Містить обов’язкові умови, які доповнюють або змінюють Загальні умови Договору та підготовлені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12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1F3234" w:rsidP="0053604C">
      <w:pPr>
        <w:spacing w:line="0" w:lineRule="atLeast"/>
        <w:ind w:left="7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Особливі умови Договору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, </w:t>
      </w:r>
      <w:r w:rsidRPr="001F6E27">
        <w:rPr>
          <w:rFonts w:ascii="Garamond" w:eastAsia="Garamond" w:hAnsi="Garamond"/>
          <w:b/>
          <w:sz w:val="24"/>
          <w:lang w:val="uk-UA"/>
        </w:rPr>
        <w:t>Частина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2: </w:t>
      </w:r>
      <w:r w:rsidRPr="001F6E27">
        <w:rPr>
          <w:rFonts w:ascii="Garamond" w:eastAsia="Garamond" w:hAnsi="Garamond"/>
          <w:sz w:val="24"/>
          <w:lang w:val="uk-UA"/>
        </w:rPr>
        <w:t xml:space="preserve">Містить конкретні умови Договору, які доповнюють або змінюють Загальні умови Договору і надаються з боку Замовника. 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4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 w:rsidP="0053604C">
      <w:pPr>
        <w:spacing w:line="0" w:lineRule="atLeast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140" w:header="0" w:footer="0" w:gutter="0"/>
          <w:cols w:space="0" w:equalWidth="0">
            <w:col w:w="9640"/>
          </w:cols>
          <w:docGrid w:linePitch="360"/>
        </w:sectPr>
      </w:pPr>
    </w:p>
    <w:p w:rsidR="0080614C" w:rsidRPr="001F6E27" w:rsidRDefault="001F3234" w:rsidP="0053604C">
      <w:pPr>
        <w:spacing w:line="258" w:lineRule="auto"/>
        <w:ind w:right="260"/>
        <w:rPr>
          <w:rFonts w:ascii="Garamond" w:eastAsia="Garamond" w:hAnsi="Garamond"/>
          <w:sz w:val="24"/>
          <w:lang w:val="uk-UA"/>
        </w:rPr>
      </w:pPr>
      <w:bookmarkStart w:id="9" w:name="page9"/>
      <w:bookmarkEnd w:id="9"/>
      <w:r w:rsidRPr="001F6E27">
        <w:rPr>
          <w:rFonts w:ascii="Garamond" w:eastAsia="Garamond" w:hAnsi="Garamond"/>
          <w:b/>
          <w:sz w:val="24"/>
          <w:lang w:val="uk-UA"/>
        </w:rPr>
        <w:lastRenderedPageBreak/>
        <w:t>Право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DBF</w:t>
      </w:r>
      <w:r w:rsidR="006C238D" w:rsidRPr="001F6E27">
        <w:rPr>
          <w:rFonts w:ascii="Garamond" w:eastAsia="Garamond" w:hAnsi="Garamond"/>
          <w:b/>
          <w:sz w:val="24"/>
          <w:lang w:val="uk-UA"/>
        </w:rPr>
        <w:t xml:space="preserve"> на при</w:t>
      </w:r>
      <w:r w:rsidRPr="001F6E27">
        <w:rPr>
          <w:rFonts w:ascii="Garamond" w:eastAsia="Garamond" w:hAnsi="Garamond"/>
          <w:b/>
          <w:sz w:val="24"/>
          <w:lang w:val="uk-UA"/>
        </w:rPr>
        <w:t>пинення виконання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>Право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DBF</w:t>
      </w:r>
      <w:r w:rsidR="006C238D" w:rsidRPr="001F6E27">
        <w:rPr>
          <w:rFonts w:ascii="Garamond" w:eastAsia="Garamond" w:hAnsi="Garamond"/>
          <w:sz w:val="24"/>
          <w:lang w:val="uk-UA"/>
        </w:rPr>
        <w:t xml:space="preserve"> на при</w:t>
      </w:r>
      <w:r w:rsidRPr="001F6E27">
        <w:rPr>
          <w:rFonts w:ascii="Garamond" w:eastAsia="Garamond" w:hAnsi="Garamond"/>
          <w:sz w:val="24"/>
          <w:lang w:val="uk-UA"/>
        </w:rPr>
        <w:t>пинення виконання означає, що DBF може безпосередньо або опосередковано наказати Експортеру (</w:t>
      </w:r>
      <w:r w:rsidR="00101075" w:rsidRPr="001F6E27">
        <w:rPr>
          <w:rFonts w:ascii="Garamond" w:eastAsia="Garamond" w:hAnsi="Garamond"/>
          <w:sz w:val="24"/>
          <w:lang w:val="uk-UA"/>
        </w:rPr>
        <w:t>Підряднику</w:t>
      </w:r>
      <w:r w:rsidR="006C238D" w:rsidRPr="001F6E27">
        <w:rPr>
          <w:rFonts w:ascii="Garamond" w:eastAsia="Garamond" w:hAnsi="Garamond"/>
          <w:sz w:val="24"/>
          <w:lang w:val="uk-UA"/>
        </w:rPr>
        <w:t>) (1) при</w:t>
      </w:r>
      <w:r w:rsidRPr="001F6E27">
        <w:rPr>
          <w:rFonts w:ascii="Garamond" w:eastAsia="Garamond" w:hAnsi="Garamond"/>
          <w:sz w:val="24"/>
          <w:lang w:val="uk-UA"/>
        </w:rPr>
        <w:t xml:space="preserve">пинити поставки, наприклад, не відвантажувати товар; (2) </w:t>
      </w:r>
      <w:r w:rsidR="00FF3F04" w:rsidRPr="001F6E27">
        <w:rPr>
          <w:rFonts w:ascii="Garamond" w:eastAsia="Garamond" w:hAnsi="Garamond"/>
          <w:sz w:val="24"/>
          <w:lang w:val="uk-UA"/>
        </w:rPr>
        <w:t xml:space="preserve">не допустити доставку товарів Покупцю (Замовнику)/Кінцевому користувачу, наприклад, зупинити транспортування товару, навіть якщо відвантаження завершено; або (3) DBF може наказати </w:t>
      </w:r>
      <w:r w:rsidR="00571376" w:rsidRPr="001F6E27">
        <w:rPr>
          <w:rFonts w:ascii="Garamond" w:eastAsia="Garamond" w:hAnsi="Garamond"/>
          <w:sz w:val="24"/>
          <w:lang w:val="uk-UA"/>
        </w:rPr>
        <w:t>Кредито</w:t>
      </w:r>
      <w:r w:rsidR="00FF3F04" w:rsidRPr="001F6E27">
        <w:rPr>
          <w:rFonts w:ascii="Garamond" w:eastAsia="Garamond" w:hAnsi="Garamond"/>
          <w:sz w:val="24"/>
          <w:lang w:val="uk-UA"/>
        </w:rPr>
        <w:t>давцю припинити здійснення виплат, передбачених кредитом від DBF</w:t>
      </w:r>
      <w:r w:rsidR="0080614C"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FF3F04" w:rsidP="0053604C">
      <w:pPr>
        <w:spacing w:line="258" w:lineRule="auto"/>
        <w:ind w:right="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У разі, якщо одна або обидві сторони не виконують зобов’язань, передбачених Декларацією Експортера (</w:t>
      </w:r>
      <w:r w:rsidR="00101075" w:rsidRPr="001F6E27">
        <w:rPr>
          <w:rFonts w:ascii="Garamond" w:eastAsia="Garamond" w:hAnsi="Garamond"/>
          <w:sz w:val="24"/>
          <w:lang w:val="uk-UA"/>
        </w:rPr>
        <w:t>Підрядника</w:t>
      </w:r>
      <w:r w:rsidRPr="001F6E27">
        <w:rPr>
          <w:rFonts w:ascii="Garamond" w:eastAsia="Garamond" w:hAnsi="Garamond"/>
          <w:sz w:val="24"/>
          <w:lang w:val="uk-UA"/>
        </w:rPr>
        <w:t xml:space="preserve">) та/або Декларацією Покупця (Замовника)/Кінцевого користувача,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Pr="001F6E27">
        <w:rPr>
          <w:rFonts w:ascii="Garamond" w:eastAsia="Garamond" w:hAnsi="Garamond"/>
          <w:sz w:val="24"/>
          <w:lang w:val="uk-UA"/>
        </w:rPr>
        <w:t xml:space="preserve"> уповноважений, безпосередньо або опосередковано, вимагати припинення виконання договору – на постійній або тимчасовій основі, тобто проектування, виконання робіт та постачання товарів, передбачених в рамках реалізації проекту, а також надання документів </w:t>
      </w:r>
      <w:r w:rsidR="00571376" w:rsidRPr="001F6E27">
        <w:rPr>
          <w:rFonts w:ascii="Garamond" w:eastAsia="Garamond" w:hAnsi="Garamond"/>
          <w:sz w:val="24"/>
          <w:lang w:val="uk-UA"/>
        </w:rPr>
        <w:t>кредито</w:t>
      </w:r>
      <w:r w:rsidRPr="001F6E27">
        <w:rPr>
          <w:rFonts w:ascii="Garamond" w:eastAsia="Garamond" w:hAnsi="Garamond"/>
          <w:sz w:val="24"/>
          <w:lang w:val="uk-UA"/>
        </w:rPr>
        <w:t xml:space="preserve">давцю для здійснення платежів повинно бути зупиненим негайно.   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</w:p>
    <w:p w:rsidR="0080614C" w:rsidRPr="001F6E27" w:rsidRDefault="0080614C">
      <w:pPr>
        <w:spacing w:line="6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C238D" w:rsidP="0053604C">
      <w:pPr>
        <w:spacing w:line="258" w:lineRule="auto"/>
        <w:ind w:right="3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У разі тимчасового при</w:t>
      </w:r>
      <w:r w:rsidR="000F4651" w:rsidRPr="001F6E27">
        <w:rPr>
          <w:rFonts w:ascii="Garamond" w:eastAsia="Garamond" w:hAnsi="Garamond"/>
          <w:sz w:val="24"/>
          <w:lang w:val="uk-UA"/>
        </w:rPr>
        <w:t xml:space="preserve">пинення, про яке йшлося вище, сторони договору обговорюють ситуацію з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0F4651" w:rsidRPr="001F6E27">
        <w:rPr>
          <w:rFonts w:ascii="Garamond" w:eastAsia="Garamond" w:hAnsi="Garamond"/>
          <w:sz w:val="24"/>
          <w:lang w:val="uk-UA"/>
        </w:rPr>
        <w:t xml:space="preserve">або незалежним консультантом, призначеним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DBF, </w:t>
      </w:r>
      <w:r w:rsidR="000F4651" w:rsidRPr="001F6E27">
        <w:rPr>
          <w:rFonts w:ascii="Garamond" w:eastAsia="Garamond" w:hAnsi="Garamond"/>
          <w:sz w:val="24"/>
          <w:lang w:val="uk-UA"/>
        </w:rPr>
        <w:t xml:space="preserve">щоб з’ясувати ситуацію, що склалася, та запропонувати можливе рішення, яке буде прийнятним для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F4651" w:rsidP="0053604C">
      <w:pPr>
        <w:spacing w:line="258" w:lineRule="auto"/>
        <w:ind w:right="3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Якщо припинення, про яке зазначалося вище, сталося внаслідок порушення зобов’язань за Декларацією Покупця (Замовника)/Кінцевого користувача, а з DBF не досягнуто жодних домовленостей, DBF припиняє надання допомоги в рамках проекту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, </w:t>
      </w:r>
      <w:r w:rsidRPr="001F6E27">
        <w:rPr>
          <w:rFonts w:ascii="Garamond" w:eastAsia="Garamond" w:hAnsi="Garamond"/>
          <w:sz w:val="24"/>
          <w:lang w:val="uk-UA"/>
        </w:rPr>
        <w:t xml:space="preserve">а допомога, яку вже було надано, має бути відшкодована Покупцем (Замовником)/Кінцевим користувачем. </w:t>
      </w:r>
      <w:r w:rsidR="00571376" w:rsidRPr="001F6E27">
        <w:rPr>
          <w:rFonts w:ascii="Garamond" w:eastAsia="Garamond" w:hAnsi="Garamond"/>
          <w:sz w:val="24"/>
          <w:lang w:val="uk-UA"/>
        </w:rPr>
        <w:t>Кредито</w:t>
      </w:r>
      <w:r w:rsidRPr="001F6E27">
        <w:rPr>
          <w:rFonts w:ascii="Garamond" w:eastAsia="Garamond" w:hAnsi="Garamond"/>
          <w:sz w:val="24"/>
          <w:lang w:val="uk-UA"/>
        </w:rPr>
        <w:t xml:space="preserve">давець та Позичальник ініціюють переговори щодо можливостей продовжити фінансування без допомоги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6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F4651" w:rsidP="0053604C">
      <w:pPr>
        <w:spacing w:line="258" w:lineRule="auto"/>
        <w:ind w:right="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Десять принципів Глобального договору ООН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 xml:space="preserve">Основою Десяти принципів Глобального договору ООН є: Загальна декларація прав людини, Декларація Міжнародної організації праці про основні принципи і права у сфері праці, Декларація Ріо-де-Жанейро щодо навколишнього середовища та розвитку, Конвенція ООН проти корупції. Цей документ можна завантажити за посиланням </w:t>
      </w:r>
      <w:r w:rsidR="0080614C" w:rsidRPr="001F6E27">
        <w:rPr>
          <w:rFonts w:ascii="Garamond" w:eastAsia="Garamond" w:hAnsi="Garamond"/>
          <w:sz w:val="24"/>
          <w:lang w:val="uk-UA"/>
        </w:rPr>
        <w:t>https://www.unglobalcompact.org/what-is-gc/mission/principles.</w:t>
      </w:r>
    </w:p>
    <w:p w:rsidR="0080614C" w:rsidRPr="001F6E27" w:rsidRDefault="0080614C">
      <w:pPr>
        <w:spacing w:line="297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0F4651">
      <w:pPr>
        <w:spacing w:line="0" w:lineRule="atLeas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Фінансування</w:t>
      </w:r>
      <w:r w:rsidR="0080614C" w:rsidRPr="001F6E27">
        <w:rPr>
          <w:rFonts w:ascii="Garamond" w:eastAsia="Garamond" w:hAnsi="Garamond"/>
          <w:b/>
          <w:sz w:val="24"/>
          <w:lang w:val="uk-UA"/>
        </w:rPr>
        <w:t>:</w:t>
      </w:r>
    </w:p>
    <w:p w:rsidR="0080614C" w:rsidRPr="001F6E27" w:rsidRDefault="0080614C">
      <w:pPr>
        <w:spacing w:line="22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0F4651">
      <w:pPr>
        <w:spacing w:line="239" w:lineRule="auto"/>
        <w:ind w:left="700" w:right="2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Декларація Експортера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>Документ, який підписується Експортером (</w:t>
      </w:r>
      <w:r w:rsidR="00101075" w:rsidRPr="001F6E27">
        <w:rPr>
          <w:rFonts w:ascii="Garamond" w:eastAsia="Garamond" w:hAnsi="Garamond"/>
          <w:sz w:val="24"/>
          <w:lang w:val="uk-UA"/>
        </w:rPr>
        <w:t>Підрядником</w:t>
      </w:r>
      <w:r w:rsidRPr="001F6E27">
        <w:rPr>
          <w:rFonts w:ascii="Garamond" w:eastAsia="Garamond" w:hAnsi="Garamond"/>
          <w:sz w:val="24"/>
          <w:lang w:val="uk-UA"/>
        </w:rPr>
        <w:t xml:space="preserve">), щодо субсидії у вигляді відсоткових виплат та експортної угоди, </w:t>
      </w:r>
      <w:r w:rsidR="00CB463D" w:rsidRPr="001F6E27">
        <w:rPr>
          <w:rFonts w:ascii="Garamond" w:eastAsia="Garamond" w:hAnsi="Garamond"/>
          <w:sz w:val="24"/>
          <w:lang w:val="uk-UA"/>
        </w:rPr>
        <w:t>що підтверджує відповідність усім умовам для отримання допомоги від DBF</w:t>
      </w:r>
      <w:r w:rsidR="0080614C"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12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CB463D">
      <w:pPr>
        <w:spacing w:line="239" w:lineRule="auto"/>
        <w:ind w:left="700" w:right="4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Декларація Покупця/Кінцевого користувача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>Документ, підписаний Покупцем (Замовником)/Кінцевим користувачем, щодо (комерційного) Договору та додаткового фінансування (якщо передбачається), а також намірів реалізувати проект у відповідності до умов Договору та з дотриманням умов для отримання допомоги від DBF</w:t>
      </w:r>
      <w:r w:rsidR="0080614C"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12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CB463D">
      <w:pPr>
        <w:spacing w:line="239" w:lineRule="auto"/>
        <w:ind w:left="700" w:right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Декларація Позичальника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>Документ, підписаний Позичальником, стосовно проекту та кредитного договору мі</w:t>
      </w:r>
      <w:r w:rsidR="000567CD" w:rsidRPr="001F6E27">
        <w:rPr>
          <w:rFonts w:ascii="Garamond" w:eastAsia="Garamond" w:hAnsi="Garamond"/>
          <w:sz w:val="24"/>
          <w:lang w:val="uk-UA"/>
        </w:rPr>
        <w:t>ж Позичальником та дан</w:t>
      </w:r>
      <w:r w:rsidRPr="001F6E27">
        <w:rPr>
          <w:rFonts w:ascii="Garamond" w:eastAsia="Garamond" w:hAnsi="Garamond"/>
          <w:sz w:val="24"/>
          <w:lang w:val="uk-UA"/>
        </w:rPr>
        <w:t xml:space="preserve">ським комерційним банком. Декларація підтверджує зобов’язання Покупця/Кінцевого користувача дотримуватися умов отримання допомоги від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 xml:space="preserve">та його згоду на право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Pr="001F6E27">
        <w:rPr>
          <w:rFonts w:ascii="Garamond" w:eastAsia="Garamond" w:hAnsi="Garamond"/>
          <w:sz w:val="24"/>
          <w:lang w:val="uk-UA"/>
        </w:rPr>
        <w:t xml:space="preserve"> на припинення надання допомоги</w:t>
      </w:r>
      <w:r w:rsidR="0080614C"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12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CB463D">
      <w:pPr>
        <w:spacing w:line="238" w:lineRule="auto"/>
        <w:ind w:left="700" w:right="2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Кредитний договір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 xml:space="preserve">Договір між </w:t>
      </w:r>
      <w:r w:rsidR="00571376" w:rsidRPr="001F6E27">
        <w:rPr>
          <w:rFonts w:ascii="Garamond" w:eastAsia="Garamond" w:hAnsi="Garamond"/>
          <w:sz w:val="24"/>
          <w:lang w:val="uk-UA"/>
        </w:rPr>
        <w:t>Кредито</w:t>
      </w:r>
      <w:r w:rsidRPr="001F6E27">
        <w:rPr>
          <w:rFonts w:ascii="Garamond" w:eastAsia="Garamond" w:hAnsi="Garamond"/>
          <w:sz w:val="24"/>
          <w:lang w:val="uk-UA"/>
        </w:rPr>
        <w:t xml:space="preserve">давцем та Позичальником, яким регулюються </w:t>
      </w:r>
      <w:r w:rsidR="00057472">
        <w:rPr>
          <w:rFonts w:ascii="Garamond" w:eastAsia="Garamond" w:hAnsi="Garamond"/>
          <w:sz w:val="24"/>
          <w:lang w:val="uk-UA"/>
        </w:rPr>
        <w:t>надання кредиту</w:t>
      </w:r>
      <w:r w:rsidR="00A2355D" w:rsidRPr="001F6E27">
        <w:rPr>
          <w:rFonts w:ascii="Garamond" w:eastAsia="Garamond" w:hAnsi="Garamond"/>
          <w:sz w:val="24"/>
          <w:lang w:val="uk-UA"/>
        </w:rPr>
        <w:t xml:space="preserve"> DB</w:t>
      </w:r>
      <w:r w:rsidR="004276FB" w:rsidRPr="001F6E27">
        <w:rPr>
          <w:rFonts w:ascii="Garamond" w:eastAsia="Garamond" w:hAnsi="Garamond"/>
          <w:sz w:val="24"/>
          <w:lang w:val="uk-UA"/>
        </w:rPr>
        <w:t>F</w:t>
      </w:r>
      <w:r w:rsidR="00A2355D" w:rsidRPr="001F6E27">
        <w:rPr>
          <w:rFonts w:ascii="Garamond" w:eastAsia="Garamond" w:hAnsi="Garamond"/>
          <w:sz w:val="24"/>
          <w:lang w:val="uk-UA"/>
        </w:rPr>
        <w:t>, платежі і повернення позики.</w:t>
      </w:r>
    </w:p>
    <w:p w:rsidR="0080614C" w:rsidRPr="001F6E27" w:rsidRDefault="0080614C">
      <w:pPr>
        <w:spacing w:line="12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A2355D">
      <w:pPr>
        <w:spacing w:line="239" w:lineRule="auto"/>
        <w:ind w:left="700" w:right="2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Обумовлене фінансування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>Фінансування</w:t>
      </w:r>
      <w:r w:rsidR="0053604C" w:rsidRPr="001F6E27">
        <w:rPr>
          <w:rFonts w:ascii="Garamond" w:eastAsia="Garamond" w:hAnsi="Garamond"/>
          <w:sz w:val="24"/>
          <w:lang w:val="uk-UA"/>
        </w:rPr>
        <w:t>, яке в ра</w:t>
      </w:r>
      <w:r w:rsidR="000567CD" w:rsidRPr="001F6E27">
        <w:rPr>
          <w:rFonts w:ascii="Garamond" w:eastAsia="Garamond" w:hAnsi="Garamond"/>
          <w:sz w:val="24"/>
          <w:lang w:val="uk-UA"/>
        </w:rPr>
        <w:t>мках тендеру пропонують лише дан</w:t>
      </w:r>
      <w:r w:rsidR="0053604C" w:rsidRPr="001F6E27">
        <w:rPr>
          <w:rFonts w:ascii="Garamond" w:eastAsia="Garamond" w:hAnsi="Garamond"/>
          <w:sz w:val="24"/>
          <w:lang w:val="uk-UA"/>
        </w:rPr>
        <w:t xml:space="preserve">ські </w:t>
      </w:r>
      <w:r w:rsidR="00101075" w:rsidRPr="001F6E27">
        <w:rPr>
          <w:rFonts w:ascii="Garamond" w:eastAsia="Garamond" w:hAnsi="Garamond"/>
          <w:sz w:val="24"/>
          <w:lang w:val="uk-UA"/>
        </w:rPr>
        <w:t>підрядники</w:t>
      </w:r>
      <w:r w:rsidR="0053604C" w:rsidRPr="001F6E27">
        <w:rPr>
          <w:rFonts w:ascii="Garamond" w:eastAsia="Garamond" w:hAnsi="Garamond"/>
          <w:sz w:val="24"/>
          <w:lang w:val="uk-UA"/>
        </w:rPr>
        <w:t xml:space="preserve"> або спільні п</w:t>
      </w:r>
      <w:r w:rsidR="000567CD" w:rsidRPr="001F6E27">
        <w:rPr>
          <w:rFonts w:ascii="Garamond" w:eastAsia="Garamond" w:hAnsi="Garamond"/>
          <w:sz w:val="24"/>
          <w:lang w:val="uk-UA"/>
        </w:rPr>
        <w:t>ідприємства під керівництвом дан</w:t>
      </w:r>
      <w:r w:rsidR="0053604C" w:rsidRPr="001F6E27">
        <w:rPr>
          <w:rFonts w:ascii="Garamond" w:eastAsia="Garamond" w:hAnsi="Garamond"/>
          <w:sz w:val="24"/>
          <w:lang w:val="uk-UA"/>
        </w:rPr>
        <w:t>ської компанії. В особливих випадк</w:t>
      </w:r>
      <w:r w:rsidR="000567CD" w:rsidRPr="001F6E27">
        <w:rPr>
          <w:rFonts w:ascii="Garamond" w:eastAsia="Garamond" w:hAnsi="Garamond"/>
          <w:sz w:val="24"/>
          <w:lang w:val="uk-UA"/>
        </w:rPr>
        <w:t>ах, коли учасників тендеру з дан</w:t>
      </w:r>
      <w:r w:rsidR="0053604C" w:rsidRPr="001F6E27">
        <w:rPr>
          <w:rFonts w:ascii="Garamond" w:eastAsia="Garamond" w:hAnsi="Garamond"/>
          <w:sz w:val="24"/>
          <w:lang w:val="uk-UA"/>
        </w:rPr>
        <w:t xml:space="preserve">ської сторони є відносно небагато,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53604C" w:rsidRPr="001F6E27">
        <w:rPr>
          <w:rFonts w:ascii="Garamond" w:eastAsia="Garamond" w:hAnsi="Garamond"/>
          <w:sz w:val="24"/>
          <w:lang w:val="uk-UA"/>
        </w:rPr>
        <w:t xml:space="preserve">може дозволити участь у тендері представникам країн-членів ОЕСР. </w:t>
      </w:r>
    </w:p>
    <w:p w:rsidR="0080614C" w:rsidRPr="001F6E27" w:rsidRDefault="0080614C">
      <w:pPr>
        <w:spacing w:line="122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53604C">
      <w:pPr>
        <w:spacing w:line="259" w:lineRule="auto"/>
        <w:ind w:left="700" w:right="7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Необумовлене фінансування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: </w:t>
      </w:r>
      <w:r w:rsidRPr="001F6E27">
        <w:rPr>
          <w:rFonts w:ascii="Garamond" w:eastAsia="Garamond" w:hAnsi="Garamond"/>
          <w:sz w:val="24"/>
          <w:lang w:val="uk-UA"/>
        </w:rPr>
        <w:t xml:space="preserve">Фінансування, яке в рамках тендеру пропонують </w:t>
      </w:r>
      <w:r w:rsidR="00101075" w:rsidRPr="001F6E27">
        <w:rPr>
          <w:rFonts w:ascii="Garamond" w:eastAsia="Garamond" w:hAnsi="Garamond"/>
          <w:sz w:val="24"/>
          <w:lang w:val="uk-UA"/>
        </w:rPr>
        <w:t>підрядники</w:t>
      </w:r>
      <w:r w:rsidRPr="001F6E27">
        <w:rPr>
          <w:rFonts w:ascii="Garamond" w:eastAsia="Garamond" w:hAnsi="Garamond"/>
          <w:sz w:val="24"/>
          <w:lang w:val="uk-UA"/>
        </w:rPr>
        <w:t xml:space="preserve"> з країн-членів ОЕСР або спільні підприємства під керівництвом компаній з вищезазначених країн. </w:t>
      </w:r>
    </w:p>
    <w:p w:rsidR="0080614C" w:rsidRPr="001F6E27" w:rsidRDefault="0080614C">
      <w:pPr>
        <w:spacing w:line="200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200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05121C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  <w:bookmarkStart w:id="10" w:name="page10"/>
      <w:bookmarkEnd w:id="10"/>
      <w:r w:rsidRPr="001F6E27">
        <w:rPr>
          <w:rFonts w:ascii="Garamond" w:eastAsia="Garamond" w:hAnsi="Garamond"/>
          <w:b/>
          <w:sz w:val="24"/>
          <w:lang w:val="uk-UA"/>
        </w:rPr>
        <w:t>Додаток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C</w:t>
      </w:r>
    </w:p>
    <w:p w:rsidR="0080614C" w:rsidRPr="001F6E27" w:rsidRDefault="0080614C">
      <w:pPr>
        <w:spacing w:line="2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5121C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Форма Декларації Покупця/Кінцевого користувача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b/>
          <w:sz w:val="24"/>
          <w:lang w:val="uk-UA"/>
        </w:rPr>
        <w:t>березень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2017)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9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13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(</w:t>
      </w:r>
      <w:r w:rsidR="00EA4AD6" w:rsidRPr="001F6E27">
        <w:rPr>
          <w:rFonts w:ascii="Garamond" w:eastAsia="Garamond" w:hAnsi="Garamond"/>
          <w:sz w:val="24"/>
          <w:lang w:val="uk-UA"/>
        </w:rPr>
        <w:t>Фірмовий бланк Покупця</w:t>
      </w:r>
      <w:r w:rsidRPr="001F6E27">
        <w:rPr>
          <w:rFonts w:ascii="Garamond" w:eastAsia="Garamond" w:hAnsi="Garamond"/>
          <w:sz w:val="24"/>
          <w:lang w:val="uk-UA"/>
        </w:rPr>
        <w:t>/</w:t>
      </w:r>
      <w:r w:rsidR="00EA4AD6" w:rsidRPr="001F6E27">
        <w:rPr>
          <w:rFonts w:ascii="Garamond" w:eastAsia="Garamond" w:hAnsi="Garamond"/>
          <w:sz w:val="24"/>
          <w:lang w:val="uk-UA"/>
        </w:rPr>
        <w:t>Кінцевого користувача</w:t>
      </w:r>
      <w:r w:rsidRPr="001F6E27">
        <w:rPr>
          <w:rFonts w:ascii="Garamond" w:eastAsia="Garamond" w:hAnsi="Garamond"/>
          <w:sz w:val="24"/>
          <w:lang w:val="uk-UA"/>
        </w:rPr>
        <w:t>)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A4AD6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Міністерство закордонних справ Данії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sz w:val="24"/>
          <w:lang w:val="uk-UA"/>
        </w:rPr>
        <w:t>Даніда</w:t>
      </w:r>
      <w:r w:rsidR="0080614C" w:rsidRPr="001F6E27">
        <w:rPr>
          <w:rFonts w:ascii="Garamond" w:eastAsia="Garamond" w:hAnsi="Garamond"/>
          <w:sz w:val="24"/>
          <w:lang w:val="uk-UA"/>
        </w:rPr>
        <w:t>)</w:t>
      </w:r>
    </w:p>
    <w:p w:rsidR="0080614C" w:rsidRPr="001F6E27" w:rsidRDefault="0080614C">
      <w:pPr>
        <w:spacing w:line="2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Danida Business Finance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2, Asiatisk Plads</w:t>
      </w:r>
    </w:p>
    <w:p w:rsidR="0080614C" w:rsidRPr="001F6E27" w:rsidRDefault="0080614C">
      <w:pPr>
        <w:spacing w:line="2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DK-1448 </w:t>
      </w:r>
      <w:r w:rsidR="00EA4AD6" w:rsidRPr="001F6E27">
        <w:rPr>
          <w:rFonts w:ascii="Garamond" w:eastAsia="Garamond" w:hAnsi="Garamond"/>
          <w:sz w:val="24"/>
          <w:lang w:val="uk-UA"/>
        </w:rPr>
        <w:t xml:space="preserve">Копенгаген </w:t>
      </w:r>
      <w:r w:rsidRPr="001F6E27">
        <w:rPr>
          <w:rFonts w:ascii="Garamond" w:eastAsia="Garamond" w:hAnsi="Garamond"/>
          <w:sz w:val="24"/>
          <w:lang w:val="uk-UA"/>
        </w:rPr>
        <w:t>K</w:t>
      </w:r>
    </w:p>
    <w:p w:rsidR="0080614C" w:rsidRPr="001F6E27" w:rsidRDefault="0080614C">
      <w:pPr>
        <w:spacing w:line="2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(</w:t>
      </w:r>
      <w:r w:rsidR="00EA4AD6" w:rsidRPr="001F6E27">
        <w:rPr>
          <w:rFonts w:ascii="Garamond" w:eastAsia="Garamond" w:hAnsi="Garamond"/>
          <w:sz w:val="24"/>
          <w:lang w:val="uk-UA"/>
        </w:rPr>
        <w:t>Дата та місце видачі</w:t>
      </w:r>
      <w:r w:rsidRPr="001F6E27">
        <w:rPr>
          <w:rFonts w:ascii="Garamond" w:eastAsia="Garamond" w:hAnsi="Garamond"/>
          <w:sz w:val="24"/>
          <w:lang w:val="uk-UA"/>
        </w:rPr>
        <w:t>)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A4AD6">
      <w:pPr>
        <w:spacing w:line="0" w:lineRule="atLeast"/>
        <w:rPr>
          <w:rFonts w:ascii="Garamond" w:eastAsia="Garamond" w:hAnsi="Garamond"/>
          <w:b/>
          <w:i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 xml:space="preserve">Декларація Покупця/Кінцевого користувача щодо </w:t>
      </w:r>
      <w:r w:rsidR="0080614C" w:rsidRPr="001F6E27">
        <w:rPr>
          <w:rFonts w:ascii="Garamond" w:eastAsia="Garamond" w:hAnsi="Garamond"/>
          <w:b/>
          <w:i/>
          <w:sz w:val="24"/>
          <w:lang w:val="uk-UA"/>
        </w:rPr>
        <w:t>(</w:t>
      </w:r>
      <w:r w:rsidRPr="001F6E27">
        <w:rPr>
          <w:rFonts w:ascii="Garamond" w:eastAsia="Garamond" w:hAnsi="Garamond"/>
          <w:b/>
          <w:i/>
          <w:sz w:val="24"/>
          <w:lang w:val="uk-UA"/>
        </w:rPr>
        <w:t>вставити назву проекту</w:t>
      </w:r>
      <w:r w:rsidR="0080614C" w:rsidRPr="001F6E27">
        <w:rPr>
          <w:rFonts w:ascii="Garamond" w:eastAsia="Garamond" w:hAnsi="Garamond"/>
          <w:b/>
          <w:i/>
          <w:sz w:val="24"/>
          <w:lang w:val="uk-UA"/>
        </w:rPr>
        <w:t>)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184E85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Шановний(а) _________________</w:t>
      </w:r>
      <w:r w:rsidR="0080614C" w:rsidRPr="001F6E27">
        <w:rPr>
          <w:rFonts w:ascii="Garamond" w:eastAsia="Garamond" w:hAnsi="Garamond"/>
          <w:sz w:val="24"/>
          <w:lang w:val="uk-UA"/>
        </w:rPr>
        <w:t>,</w:t>
      </w:r>
    </w:p>
    <w:p w:rsidR="0080614C" w:rsidRPr="001F6E27" w:rsidRDefault="0080614C">
      <w:pPr>
        <w:spacing w:line="31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A4AD6">
      <w:pPr>
        <w:spacing w:line="258" w:lineRule="auto"/>
        <w:ind w:right="2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Предметом нашого звернення є Комерційний договір від </w:t>
      </w:r>
      <w:r w:rsidR="0080614C" w:rsidRPr="001F6E27">
        <w:rPr>
          <w:rFonts w:ascii="Garamond" w:eastAsia="Garamond" w:hAnsi="Garamond"/>
          <w:i/>
          <w:sz w:val="24"/>
          <w:lang w:val="uk-UA"/>
        </w:rPr>
        <w:t>(</w:t>
      </w:r>
      <w:r w:rsidRPr="001F6E27">
        <w:rPr>
          <w:rFonts w:ascii="Garamond" w:eastAsia="Garamond" w:hAnsi="Garamond"/>
          <w:i/>
          <w:sz w:val="24"/>
          <w:lang w:val="uk-UA"/>
        </w:rPr>
        <w:t>зазначити дату</w:t>
      </w:r>
      <w:r w:rsidR="0080614C" w:rsidRPr="001F6E27">
        <w:rPr>
          <w:rFonts w:ascii="Garamond" w:eastAsia="Garamond" w:hAnsi="Garamond"/>
          <w:i/>
          <w:sz w:val="24"/>
          <w:lang w:val="uk-UA"/>
        </w:rPr>
        <w:t>)</w:t>
      </w:r>
      <w:r w:rsidRPr="001F6E27">
        <w:rPr>
          <w:rFonts w:ascii="Garamond" w:eastAsia="Garamond" w:hAnsi="Garamond"/>
          <w:sz w:val="24"/>
          <w:lang w:val="uk-UA"/>
        </w:rPr>
        <w:t xml:space="preserve">, укладений між нами, </w:t>
      </w:r>
      <w:r w:rsidR="0080614C" w:rsidRPr="001F6E27">
        <w:rPr>
          <w:rFonts w:ascii="Garamond" w:eastAsia="Garamond" w:hAnsi="Garamond"/>
          <w:sz w:val="24"/>
          <w:lang w:val="uk-UA"/>
        </w:rPr>
        <w:t>(</w:t>
      </w:r>
      <w:r w:rsidRPr="001F6E27">
        <w:rPr>
          <w:rFonts w:ascii="Garamond" w:eastAsia="Garamond" w:hAnsi="Garamond"/>
          <w:sz w:val="24"/>
          <w:lang w:val="uk-UA"/>
        </w:rPr>
        <w:t xml:space="preserve">в </w:t>
      </w:r>
      <w:r w:rsidR="000B51EE" w:rsidRPr="001F6E27">
        <w:rPr>
          <w:rFonts w:ascii="Garamond" w:eastAsia="Garamond" w:hAnsi="Garamond"/>
          <w:sz w:val="24"/>
          <w:lang w:val="uk-UA"/>
        </w:rPr>
        <w:t>Договорі</w:t>
      </w:r>
      <w:r w:rsidRPr="001F6E27">
        <w:rPr>
          <w:rFonts w:ascii="Garamond" w:eastAsia="Garamond" w:hAnsi="Garamond"/>
          <w:sz w:val="24"/>
          <w:lang w:val="uk-UA"/>
        </w:rPr>
        <w:t xml:space="preserve"> зазначений як «Замовник»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) </w:t>
      </w:r>
      <w:r w:rsidRPr="001F6E27">
        <w:rPr>
          <w:rFonts w:ascii="Garamond" w:eastAsia="Garamond" w:hAnsi="Garamond"/>
          <w:sz w:val="24"/>
          <w:lang w:val="uk-UA"/>
        </w:rPr>
        <w:t>та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80614C" w:rsidRPr="001F6E27">
        <w:rPr>
          <w:rFonts w:ascii="Garamond" w:eastAsia="Garamond" w:hAnsi="Garamond"/>
          <w:i/>
          <w:sz w:val="24"/>
          <w:lang w:val="uk-UA"/>
        </w:rPr>
        <w:t>(</w:t>
      </w:r>
      <w:r w:rsidRPr="001F6E27">
        <w:rPr>
          <w:rFonts w:ascii="Garamond" w:eastAsia="Garamond" w:hAnsi="Garamond"/>
          <w:i/>
          <w:sz w:val="24"/>
          <w:lang w:val="uk-UA"/>
        </w:rPr>
        <w:t>зазначити назву Експортера</w:t>
      </w:r>
      <w:r w:rsidR="0080614C" w:rsidRPr="001F6E27">
        <w:rPr>
          <w:rFonts w:ascii="Garamond" w:eastAsia="Garamond" w:hAnsi="Garamond"/>
          <w:i/>
          <w:sz w:val="24"/>
          <w:lang w:val="uk-UA"/>
        </w:rPr>
        <w:t>]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sz w:val="24"/>
          <w:lang w:val="uk-UA"/>
        </w:rPr>
        <w:t xml:space="preserve">в </w:t>
      </w:r>
      <w:r w:rsidR="000B51EE" w:rsidRPr="001F6E27">
        <w:rPr>
          <w:rFonts w:ascii="Garamond" w:eastAsia="Garamond" w:hAnsi="Garamond"/>
          <w:sz w:val="24"/>
          <w:lang w:val="uk-UA"/>
        </w:rPr>
        <w:t xml:space="preserve">Договорі </w:t>
      </w:r>
      <w:r w:rsidRPr="001F6E27">
        <w:rPr>
          <w:rFonts w:ascii="Garamond" w:eastAsia="Garamond" w:hAnsi="Garamond"/>
          <w:sz w:val="24"/>
          <w:lang w:val="uk-UA"/>
        </w:rPr>
        <w:t>зазначений як «</w:t>
      </w:r>
      <w:r w:rsidR="00101075" w:rsidRPr="001F6E27">
        <w:rPr>
          <w:rFonts w:ascii="Garamond" w:eastAsia="Garamond" w:hAnsi="Garamond"/>
          <w:sz w:val="24"/>
          <w:lang w:val="uk-UA"/>
        </w:rPr>
        <w:t>Підрядник</w:t>
      </w:r>
      <w:r w:rsidRPr="001F6E27">
        <w:rPr>
          <w:rFonts w:ascii="Garamond" w:eastAsia="Garamond" w:hAnsi="Garamond"/>
          <w:sz w:val="24"/>
          <w:lang w:val="uk-UA"/>
        </w:rPr>
        <w:t>»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), </w:t>
      </w:r>
      <w:r w:rsidRPr="001F6E27">
        <w:rPr>
          <w:rFonts w:ascii="Garamond" w:eastAsia="Garamond" w:hAnsi="Garamond"/>
          <w:sz w:val="24"/>
          <w:lang w:val="uk-UA"/>
        </w:rPr>
        <w:t xml:space="preserve">а далі за текстом – «Експортер», щодо вищезазначеного проекту. </w:t>
      </w:r>
    </w:p>
    <w:p w:rsidR="0080614C" w:rsidRPr="001F6E27" w:rsidRDefault="0080614C">
      <w:pPr>
        <w:spacing w:line="296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A4AD6">
      <w:pPr>
        <w:spacing w:line="258" w:lineRule="auto"/>
        <w:ind w:right="3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Стосовно Кредитного договору, який (має бути) підписаний між </w:t>
      </w:r>
      <w:r w:rsidR="0080614C" w:rsidRPr="001F6E27">
        <w:rPr>
          <w:rFonts w:ascii="Garamond" w:eastAsia="Garamond" w:hAnsi="Garamond"/>
          <w:i/>
          <w:sz w:val="24"/>
          <w:lang w:val="uk-UA"/>
        </w:rPr>
        <w:t>(</w:t>
      </w:r>
      <w:r w:rsidRPr="001F6E27">
        <w:rPr>
          <w:rFonts w:ascii="Garamond" w:eastAsia="Garamond" w:hAnsi="Garamond"/>
          <w:i/>
          <w:sz w:val="24"/>
          <w:lang w:val="uk-UA"/>
        </w:rPr>
        <w:t>зазначити назву Позичальника</w:t>
      </w:r>
      <w:r w:rsidR="0080614C" w:rsidRPr="001F6E27">
        <w:rPr>
          <w:rFonts w:ascii="Garamond" w:eastAsia="Garamond" w:hAnsi="Garamond"/>
          <w:i/>
          <w:sz w:val="24"/>
          <w:lang w:val="uk-UA"/>
        </w:rPr>
        <w:t>)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A76DBE">
        <w:rPr>
          <w:rFonts w:ascii="Garamond" w:eastAsia="Garamond" w:hAnsi="Garamond"/>
          <w:sz w:val="24"/>
          <w:lang w:val="uk-UA"/>
        </w:rPr>
        <w:t>як</w:t>
      </w:r>
      <w:r w:rsidRPr="001F6E27">
        <w:rPr>
          <w:rFonts w:ascii="Garamond" w:eastAsia="Garamond" w:hAnsi="Garamond"/>
          <w:sz w:val="24"/>
          <w:lang w:val="uk-UA"/>
        </w:rPr>
        <w:t xml:space="preserve"> Позичальник</w:t>
      </w:r>
      <w:r w:rsidR="00A76DBE">
        <w:rPr>
          <w:rFonts w:ascii="Garamond" w:eastAsia="Garamond" w:hAnsi="Garamond"/>
          <w:sz w:val="24"/>
          <w:lang w:val="uk-UA"/>
        </w:rPr>
        <w:t>ом</w:t>
      </w:r>
      <w:r w:rsidRPr="001F6E27">
        <w:rPr>
          <w:rFonts w:ascii="Garamond" w:eastAsia="Garamond" w:hAnsi="Garamond"/>
          <w:sz w:val="24"/>
          <w:lang w:val="uk-UA"/>
        </w:rPr>
        <w:t xml:space="preserve"> та </w:t>
      </w:r>
      <w:r w:rsidR="0080614C" w:rsidRPr="001F6E27">
        <w:rPr>
          <w:rFonts w:ascii="Garamond" w:eastAsia="Garamond" w:hAnsi="Garamond"/>
          <w:i/>
          <w:sz w:val="24"/>
          <w:lang w:val="uk-UA"/>
        </w:rPr>
        <w:t>(</w:t>
      </w:r>
      <w:r w:rsidRPr="001F6E27">
        <w:rPr>
          <w:rFonts w:ascii="Garamond" w:eastAsia="Garamond" w:hAnsi="Garamond"/>
          <w:i/>
          <w:sz w:val="24"/>
          <w:lang w:val="uk-UA"/>
        </w:rPr>
        <w:t xml:space="preserve">зазначити назву </w:t>
      </w:r>
      <w:r w:rsidR="00571376" w:rsidRPr="001F6E27">
        <w:rPr>
          <w:rFonts w:ascii="Garamond" w:eastAsia="Garamond" w:hAnsi="Garamond"/>
          <w:i/>
          <w:sz w:val="24"/>
          <w:lang w:val="uk-UA"/>
        </w:rPr>
        <w:t>Кредито</w:t>
      </w:r>
      <w:r w:rsidRPr="001F6E27">
        <w:rPr>
          <w:rFonts w:ascii="Garamond" w:eastAsia="Garamond" w:hAnsi="Garamond"/>
          <w:i/>
          <w:sz w:val="24"/>
          <w:lang w:val="uk-UA"/>
        </w:rPr>
        <w:t>давця</w:t>
      </w:r>
      <w:r w:rsidR="0080614C" w:rsidRPr="001F6E27">
        <w:rPr>
          <w:rFonts w:ascii="Garamond" w:eastAsia="Garamond" w:hAnsi="Garamond"/>
          <w:i/>
          <w:sz w:val="24"/>
          <w:lang w:val="uk-UA"/>
        </w:rPr>
        <w:t xml:space="preserve">) </w:t>
      </w:r>
      <w:r w:rsidR="00A76DBE">
        <w:rPr>
          <w:rFonts w:ascii="Garamond" w:eastAsia="Garamond" w:hAnsi="Garamond"/>
          <w:sz w:val="24"/>
          <w:lang w:val="uk-UA"/>
        </w:rPr>
        <w:t>як</w:t>
      </w:r>
      <w:r w:rsidRPr="001F6E27">
        <w:rPr>
          <w:rFonts w:ascii="Garamond" w:eastAsia="Garamond" w:hAnsi="Garamond"/>
          <w:sz w:val="24"/>
          <w:lang w:val="uk-UA"/>
        </w:rPr>
        <w:t xml:space="preserve"> </w:t>
      </w:r>
      <w:r w:rsidR="00571376" w:rsidRPr="001F6E27">
        <w:rPr>
          <w:rFonts w:ascii="Garamond" w:eastAsia="Garamond" w:hAnsi="Garamond"/>
          <w:sz w:val="24"/>
          <w:lang w:val="uk-UA"/>
        </w:rPr>
        <w:t>Кредито</w:t>
      </w:r>
      <w:r w:rsidRPr="001F6E27">
        <w:rPr>
          <w:rFonts w:ascii="Garamond" w:eastAsia="Garamond" w:hAnsi="Garamond"/>
          <w:sz w:val="24"/>
          <w:lang w:val="uk-UA"/>
        </w:rPr>
        <w:t>давц</w:t>
      </w:r>
      <w:r w:rsidR="00A76DBE">
        <w:rPr>
          <w:rFonts w:ascii="Garamond" w:eastAsia="Garamond" w:hAnsi="Garamond"/>
          <w:sz w:val="24"/>
          <w:lang w:val="uk-UA"/>
        </w:rPr>
        <w:t>ем</w:t>
      </w:r>
      <w:r w:rsidRPr="001F6E27">
        <w:rPr>
          <w:rFonts w:ascii="Garamond" w:eastAsia="Garamond" w:hAnsi="Garamond"/>
          <w:sz w:val="24"/>
          <w:lang w:val="uk-UA"/>
        </w:rPr>
        <w:t xml:space="preserve">, на фінансування поставок, здійснюваних експортером відповідно до умов Комерційного договору, цим самим ми гарантуємо, </w:t>
      </w:r>
    </w:p>
    <w:p w:rsidR="0080614C" w:rsidRPr="001F6E27" w:rsidRDefault="0080614C">
      <w:pPr>
        <w:spacing w:line="27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A4AD6">
      <w:pPr>
        <w:numPr>
          <w:ilvl w:val="0"/>
          <w:numId w:val="4"/>
        </w:numPr>
        <w:tabs>
          <w:tab w:val="left" w:pos="840"/>
        </w:tabs>
        <w:spacing w:line="238" w:lineRule="auto"/>
        <w:ind w:left="840" w:right="88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Що додаткове фінансування </w:t>
      </w:r>
      <w:r w:rsidR="00184E85" w:rsidRPr="001F6E27">
        <w:rPr>
          <w:rFonts w:ascii="Garamond" w:eastAsia="Garamond" w:hAnsi="Garamond"/>
          <w:sz w:val="24"/>
          <w:lang w:val="uk-UA"/>
        </w:rPr>
        <w:t xml:space="preserve">інвестицій усього проекту гарантується </w:t>
      </w:r>
      <w:r w:rsidR="00A76DBE">
        <w:rPr>
          <w:rFonts w:ascii="Garamond" w:eastAsia="Garamond" w:hAnsi="Garamond"/>
          <w:sz w:val="24"/>
          <w:lang w:val="uk-UA"/>
        </w:rPr>
        <w:t>безумовним</w:t>
      </w:r>
      <w:r w:rsidR="00A76DBE" w:rsidRPr="001F6E27">
        <w:rPr>
          <w:rFonts w:ascii="Garamond" w:eastAsia="Garamond" w:hAnsi="Garamond"/>
          <w:sz w:val="24"/>
          <w:lang w:val="uk-UA"/>
        </w:rPr>
        <w:t xml:space="preserve"> </w:t>
      </w:r>
      <w:r w:rsidR="00184E85" w:rsidRPr="001F6E27">
        <w:rPr>
          <w:rFonts w:ascii="Garamond" w:eastAsia="Garamond" w:hAnsi="Garamond"/>
          <w:sz w:val="24"/>
          <w:lang w:val="uk-UA"/>
        </w:rPr>
        <w:t xml:space="preserve">зобов’язанням </w:t>
      </w:r>
      <w:r w:rsidR="00680AD4" w:rsidRPr="001F6E27">
        <w:rPr>
          <w:rFonts w:ascii="Garamond" w:eastAsia="Garamond" w:hAnsi="Garamond"/>
          <w:sz w:val="24"/>
          <w:lang w:val="uk-UA"/>
        </w:rPr>
        <w:t>від імені інших фінансових організацій.</w:t>
      </w:r>
    </w:p>
    <w:p w:rsidR="0080614C" w:rsidRPr="001F6E27" w:rsidRDefault="0080614C">
      <w:pPr>
        <w:spacing w:line="27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680AD4">
      <w:pPr>
        <w:numPr>
          <w:ilvl w:val="0"/>
          <w:numId w:val="4"/>
        </w:numPr>
        <w:tabs>
          <w:tab w:val="left" w:pos="840"/>
        </w:tabs>
        <w:spacing w:line="0" w:lineRule="atLeast"/>
        <w:ind w:left="840" w:right="122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Що ми маємо намір реалізувати проект у відповідності до положень Комерційного договору. </w:t>
      </w:r>
    </w:p>
    <w:p w:rsidR="0080614C" w:rsidRPr="001F6E27" w:rsidRDefault="0080614C">
      <w:pPr>
        <w:spacing w:line="271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BE36BF">
      <w:pPr>
        <w:numPr>
          <w:ilvl w:val="0"/>
          <w:numId w:val="4"/>
        </w:numPr>
        <w:tabs>
          <w:tab w:val="left" w:pos="840"/>
        </w:tabs>
        <w:spacing w:line="238" w:lineRule="auto"/>
        <w:ind w:left="840" w:right="22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Що наступні питання, пов’язані з реалізацією проекту, успішно вирішуються: </w:t>
      </w:r>
    </w:p>
    <w:p w:rsidR="0080614C" w:rsidRPr="001F6E27" w:rsidRDefault="0080614C">
      <w:pPr>
        <w:spacing w:line="2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ind w:left="1100"/>
        <w:rPr>
          <w:rFonts w:ascii="Garamond" w:eastAsia="Garamond" w:hAnsi="Garamond"/>
          <w:i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....</w:t>
      </w:r>
      <w:r w:rsidRPr="001F6E27">
        <w:rPr>
          <w:rFonts w:ascii="Garamond" w:eastAsia="Garamond" w:hAnsi="Garamond"/>
          <w:i/>
          <w:sz w:val="24"/>
          <w:lang w:val="uk-UA"/>
        </w:rPr>
        <w:t>(</w:t>
      </w:r>
      <w:r w:rsidR="00BE36BF" w:rsidRPr="001F6E27">
        <w:rPr>
          <w:rFonts w:ascii="Garamond" w:eastAsia="Garamond" w:hAnsi="Garamond"/>
          <w:i/>
          <w:sz w:val="24"/>
          <w:lang w:val="uk-UA"/>
        </w:rPr>
        <w:t>зазначити необхідне</w:t>
      </w:r>
      <w:r w:rsidRPr="001F6E27">
        <w:rPr>
          <w:rFonts w:ascii="Garamond" w:eastAsia="Garamond" w:hAnsi="Garamond"/>
          <w:i/>
          <w:sz w:val="24"/>
          <w:lang w:val="uk-UA"/>
        </w:rPr>
        <w:t>)</w:t>
      </w:r>
    </w:p>
    <w:p w:rsidR="0080614C" w:rsidRPr="001F6E27" w:rsidRDefault="0080614C">
      <w:pPr>
        <w:spacing w:line="34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ind w:left="1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....</w:t>
      </w:r>
    </w:p>
    <w:p w:rsidR="0080614C" w:rsidRPr="001F6E27" w:rsidRDefault="0080614C">
      <w:pPr>
        <w:spacing w:line="34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ind w:left="1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....</w:t>
      </w:r>
    </w:p>
    <w:p w:rsidR="0080614C" w:rsidRPr="001F6E27" w:rsidRDefault="0080614C">
      <w:pPr>
        <w:spacing w:line="30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BE36BF">
      <w:pPr>
        <w:numPr>
          <w:ilvl w:val="0"/>
          <w:numId w:val="4"/>
        </w:numPr>
        <w:tabs>
          <w:tab w:val="left" w:pos="840"/>
        </w:tabs>
        <w:spacing w:line="239" w:lineRule="auto"/>
        <w:ind w:left="840" w:right="52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Що ми зобов’язуємося дотримуватися політики жорстких заходів Даніда щодо корупційних дій, дій, що сприяють нелегальній діяльності, шахрайських </w:t>
      </w:r>
      <w:r w:rsidR="00A76DBE">
        <w:rPr>
          <w:rFonts w:ascii="Garamond" w:eastAsia="Garamond" w:hAnsi="Garamond"/>
          <w:sz w:val="24"/>
          <w:lang w:val="uk-UA"/>
        </w:rPr>
        <w:t>дій</w:t>
      </w:r>
      <w:r w:rsidRPr="001F6E27">
        <w:rPr>
          <w:rFonts w:ascii="Garamond" w:eastAsia="Garamond" w:hAnsi="Garamond"/>
          <w:sz w:val="24"/>
          <w:lang w:val="uk-UA"/>
        </w:rPr>
        <w:t>, змови та заходів примусу, а також Десяти принципів Глобального договору ООН.</w:t>
      </w:r>
    </w:p>
    <w:p w:rsidR="0080614C" w:rsidRPr="001F6E27" w:rsidRDefault="0080614C">
      <w:pPr>
        <w:spacing w:line="200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342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BE36BF">
      <w:pPr>
        <w:numPr>
          <w:ilvl w:val="0"/>
          <w:numId w:val="4"/>
        </w:numPr>
        <w:tabs>
          <w:tab w:val="left" w:pos="840"/>
        </w:tabs>
        <w:spacing w:line="238" w:lineRule="auto"/>
        <w:ind w:left="840" w:right="56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Що ми маємо намір повідомляти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 xml:space="preserve">показники результативності, визначені у ході оцінювання проекту:  </w:t>
      </w:r>
    </w:p>
    <w:p w:rsidR="0080614C" w:rsidRPr="001F6E27" w:rsidRDefault="0080614C">
      <w:pPr>
        <w:spacing w:line="2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ind w:left="1100"/>
        <w:rPr>
          <w:rFonts w:ascii="Garamond" w:eastAsia="Garamond" w:hAnsi="Garamond"/>
          <w:i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....</w:t>
      </w:r>
      <w:r w:rsidRPr="001F6E27">
        <w:rPr>
          <w:rFonts w:ascii="Garamond" w:eastAsia="Garamond" w:hAnsi="Garamond"/>
          <w:i/>
          <w:sz w:val="24"/>
          <w:lang w:val="uk-UA"/>
        </w:rPr>
        <w:t>(</w:t>
      </w:r>
      <w:r w:rsidR="00BE36BF" w:rsidRPr="001F6E27">
        <w:rPr>
          <w:rFonts w:ascii="Garamond" w:eastAsia="Garamond" w:hAnsi="Garamond"/>
          <w:i/>
          <w:sz w:val="24"/>
          <w:lang w:val="uk-UA"/>
        </w:rPr>
        <w:t>зазначити необхідне)</w:t>
      </w:r>
    </w:p>
    <w:p w:rsidR="0080614C" w:rsidRPr="001F6E27" w:rsidRDefault="0080614C">
      <w:pPr>
        <w:spacing w:line="34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ind w:left="1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....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06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94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10</w:t>
      </w:r>
    </w:p>
    <w:p w:rsidR="0080614C" w:rsidRPr="001F6E27" w:rsidRDefault="0080614C">
      <w:pPr>
        <w:spacing w:line="0" w:lineRule="atLeast"/>
        <w:ind w:left="9400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140" w:header="0" w:footer="0" w:gutter="0"/>
          <w:cols w:space="0" w:equalWidth="0">
            <w:col w:w="9640"/>
          </w:cols>
          <w:docGrid w:linePitch="360"/>
        </w:sectPr>
      </w:pPr>
    </w:p>
    <w:p w:rsidR="0080614C" w:rsidRPr="001F6E27" w:rsidRDefault="0080614C">
      <w:pPr>
        <w:spacing w:line="260" w:lineRule="exact"/>
        <w:rPr>
          <w:rFonts w:ascii="Times New Roman" w:eastAsia="Times New Roman" w:hAnsi="Times New Roman"/>
          <w:lang w:val="uk-UA"/>
        </w:rPr>
      </w:pPr>
      <w:bookmarkStart w:id="11" w:name="page11"/>
      <w:bookmarkEnd w:id="11"/>
    </w:p>
    <w:p w:rsidR="0080614C" w:rsidRPr="001F6E27" w:rsidRDefault="0080614C">
      <w:pPr>
        <w:spacing w:line="0" w:lineRule="atLeast"/>
        <w:ind w:left="110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....</w:t>
      </w:r>
    </w:p>
    <w:p w:rsidR="0080614C" w:rsidRPr="001F6E27" w:rsidRDefault="0080614C">
      <w:pPr>
        <w:spacing w:line="305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E36BF">
      <w:pPr>
        <w:spacing w:line="0" w:lineRule="atLeast"/>
        <w:ind w:left="700" w:right="540" w:firstLine="14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Інформація збирається та повідомляється до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 xml:space="preserve">на щорічній основі впродовж 5 (п’яти) років, починаючи з року після видачі Акту прийому-передачі проекту. </w:t>
      </w:r>
    </w:p>
    <w:p w:rsidR="0080614C" w:rsidRPr="001F6E27" w:rsidRDefault="0080614C">
      <w:pPr>
        <w:spacing w:line="29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E36BF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В подальшому ми зобов’язуємося</w:t>
      </w:r>
      <w:r w:rsidR="0080614C" w:rsidRPr="001F6E27">
        <w:rPr>
          <w:rFonts w:ascii="Garamond" w:eastAsia="Garamond" w:hAnsi="Garamond"/>
          <w:sz w:val="24"/>
          <w:lang w:val="uk-UA"/>
        </w:rPr>
        <w:t>:</w:t>
      </w:r>
    </w:p>
    <w:p w:rsidR="0080614C" w:rsidRPr="001F6E27" w:rsidRDefault="0080614C">
      <w:pPr>
        <w:spacing w:line="31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D659DD">
      <w:pPr>
        <w:numPr>
          <w:ilvl w:val="0"/>
          <w:numId w:val="6"/>
        </w:numPr>
        <w:tabs>
          <w:tab w:val="left" w:pos="840"/>
        </w:tabs>
        <w:spacing w:line="0" w:lineRule="atLeast"/>
        <w:ind w:left="840" w:right="66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Повідомляти вас негайно про будь-які серйозні затримки у ході реалізації проекту або будь-які суттєві зміни у проекті – фактичні або запропоновані.</w:t>
      </w:r>
    </w:p>
    <w:p w:rsidR="0080614C" w:rsidRPr="001F6E27" w:rsidRDefault="0080614C">
      <w:pPr>
        <w:spacing w:line="271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D659DD">
      <w:pPr>
        <w:numPr>
          <w:ilvl w:val="0"/>
          <w:numId w:val="6"/>
        </w:numPr>
        <w:tabs>
          <w:tab w:val="left" w:pos="840"/>
        </w:tabs>
        <w:spacing w:line="239" w:lineRule="auto"/>
        <w:ind w:left="840" w:right="16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Дозволяти вам або вашим представникам, у т.ч. нижчезазначеному незалежному консультанту, відвідувати місця, де зберігаються(лося), встановлюються(валося) чи здійснюється(вався) монтаж обладнання, передбаченого Комерційним договором, за умови завчасного повідомлення. </w:t>
      </w:r>
    </w:p>
    <w:p w:rsidR="0080614C" w:rsidRPr="001F6E27" w:rsidRDefault="0080614C">
      <w:pPr>
        <w:spacing w:line="27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D659DD">
      <w:pPr>
        <w:numPr>
          <w:ilvl w:val="0"/>
          <w:numId w:val="6"/>
        </w:numPr>
        <w:tabs>
          <w:tab w:val="left" w:pos="840"/>
        </w:tabs>
        <w:spacing w:line="239" w:lineRule="auto"/>
        <w:ind w:left="840" w:right="20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Дозволяти вам та надавати вам допомогу у проведенні оцінювання результативності проекту під час його реалізації та після введення проекту в експлуатацію, а також впродовж 5 (п’яти) років після остаточного прийому-передачі проекту. </w:t>
      </w:r>
    </w:p>
    <w:p w:rsidR="0080614C" w:rsidRPr="001F6E27" w:rsidRDefault="0080614C">
      <w:pPr>
        <w:spacing w:line="27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E920B5">
      <w:pPr>
        <w:numPr>
          <w:ilvl w:val="0"/>
          <w:numId w:val="6"/>
        </w:numPr>
        <w:tabs>
          <w:tab w:val="left" w:pos="840"/>
        </w:tabs>
        <w:spacing w:line="239" w:lineRule="auto"/>
        <w:ind w:left="840" w:right="48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Надавати вам та вашому представнику, а також нижчезазначеному незалежному консультанту, будь-яку додаткову інформацію щодо використання грошових надходжень за кредитом</w:t>
      </w:r>
      <w:r w:rsidR="00B435BB" w:rsidRPr="001F6E27">
        <w:rPr>
          <w:rFonts w:ascii="Garamond" w:eastAsia="Garamond" w:hAnsi="Garamond"/>
          <w:sz w:val="24"/>
          <w:lang w:val="uk-UA"/>
        </w:rPr>
        <w:t xml:space="preserve"> за їх запитами.</w:t>
      </w:r>
    </w:p>
    <w:p w:rsidR="0080614C" w:rsidRPr="001F6E27" w:rsidRDefault="0080614C">
      <w:pPr>
        <w:spacing w:line="29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435BB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Ми також підтверджуємо, що ми погоджуємося з: 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435BB">
      <w:pPr>
        <w:numPr>
          <w:ilvl w:val="0"/>
          <w:numId w:val="7"/>
        </w:numPr>
        <w:tabs>
          <w:tab w:val="left" w:pos="840"/>
        </w:tabs>
        <w:spacing w:line="0" w:lineRule="atLeast"/>
        <w:ind w:left="84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Умовами Правил здійснення закупівель DBF (березень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2017), </w:t>
      </w:r>
      <w:r w:rsidRPr="001F6E27">
        <w:rPr>
          <w:rFonts w:ascii="Garamond" w:eastAsia="Garamond" w:hAnsi="Garamond"/>
          <w:sz w:val="24"/>
          <w:lang w:val="uk-UA"/>
        </w:rPr>
        <w:t>у т.ч.</w:t>
      </w:r>
      <w:r w:rsidR="0080614C" w:rsidRPr="001F6E27">
        <w:rPr>
          <w:rFonts w:ascii="Garamond" w:eastAsia="Garamond" w:hAnsi="Garamond"/>
          <w:sz w:val="24"/>
          <w:lang w:val="uk-UA"/>
        </w:rPr>
        <w:t>:</w:t>
      </w:r>
    </w:p>
    <w:p w:rsidR="0080614C" w:rsidRPr="001F6E27" w:rsidRDefault="00B435BB">
      <w:pPr>
        <w:numPr>
          <w:ilvl w:val="1"/>
          <w:numId w:val="7"/>
        </w:numPr>
        <w:tabs>
          <w:tab w:val="left" w:pos="1440"/>
        </w:tabs>
        <w:spacing w:line="239" w:lineRule="auto"/>
        <w:ind w:left="1440" w:hanging="36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Правом DBF</w:t>
      </w:r>
      <w:r w:rsidR="006C238D" w:rsidRPr="001F6E27">
        <w:rPr>
          <w:rFonts w:ascii="Garamond" w:eastAsia="Garamond" w:hAnsi="Garamond"/>
          <w:sz w:val="24"/>
          <w:lang w:val="uk-UA"/>
        </w:rPr>
        <w:t xml:space="preserve"> на при</w:t>
      </w:r>
      <w:r w:rsidRPr="001F6E27">
        <w:rPr>
          <w:rFonts w:ascii="Garamond" w:eastAsia="Garamond" w:hAnsi="Garamond"/>
          <w:sz w:val="24"/>
          <w:lang w:val="uk-UA"/>
        </w:rPr>
        <w:t>пинення виконання</w:t>
      </w:r>
      <w:r w:rsidR="0080614C" w:rsidRPr="001F6E27">
        <w:rPr>
          <w:rFonts w:ascii="Garamond" w:eastAsia="Garamond" w:hAnsi="Garamond"/>
          <w:sz w:val="24"/>
          <w:lang w:val="uk-UA"/>
        </w:rPr>
        <w:t>,</w:t>
      </w:r>
    </w:p>
    <w:p w:rsidR="0080614C" w:rsidRPr="001F6E27" w:rsidRDefault="0080614C">
      <w:pPr>
        <w:spacing w:line="2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B435BB">
      <w:pPr>
        <w:numPr>
          <w:ilvl w:val="1"/>
          <w:numId w:val="7"/>
        </w:numPr>
        <w:tabs>
          <w:tab w:val="left" w:pos="1440"/>
        </w:tabs>
        <w:spacing w:line="238" w:lineRule="auto"/>
        <w:ind w:left="1440" w:right="680" w:hanging="36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Тим, що внесення змін та претензії підрядника не будуть фінансуватися за рахунок кредиту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DBF</w:t>
      </w:r>
      <w:r w:rsidRPr="001F6E27">
        <w:rPr>
          <w:rFonts w:ascii="Garamond" w:eastAsia="Garamond" w:hAnsi="Garamond"/>
          <w:sz w:val="24"/>
          <w:lang w:val="uk-UA"/>
        </w:rPr>
        <w:t xml:space="preserve">, окрім випадків, погоджених з </w:t>
      </w:r>
      <w:r w:rsidR="0080614C" w:rsidRPr="001F6E27">
        <w:rPr>
          <w:rFonts w:ascii="Garamond" w:eastAsia="Garamond" w:hAnsi="Garamond"/>
          <w:sz w:val="24"/>
          <w:lang w:val="uk-UA"/>
        </w:rPr>
        <w:t>DBF,</w:t>
      </w:r>
    </w:p>
    <w:p w:rsidR="0080614C" w:rsidRPr="001F6E27" w:rsidRDefault="0080614C">
      <w:pPr>
        <w:spacing w:line="4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B435BB">
      <w:pPr>
        <w:numPr>
          <w:ilvl w:val="1"/>
          <w:numId w:val="7"/>
        </w:numPr>
        <w:tabs>
          <w:tab w:val="left" w:pos="1440"/>
        </w:tabs>
        <w:spacing w:line="238" w:lineRule="auto"/>
        <w:ind w:left="1440" w:right="420" w:hanging="36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Тим, що суми платежів,</w:t>
      </w:r>
      <w:r w:rsidR="00B62755" w:rsidRPr="001F6E27">
        <w:rPr>
          <w:rFonts w:ascii="Garamond" w:eastAsia="Garamond" w:hAnsi="Garamond"/>
          <w:sz w:val="24"/>
          <w:lang w:val="uk-UA"/>
        </w:rPr>
        <w:t xml:space="preserve"> які</w:t>
      </w:r>
      <w:r w:rsidRPr="001F6E27">
        <w:rPr>
          <w:rFonts w:ascii="Garamond" w:eastAsia="Garamond" w:hAnsi="Garamond"/>
          <w:sz w:val="24"/>
          <w:lang w:val="uk-UA"/>
        </w:rPr>
        <w:t xml:space="preserve"> пов’язані з претензіями Замовника, </w:t>
      </w:r>
      <w:r w:rsidR="00B62755" w:rsidRPr="001F6E27">
        <w:rPr>
          <w:rFonts w:ascii="Garamond" w:eastAsia="Garamond" w:hAnsi="Garamond"/>
          <w:sz w:val="24"/>
          <w:lang w:val="uk-UA"/>
        </w:rPr>
        <w:t xml:space="preserve">зараховуються </w:t>
      </w:r>
      <w:r w:rsidRPr="001F6E27">
        <w:rPr>
          <w:rFonts w:ascii="Garamond" w:eastAsia="Garamond" w:hAnsi="Garamond"/>
          <w:sz w:val="24"/>
          <w:lang w:val="uk-UA"/>
        </w:rPr>
        <w:t>до балансу кредиту DBF.</w:t>
      </w:r>
    </w:p>
    <w:p w:rsidR="0080614C" w:rsidRPr="001F6E27" w:rsidRDefault="0080614C">
      <w:pPr>
        <w:spacing w:line="27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101075">
      <w:pPr>
        <w:numPr>
          <w:ilvl w:val="0"/>
          <w:numId w:val="7"/>
        </w:numPr>
        <w:tabs>
          <w:tab w:val="left" w:pos="840"/>
        </w:tabs>
        <w:spacing w:line="0" w:lineRule="atLeast"/>
        <w:ind w:left="840" w:right="22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З тим, що будь-яка суттєва зміна до Комерційного договору або будь-яка фактична зміна у проекті, у т.ч. зміна місцезнаходження проекту та плану реалізації, попередньо погоджуються з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DBF. </w:t>
      </w:r>
      <w:r w:rsidRPr="001F6E27">
        <w:rPr>
          <w:rFonts w:ascii="Garamond" w:eastAsia="Garamond" w:hAnsi="Garamond"/>
          <w:sz w:val="24"/>
          <w:lang w:val="uk-UA"/>
        </w:rPr>
        <w:t>У разі, якщо суттєві зміни відбуваються без затвердження DBF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і якщо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="006D2A97">
        <w:rPr>
          <w:rFonts w:ascii="Garamond" w:eastAsia="Garamond" w:hAnsi="Garamond"/>
          <w:sz w:val="24"/>
          <w:lang w:val="uk-UA"/>
        </w:rPr>
        <w:t>, діючи на власний розсуд,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вважає, що будь-яка така зміна чинить </w:t>
      </w:r>
      <w:r w:rsidR="006D2A97">
        <w:rPr>
          <w:rFonts w:ascii="Garamond" w:eastAsia="Garamond" w:hAnsi="Garamond"/>
          <w:sz w:val="24"/>
          <w:lang w:val="uk-UA"/>
        </w:rPr>
        <w:t>істотний</w:t>
      </w:r>
      <w:r w:rsidR="006D2A97" w:rsidRPr="001F6E27">
        <w:rPr>
          <w:rFonts w:ascii="Garamond" w:eastAsia="Garamond" w:hAnsi="Garamond"/>
          <w:sz w:val="24"/>
          <w:lang w:val="uk-UA"/>
        </w:rPr>
        <w:t xml:space="preserve"> 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вплив на належну реалізацію проекту, то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6C238D" w:rsidRPr="001F6E27">
        <w:rPr>
          <w:rFonts w:ascii="Garamond" w:eastAsia="Garamond" w:hAnsi="Garamond"/>
          <w:sz w:val="24"/>
          <w:lang w:val="uk-UA"/>
        </w:rPr>
        <w:t>може наказати експортеру при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пинити відвантаження товару </w:t>
      </w:r>
      <w:r w:rsidR="006D2A97">
        <w:rPr>
          <w:rFonts w:ascii="Garamond" w:eastAsia="Garamond" w:hAnsi="Garamond"/>
          <w:sz w:val="24"/>
          <w:lang w:val="uk-UA"/>
        </w:rPr>
        <w:t>та виконання робіт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за договором. У такій ситуації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доручає проведення аналізу проекту незалежному консультанту. Якщо вищезазначений консультант підтверджує, що зміни </w:t>
      </w:r>
      <w:r w:rsidR="00B62755" w:rsidRPr="001F6E27">
        <w:rPr>
          <w:rFonts w:ascii="Garamond" w:eastAsia="Garamond" w:hAnsi="Garamond"/>
          <w:sz w:val="24"/>
          <w:lang w:val="uk-UA"/>
        </w:rPr>
        <w:t>є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 необхідними для належної реалізації проекту, то консультант та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C7407C" w:rsidRPr="001F6E27">
        <w:rPr>
          <w:rFonts w:ascii="Garamond" w:eastAsia="Garamond" w:hAnsi="Garamond"/>
          <w:sz w:val="24"/>
          <w:lang w:val="uk-UA"/>
        </w:rPr>
        <w:t>можуть рекомендувати такі зміни до проекту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. 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У разі, якщо, дотримуючись цих рекомендацій,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та сторони Комерційного договору не погоджуються стосовно концепції проаналізованого проекту,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може повідомити </w:t>
      </w:r>
      <w:r w:rsidR="00571376" w:rsidRPr="001F6E27">
        <w:rPr>
          <w:rFonts w:ascii="Garamond" w:eastAsia="Garamond" w:hAnsi="Garamond"/>
          <w:sz w:val="24"/>
          <w:lang w:val="uk-UA"/>
        </w:rPr>
        <w:t>Кредито</w:t>
      </w:r>
      <w:r w:rsidR="00C7407C" w:rsidRPr="001F6E27">
        <w:rPr>
          <w:rFonts w:ascii="Garamond" w:eastAsia="Garamond" w:hAnsi="Garamond"/>
          <w:sz w:val="24"/>
          <w:lang w:val="uk-UA"/>
        </w:rPr>
        <w:t xml:space="preserve">давцю та сторонам Комерційного договору, що він не зобов’язаний продовжувати надавати допомогу у реалізації проекту. </w:t>
      </w:r>
    </w:p>
    <w:p w:rsidR="0080614C" w:rsidRPr="001F6E27" w:rsidRDefault="0080614C">
      <w:pPr>
        <w:spacing w:line="271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C7407C">
      <w:pPr>
        <w:numPr>
          <w:ilvl w:val="0"/>
          <w:numId w:val="7"/>
        </w:numPr>
        <w:tabs>
          <w:tab w:val="left" w:pos="840"/>
        </w:tabs>
        <w:spacing w:line="239" w:lineRule="auto"/>
        <w:ind w:left="840" w:right="48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Тим, що фінансова допомога, отримана від </w:t>
      </w:r>
      <w:r w:rsidR="0080614C" w:rsidRPr="001F6E27">
        <w:rPr>
          <w:rFonts w:ascii="Garamond" w:eastAsia="Garamond" w:hAnsi="Garamond"/>
          <w:sz w:val="24"/>
          <w:lang w:val="uk-UA"/>
        </w:rPr>
        <w:t>DB</w:t>
      </w:r>
      <w:r w:rsidR="00B62755" w:rsidRPr="001F6E27">
        <w:rPr>
          <w:rFonts w:ascii="Garamond" w:eastAsia="Garamond" w:hAnsi="Garamond"/>
          <w:sz w:val="24"/>
          <w:lang w:val="uk-UA"/>
        </w:rPr>
        <w:t>F</w:t>
      </w:r>
      <w:r w:rsidRPr="001F6E27">
        <w:rPr>
          <w:rFonts w:ascii="Garamond" w:eastAsia="Garamond" w:hAnsi="Garamond"/>
          <w:sz w:val="24"/>
          <w:lang w:val="uk-UA"/>
        </w:rPr>
        <w:t xml:space="preserve">, має бути компенсована з нашого боку не пізніше ніж через один місяць після отримання такого повідомлення від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Pr="001F6E27">
        <w:rPr>
          <w:rFonts w:ascii="Garamond" w:eastAsia="Garamond" w:hAnsi="Garamond"/>
          <w:sz w:val="24"/>
          <w:lang w:val="uk-UA"/>
        </w:rPr>
        <w:t xml:space="preserve">, а сторони </w:t>
      </w:r>
      <w:r w:rsidR="0038279D" w:rsidRPr="001F6E27">
        <w:rPr>
          <w:rFonts w:ascii="Garamond" w:eastAsia="Garamond" w:hAnsi="Garamond"/>
          <w:sz w:val="24"/>
          <w:lang w:val="uk-UA"/>
        </w:rPr>
        <w:t xml:space="preserve">кредитного договору вступають у переговори, щоб узгодити нові підстави для продовження отримання кредиту за ринкових умов.   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69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140" w:header="0" w:footer="0" w:gutter="0"/>
          <w:cols w:space="0" w:equalWidth="0">
            <w:col w:w="9640"/>
          </w:cols>
          <w:docGrid w:linePitch="360"/>
        </w:sectPr>
      </w:pPr>
    </w:p>
    <w:p w:rsidR="0080614C" w:rsidRPr="001F6E27" w:rsidRDefault="0080614C">
      <w:pPr>
        <w:spacing w:line="262" w:lineRule="exact"/>
        <w:rPr>
          <w:rFonts w:ascii="Times New Roman" w:eastAsia="Times New Roman" w:hAnsi="Times New Roman"/>
          <w:lang w:val="uk-UA"/>
        </w:rPr>
      </w:pPr>
      <w:bookmarkStart w:id="12" w:name="page12"/>
      <w:bookmarkEnd w:id="12"/>
    </w:p>
    <w:p w:rsidR="0080614C" w:rsidRPr="001F6E27" w:rsidRDefault="0038279D">
      <w:pPr>
        <w:numPr>
          <w:ilvl w:val="0"/>
          <w:numId w:val="8"/>
        </w:numPr>
        <w:tabs>
          <w:tab w:val="left" w:pos="840"/>
        </w:tabs>
        <w:spacing w:line="239" w:lineRule="auto"/>
        <w:ind w:left="840" w:right="20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Тим, що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 xml:space="preserve">може повідомити Кредитодавцю та сторонам Комерційного договору, що він не зобов’язаний продовжувати надавати допомогу у реалізації проекту, і ми зобов’язуємося виплатити </w:t>
      </w:r>
      <w:r w:rsidR="00571376" w:rsidRPr="001F6E27">
        <w:rPr>
          <w:rFonts w:ascii="Garamond" w:eastAsia="Garamond" w:hAnsi="Garamond"/>
          <w:sz w:val="24"/>
          <w:lang w:val="uk-UA"/>
        </w:rPr>
        <w:t xml:space="preserve">ту частину фінансової допомоги, яку вже отримали від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="00571376" w:rsidRPr="001F6E27">
        <w:rPr>
          <w:rFonts w:ascii="Garamond" w:eastAsia="Garamond" w:hAnsi="Garamond"/>
          <w:sz w:val="24"/>
          <w:lang w:val="uk-UA"/>
        </w:rPr>
        <w:t xml:space="preserve">, у разі, якщо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571376" w:rsidRPr="001F6E27">
        <w:rPr>
          <w:rFonts w:ascii="Garamond" w:eastAsia="Garamond" w:hAnsi="Garamond"/>
          <w:sz w:val="24"/>
          <w:lang w:val="uk-UA"/>
        </w:rPr>
        <w:t xml:space="preserve">одноосібно прийме рішення, що з боку представників Позичальника або під час здійснення закупівель чи у ході виконання договору були зафіксовані корупційні та шахрайські дії відносно коштів, наданих Данією. </w:t>
      </w:r>
    </w:p>
    <w:p w:rsidR="0080614C" w:rsidRPr="001F6E27" w:rsidRDefault="0080614C">
      <w:pPr>
        <w:spacing w:line="275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571376">
      <w:pPr>
        <w:numPr>
          <w:ilvl w:val="0"/>
          <w:numId w:val="8"/>
        </w:numPr>
        <w:tabs>
          <w:tab w:val="left" w:pos="840"/>
        </w:tabs>
        <w:spacing w:line="0" w:lineRule="atLeast"/>
        <w:ind w:left="840" w:right="34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Тим, що у разі порушення частини або усієї даної декларації,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 xml:space="preserve">може повідомити Кредитодавцю та сторонам Кредитного договору, що він не зобов’язаний продовжувати надавати допомогу у реалізації проекту. Крім того, ми зобов’язуємося компенсувати ту частину фінансової допомоги, яку вже отримали від DBF, не пізніше ніж через місяць після отримання такого повідомлення від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Pr="001F6E27">
        <w:rPr>
          <w:rFonts w:ascii="Garamond" w:eastAsia="Garamond" w:hAnsi="Garamond"/>
          <w:sz w:val="24"/>
          <w:lang w:val="uk-UA"/>
        </w:rPr>
        <w:t xml:space="preserve">, а сторони кредитного договору вступають у переговори, щоб узгодити нові підстави для продовження отримання кредиту за ринкових умов.     </w:t>
      </w:r>
    </w:p>
    <w:p w:rsidR="0080614C" w:rsidRPr="001F6E27" w:rsidRDefault="0080614C">
      <w:pPr>
        <w:spacing w:line="271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571376">
      <w:pPr>
        <w:numPr>
          <w:ilvl w:val="0"/>
          <w:numId w:val="8"/>
        </w:numPr>
        <w:tabs>
          <w:tab w:val="left" w:pos="840"/>
        </w:tabs>
        <w:spacing w:line="239" w:lineRule="auto"/>
        <w:ind w:left="840" w:right="120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Тим, що ми не уповноважені і не бажаємо висувати будь-які претензії до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 xml:space="preserve">або його представників, якщо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 xml:space="preserve">припинить надання допомоги у зв’язку з недотриманням домовленостей, зазначених у цій декларації. </w:t>
      </w:r>
    </w:p>
    <w:p w:rsidR="0080614C" w:rsidRPr="001F6E27" w:rsidRDefault="0080614C">
      <w:pPr>
        <w:spacing w:line="29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D2A97">
      <w:pPr>
        <w:spacing w:line="0" w:lineRule="atLeast"/>
        <w:rPr>
          <w:rFonts w:ascii="Garamond" w:eastAsia="Garamond" w:hAnsi="Garamond"/>
          <w:sz w:val="24"/>
          <w:lang w:val="uk-UA"/>
        </w:rPr>
      </w:pPr>
      <w:r>
        <w:rPr>
          <w:rFonts w:ascii="Garamond" w:eastAsia="Garamond" w:hAnsi="Garamond"/>
          <w:sz w:val="24"/>
          <w:lang w:val="uk-UA"/>
        </w:rPr>
        <w:t>Наостанок,</w:t>
      </w:r>
      <w:r w:rsidR="00571376" w:rsidRPr="001F6E27">
        <w:rPr>
          <w:rFonts w:ascii="Garamond" w:eastAsia="Garamond" w:hAnsi="Garamond"/>
          <w:sz w:val="24"/>
          <w:lang w:val="uk-UA"/>
        </w:rPr>
        <w:t xml:space="preserve"> ми також підтверджуємо, що </w:t>
      </w:r>
    </w:p>
    <w:p w:rsidR="0080614C" w:rsidRPr="001F6E27" w:rsidRDefault="0080614C">
      <w:pPr>
        <w:spacing w:line="31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571376">
      <w:pPr>
        <w:numPr>
          <w:ilvl w:val="0"/>
          <w:numId w:val="9"/>
        </w:numPr>
        <w:tabs>
          <w:tab w:val="left" w:pos="840"/>
        </w:tabs>
        <w:spacing w:line="0" w:lineRule="atLeast"/>
        <w:ind w:left="840" w:right="280" w:hanging="564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У разі настання будь-якого спору, предметом якого буде ця декларація, такий спір розглядатиметься у  Міському суді м. Копенгаген та буде регулюватися національним законодавством Данії. 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65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571376">
      <w:pPr>
        <w:spacing w:line="0" w:lineRule="atLeast"/>
        <w:ind w:right="160"/>
        <w:jc w:val="center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З повагою</w:t>
      </w:r>
      <w:r w:rsidR="0080614C" w:rsidRPr="001F6E27">
        <w:rPr>
          <w:rFonts w:ascii="Garamond" w:eastAsia="Garamond" w:hAnsi="Garamond"/>
          <w:sz w:val="24"/>
          <w:lang w:val="uk-UA"/>
        </w:rPr>
        <w:t>,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(</w:t>
      </w:r>
      <w:r w:rsidR="00571376" w:rsidRPr="001F6E27">
        <w:rPr>
          <w:rFonts w:ascii="Garamond" w:eastAsia="Garamond" w:hAnsi="Garamond"/>
          <w:sz w:val="24"/>
          <w:lang w:val="uk-UA"/>
        </w:rPr>
        <w:t>Покупець/Кінцевий користувач</w:t>
      </w:r>
      <w:r w:rsidRPr="001F6E27">
        <w:rPr>
          <w:rFonts w:ascii="Garamond" w:eastAsia="Garamond" w:hAnsi="Garamond"/>
          <w:sz w:val="24"/>
          <w:lang w:val="uk-UA"/>
        </w:rPr>
        <w:t>)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77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12</w:t>
      </w: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140" w:header="0" w:footer="0" w:gutter="0"/>
          <w:cols w:space="0" w:equalWidth="0">
            <w:col w:w="9640"/>
          </w:cols>
          <w:docGrid w:linePitch="360"/>
        </w:sectPr>
      </w:pPr>
    </w:p>
    <w:p w:rsidR="0080614C" w:rsidRPr="001F6E27" w:rsidRDefault="0080614C">
      <w:pPr>
        <w:spacing w:line="260" w:lineRule="exact"/>
        <w:rPr>
          <w:rFonts w:ascii="Times New Roman" w:eastAsia="Times New Roman" w:hAnsi="Times New Roman"/>
          <w:lang w:val="uk-UA"/>
        </w:rPr>
      </w:pPr>
      <w:bookmarkStart w:id="13" w:name="page13"/>
      <w:bookmarkEnd w:id="13"/>
    </w:p>
    <w:p w:rsidR="0080614C" w:rsidRPr="001F6E27" w:rsidRDefault="00571376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Додаток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D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F680D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Форма Декларації Експортера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b/>
          <w:sz w:val="24"/>
          <w:lang w:val="uk-UA"/>
        </w:rPr>
        <w:t>березень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2017)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7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Danida Business Finance</w:t>
      </w:r>
    </w:p>
    <w:p w:rsidR="0080614C" w:rsidRPr="001F6E27" w:rsidRDefault="0080614C">
      <w:pPr>
        <w:spacing w:line="31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F680D">
      <w:pPr>
        <w:spacing w:line="257" w:lineRule="auto"/>
        <w:ind w:left="7" w:right="600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ДЕКЛАРАЦІЯ ЕКСПОРТЕРА для Міністерства закордонних справ Данії (Даніда) стосовно субсидії у формі відсоткових виплат і т.д. в рамках фінансування DBF для країн, що розвиваються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86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A2F8C">
      <w:pPr>
        <w:spacing w:line="280" w:lineRule="auto"/>
        <w:ind w:left="7" w:right="120"/>
        <w:rPr>
          <w:rFonts w:ascii="Garamond" w:eastAsia="Garamond" w:hAnsi="Garamond"/>
          <w:sz w:val="23"/>
          <w:lang w:val="uk-UA"/>
        </w:rPr>
        <w:sectPr w:rsidR="0080614C" w:rsidRPr="001F6E27">
          <w:pgSz w:w="11900" w:h="16838"/>
          <w:pgMar w:top="1440" w:right="1126" w:bottom="413" w:left="1133" w:header="0" w:footer="0" w:gutter="0"/>
          <w:cols w:space="0" w:equalWidth="0">
            <w:col w:w="9647"/>
          </w:cols>
          <w:docGrid w:linePitch="360"/>
        </w:sectPr>
      </w:pPr>
      <w:r w:rsidRPr="001F6E27">
        <w:rPr>
          <w:rFonts w:ascii="Garamond" w:eastAsia="Garamond" w:hAnsi="Garamond"/>
          <w:sz w:val="23"/>
          <w:lang w:val="uk-UA"/>
        </w:rPr>
        <w:t>Міністерство закордонних справ Данії</w:t>
      </w:r>
      <w:r w:rsidR="0080614C" w:rsidRPr="001F6E27">
        <w:rPr>
          <w:rFonts w:ascii="Garamond" w:eastAsia="Garamond" w:hAnsi="Garamond"/>
          <w:sz w:val="23"/>
          <w:lang w:val="uk-UA"/>
        </w:rPr>
        <w:t xml:space="preserve"> (</w:t>
      </w:r>
      <w:r w:rsidRPr="001F6E27">
        <w:rPr>
          <w:rFonts w:ascii="Garamond" w:eastAsia="Garamond" w:hAnsi="Garamond"/>
          <w:sz w:val="23"/>
          <w:lang w:val="uk-UA"/>
        </w:rPr>
        <w:t>Даніда</w:t>
      </w:r>
      <w:r w:rsidR="0080614C" w:rsidRPr="001F6E27">
        <w:rPr>
          <w:rFonts w:ascii="Garamond" w:eastAsia="Garamond" w:hAnsi="Garamond"/>
          <w:sz w:val="23"/>
          <w:lang w:val="uk-UA"/>
        </w:rPr>
        <w:t xml:space="preserve">) </w:t>
      </w:r>
      <w:r w:rsidR="000B51EE" w:rsidRPr="001F6E27">
        <w:rPr>
          <w:rFonts w:ascii="Garamond" w:eastAsia="Garamond" w:hAnsi="Garamond"/>
          <w:sz w:val="23"/>
          <w:lang w:val="uk-UA"/>
        </w:rPr>
        <w:t xml:space="preserve">попередньо затвердило субсидії у вигляді відсоткових </w:t>
      </w:r>
      <w:r w:rsidR="009B4D31" w:rsidRPr="001F6E27">
        <w:rPr>
          <w:rFonts w:ascii="Garamond" w:eastAsia="Garamond" w:hAnsi="Garamond"/>
          <w:sz w:val="23"/>
          <w:lang w:val="uk-UA"/>
        </w:rPr>
        <w:t>виплат</w:t>
      </w:r>
      <w:r w:rsidR="000B51EE" w:rsidRPr="001F6E27">
        <w:rPr>
          <w:rFonts w:ascii="Garamond" w:eastAsia="Garamond" w:hAnsi="Garamond"/>
          <w:sz w:val="23"/>
          <w:lang w:val="uk-UA"/>
        </w:rPr>
        <w:t xml:space="preserve"> для </w:t>
      </w:r>
      <w:r w:rsidR="0080614C" w:rsidRPr="001F6E27">
        <w:rPr>
          <w:rFonts w:ascii="Garamond" w:eastAsia="Garamond" w:hAnsi="Garamond"/>
          <w:i/>
          <w:sz w:val="23"/>
          <w:lang w:val="uk-UA"/>
        </w:rPr>
        <w:t>(</w:t>
      </w:r>
      <w:r w:rsidR="000B51EE" w:rsidRPr="001F6E27">
        <w:rPr>
          <w:rFonts w:ascii="Garamond" w:eastAsia="Garamond" w:hAnsi="Garamond"/>
          <w:i/>
          <w:sz w:val="23"/>
          <w:lang w:val="uk-UA"/>
        </w:rPr>
        <w:t>зазначити назву банку</w:t>
      </w:r>
      <w:r w:rsidR="0080614C" w:rsidRPr="001F6E27">
        <w:rPr>
          <w:rFonts w:ascii="Garamond" w:eastAsia="Garamond" w:hAnsi="Garamond"/>
          <w:i/>
          <w:sz w:val="23"/>
          <w:lang w:val="uk-UA"/>
        </w:rPr>
        <w:t>)</w:t>
      </w:r>
      <w:r w:rsidR="0080614C" w:rsidRPr="001F6E27">
        <w:rPr>
          <w:rFonts w:ascii="Garamond" w:eastAsia="Garamond" w:hAnsi="Garamond"/>
          <w:sz w:val="23"/>
          <w:lang w:val="uk-UA"/>
        </w:rPr>
        <w:t xml:space="preserve"> </w:t>
      </w:r>
      <w:r w:rsidR="000B51EE" w:rsidRPr="001F6E27">
        <w:rPr>
          <w:rFonts w:ascii="Garamond" w:eastAsia="Garamond" w:hAnsi="Garamond"/>
          <w:sz w:val="23"/>
          <w:lang w:val="uk-UA"/>
        </w:rPr>
        <w:t xml:space="preserve">у цілях фінансування наступної експортної угоди: </w:t>
      </w:r>
    </w:p>
    <w:p w:rsidR="0080614C" w:rsidRPr="001F6E27" w:rsidRDefault="0080614C">
      <w:pPr>
        <w:spacing w:line="27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B51EE">
      <w:pPr>
        <w:spacing w:line="0" w:lineRule="atLeast"/>
        <w:ind w:left="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Експортер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sz w:val="24"/>
          <w:lang w:val="uk-UA"/>
        </w:rPr>
        <w:t>в Договорі зазначений як «Підрядник»</w:t>
      </w:r>
      <w:r w:rsidR="0080614C" w:rsidRPr="001F6E27">
        <w:rPr>
          <w:rFonts w:ascii="Garamond" w:eastAsia="Garamond" w:hAnsi="Garamond"/>
          <w:sz w:val="24"/>
          <w:lang w:val="uk-UA"/>
        </w:rPr>
        <w:t>):</w:t>
      </w:r>
    </w:p>
    <w:p w:rsidR="0080614C" w:rsidRPr="001F6E27" w:rsidRDefault="0080614C">
      <w:pPr>
        <w:spacing w:line="272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br w:type="column"/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i/>
          <w:sz w:val="23"/>
          <w:lang w:val="uk-UA"/>
        </w:rPr>
      </w:pPr>
      <w:r w:rsidRPr="001F6E27">
        <w:rPr>
          <w:rFonts w:ascii="Garamond" w:eastAsia="Garamond" w:hAnsi="Garamond"/>
          <w:i/>
          <w:sz w:val="23"/>
          <w:lang w:val="uk-UA"/>
        </w:rPr>
        <w:t>(</w:t>
      </w:r>
      <w:r w:rsidR="000B51EE" w:rsidRPr="001F6E27">
        <w:rPr>
          <w:rFonts w:ascii="Garamond" w:eastAsia="Garamond" w:hAnsi="Garamond"/>
          <w:i/>
          <w:sz w:val="23"/>
          <w:lang w:val="uk-UA"/>
        </w:rPr>
        <w:t>вказати</w:t>
      </w:r>
      <w:r w:rsidRPr="001F6E27">
        <w:rPr>
          <w:rFonts w:ascii="Garamond" w:eastAsia="Garamond" w:hAnsi="Garamond"/>
          <w:i/>
          <w:sz w:val="23"/>
          <w:lang w:val="uk-UA"/>
        </w:rPr>
        <w:t>)</w:t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i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4527" w:space="520"/>
            <w:col w:w="4600"/>
          </w:cols>
          <w:docGrid w:linePitch="360"/>
        </w:sectPr>
      </w:pP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B51EE">
      <w:pPr>
        <w:spacing w:line="0" w:lineRule="atLeast"/>
        <w:ind w:left="7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Покупець</w:t>
      </w:r>
      <w:r w:rsidR="0080614C" w:rsidRPr="001F6E27">
        <w:rPr>
          <w:rFonts w:ascii="Garamond" w:eastAsia="Garamond" w:hAnsi="Garamond"/>
          <w:sz w:val="23"/>
          <w:lang w:val="uk-UA"/>
        </w:rPr>
        <w:t xml:space="preserve"> (</w:t>
      </w:r>
      <w:r w:rsidRPr="001F6E27">
        <w:rPr>
          <w:rFonts w:ascii="Garamond" w:eastAsia="Garamond" w:hAnsi="Garamond"/>
          <w:sz w:val="23"/>
          <w:lang w:val="uk-UA"/>
        </w:rPr>
        <w:t>у Договорі зазначений як «Замовник»</w:t>
      </w:r>
      <w:r w:rsidR="0080614C" w:rsidRPr="001F6E27">
        <w:rPr>
          <w:rFonts w:ascii="Garamond" w:eastAsia="Garamond" w:hAnsi="Garamond"/>
          <w:sz w:val="23"/>
          <w:lang w:val="uk-UA"/>
        </w:rPr>
        <w:t>):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0B51EE" w:rsidRPr="001F6E27" w:rsidRDefault="000B51EE" w:rsidP="000B51EE">
      <w:pPr>
        <w:spacing w:line="0" w:lineRule="atLeast"/>
        <w:rPr>
          <w:rFonts w:ascii="Garamond" w:eastAsia="Garamond" w:hAnsi="Garamond"/>
          <w:i/>
          <w:sz w:val="23"/>
          <w:lang w:val="uk-UA"/>
        </w:rPr>
      </w:pPr>
      <w:r w:rsidRPr="001F6E27">
        <w:rPr>
          <w:rFonts w:ascii="Garamond" w:eastAsia="Garamond" w:hAnsi="Garamond"/>
          <w:i/>
          <w:sz w:val="23"/>
          <w:lang w:val="uk-UA"/>
        </w:rPr>
        <w:t>(вказати)</w:t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i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4327" w:space="720"/>
            <w:col w:w="4600"/>
          </w:cols>
          <w:docGrid w:linePitch="360"/>
        </w:sectPr>
      </w:pP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B51EE">
      <w:pPr>
        <w:spacing w:line="0" w:lineRule="atLeast"/>
        <w:ind w:left="7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Кінцевий користувач</w:t>
      </w:r>
      <w:r w:rsidR="0080614C" w:rsidRPr="001F6E27">
        <w:rPr>
          <w:rFonts w:ascii="Garamond" w:eastAsia="Garamond" w:hAnsi="Garamond"/>
          <w:sz w:val="23"/>
          <w:lang w:val="uk-UA"/>
        </w:rPr>
        <w:t>:</w:t>
      </w: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i/>
          <w:sz w:val="23"/>
          <w:lang w:val="uk-UA"/>
        </w:rPr>
      </w:pPr>
      <w:r w:rsidRPr="001F6E27">
        <w:rPr>
          <w:rFonts w:ascii="Garamond" w:eastAsia="Garamond" w:hAnsi="Garamond"/>
          <w:i/>
          <w:sz w:val="23"/>
          <w:lang w:val="uk-UA"/>
        </w:rPr>
        <w:t>(</w:t>
      </w:r>
      <w:r w:rsidR="000B51EE" w:rsidRPr="001F6E27">
        <w:rPr>
          <w:rFonts w:ascii="Garamond" w:eastAsia="Garamond" w:hAnsi="Garamond"/>
          <w:i/>
          <w:sz w:val="23"/>
          <w:lang w:val="uk-UA"/>
        </w:rPr>
        <w:t>вказати у разі наявності або видалити</w:t>
      </w:r>
      <w:r w:rsidRPr="001F6E27">
        <w:rPr>
          <w:rFonts w:ascii="Garamond" w:eastAsia="Garamond" w:hAnsi="Garamond"/>
          <w:i/>
          <w:sz w:val="23"/>
          <w:lang w:val="uk-UA"/>
        </w:rPr>
        <w:t>)</w:t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i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4327" w:space="720"/>
            <w:col w:w="4600"/>
          </w:cols>
          <w:docGrid w:linePitch="360"/>
        </w:sectPr>
      </w:pP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B51EE">
      <w:pPr>
        <w:spacing w:line="0" w:lineRule="atLeast"/>
        <w:ind w:left="7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Назва проекту:</w:t>
      </w: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0B51EE" w:rsidRPr="001F6E27" w:rsidRDefault="000B51EE" w:rsidP="000B51EE">
      <w:pPr>
        <w:spacing w:line="0" w:lineRule="atLeast"/>
        <w:rPr>
          <w:rFonts w:ascii="Garamond" w:eastAsia="Garamond" w:hAnsi="Garamond"/>
          <w:i/>
          <w:sz w:val="23"/>
          <w:lang w:val="uk-UA"/>
        </w:rPr>
      </w:pPr>
      <w:r w:rsidRPr="001F6E27">
        <w:rPr>
          <w:rFonts w:ascii="Garamond" w:eastAsia="Garamond" w:hAnsi="Garamond"/>
          <w:i/>
          <w:sz w:val="23"/>
          <w:lang w:val="uk-UA"/>
        </w:rPr>
        <w:t>(вказати)</w:t>
      </w:r>
    </w:p>
    <w:p w:rsidR="0080614C" w:rsidRPr="001F6E27" w:rsidRDefault="0080614C">
      <w:pPr>
        <w:spacing w:line="0" w:lineRule="atLeast"/>
        <w:ind w:right="4040"/>
        <w:jc w:val="center"/>
        <w:rPr>
          <w:rFonts w:ascii="Garamond" w:eastAsia="Garamond" w:hAnsi="Garamond"/>
          <w:i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4327" w:space="720"/>
            <w:col w:w="4600"/>
          </w:cols>
          <w:docGrid w:linePitch="360"/>
        </w:sectPr>
      </w:pP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B51EE">
      <w:pPr>
        <w:spacing w:line="0" w:lineRule="atLeast"/>
        <w:ind w:left="7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Сума та валюта договору</w:t>
      </w:r>
      <w:r w:rsidR="0080614C" w:rsidRPr="001F6E27">
        <w:rPr>
          <w:rFonts w:ascii="Garamond" w:eastAsia="Garamond" w:hAnsi="Garamond"/>
          <w:sz w:val="23"/>
          <w:lang w:val="uk-UA"/>
        </w:rPr>
        <w:t>:</w:t>
      </w: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0B51EE" w:rsidRPr="001F6E27" w:rsidRDefault="000B51EE" w:rsidP="000B51EE">
      <w:pPr>
        <w:spacing w:line="0" w:lineRule="atLeast"/>
        <w:rPr>
          <w:rFonts w:ascii="Garamond" w:eastAsia="Garamond" w:hAnsi="Garamond"/>
          <w:i/>
          <w:sz w:val="23"/>
          <w:lang w:val="uk-UA"/>
        </w:rPr>
      </w:pPr>
      <w:r w:rsidRPr="001F6E27">
        <w:rPr>
          <w:rFonts w:ascii="Garamond" w:eastAsia="Garamond" w:hAnsi="Garamond"/>
          <w:i/>
          <w:sz w:val="23"/>
          <w:lang w:val="uk-UA"/>
        </w:rPr>
        <w:t>(вказати)</w:t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i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4327" w:space="720"/>
            <w:col w:w="4600"/>
          </w:cols>
          <w:docGrid w:linePitch="360"/>
        </w:sectPr>
      </w:pP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B51EE">
      <w:pPr>
        <w:spacing w:line="0" w:lineRule="atLeast"/>
        <w:ind w:left="7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Дата договору</w:t>
      </w:r>
      <w:r w:rsidR="0080614C" w:rsidRPr="001F6E27">
        <w:rPr>
          <w:rFonts w:ascii="Garamond" w:eastAsia="Garamond" w:hAnsi="Garamond"/>
          <w:sz w:val="23"/>
          <w:lang w:val="uk-UA"/>
        </w:rPr>
        <w:t>:</w:t>
      </w: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0B51EE" w:rsidRPr="001F6E27" w:rsidRDefault="000B51EE" w:rsidP="000B51EE">
      <w:pPr>
        <w:spacing w:line="0" w:lineRule="atLeast"/>
        <w:rPr>
          <w:rFonts w:ascii="Garamond" w:eastAsia="Garamond" w:hAnsi="Garamond"/>
          <w:i/>
          <w:sz w:val="23"/>
          <w:lang w:val="uk-UA"/>
        </w:rPr>
      </w:pPr>
      <w:r w:rsidRPr="001F6E27">
        <w:rPr>
          <w:rFonts w:ascii="Garamond" w:eastAsia="Garamond" w:hAnsi="Garamond"/>
          <w:i/>
          <w:sz w:val="23"/>
          <w:lang w:val="uk-UA"/>
        </w:rPr>
        <w:t>(вказати)</w:t>
      </w:r>
    </w:p>
    <w:p w:rsidR="0080614C" w:rsidRPr="001F6E27" w:rsidRDefault="0080614C">
      <w:pPr>
        <w:spacing w:line="0" w:lineRule="atLeast"/>
        <w:ind w:right="4040"/>
        <w:jc w:val="center"/>
        <w:rPr>
          <w:rFonts w:ascii="Garamond" w:eastAsia="Garamond" w:hAnsi="Garamond"/>
          <w:i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4327" w:space="720"/>
            <w:col w:w="4600"/>
          </w:cols>
          <w:docGrid w:linePitch="360"/>
        </w:sectPr>
      </w:pP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B51EE">
      <w:pPr>
        <w:spacing w:line="0" w:lineRule="atLeast"/>
        <w:ind w:left="7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Кредитодавець</w:t>
      </w:r>
      <w:r w:rsidR="0080614C" w:rsidRPr="001F6E27">
        <w:rPr>
          <w:rFonts w:ascii="Garamond" w:eastAsia="Garamond" w:hAnsi="Garamond"/>
          <w:sz w:val="23"/>
          <w:lang w:val="uk-UA"/>
        </w:rPr>
        <w:t>:</w:t>
      </w: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0B51EE" w:rsidRPr="001F6E27" w:rsidRDefault="000B51EE" w:rsidP="000B51EE">
      <w:pPr>
        <w:spacing w:line="0" w:lineRule="atLeast"/>
        <w:rPr>
          <w:rFonts w:ascii="Garamond" w:eastAsia="Garamond" w:hAnsi="Garamond"/>
          <w:i/>
          <w:sz w:val="23"/>
          <w:lang w:val="uk-UA"/>
        </w:rPr>
      </w:pPr>
      <w:r w:rsidRPr="001F6E27">
        <w:rPr>
          <w:rFonts w:ascii="Garamond" w:eastAsia="Garamond" w:hAnsi="Garamond"/>
          <w:i/>
          <w:sz w:val="23"/>
          <w:lang w:val="uk-UA"/>
        </w:rPr>
        <w:t>(вказати)</w:t>
      </w:r>
    </w:p>
    <w:p w:rsidR="0080614C" w:rsidRPr="001F6E27" w:rsidRDefault="0080614C">
      <w:pPr>
        <w:spacing w:line="0" w:lineRule="atLeast"/>
        <w:ind w:right="4040"/>
        <w:jc w:val="center"/>
        <w:rPr>
          <w:rFonts w:ascii="Garamond" w:eastAsia="Garamond" w:hAnsi="Garamond"/>
          <w:i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4327" w:space="720"/>
            <w:col w:w="4600"/>
          </w:cols>
          <w:docGrid w:linePitch="360"/>
        </w:sectPr>
      </w:pPr>
    </w:p>
    <w:p w:rsidR="0080614C" w:rsidRPr="001F6E27" w:rsidRDefault="0080614C">
      <w:pPr>
        <w:spacing w:line="32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B51EE">
      <w:pPr>
        <w:spacing w:line="0" w:lineRule="atLeast"/>
        <w:ind w:left="7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Позичальник</w:t>
      </w:r>
      <w:r w:rsidR="0080614C" w:rsidRPr="001F6E27">
        <w:rPr>
          <w:rFonts w:ascii="Garamond" w:eastAsia="Garamond" w:hAnsi="Garamond"/>
          <w:sz w:val="23"/>
          <w:lang w:val="uk-UA"/>
        </w:rPr>
        <w:t>:</w:t>
      </w:r>
    </w:p>
    <w:p w:rsidR="0080614C" w:rsidRPr="001F6E27" w:rsidRDefault="0080614C">
      <w:pPr>
        <w:spacing w:line="322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0B51EE" w:rsidRPr="001F6E27" w:rsidRDefault="000B51EE" w:rsidP="000B51EE">
      <w:pPr>
        <w:spacing w:line="0" w:lineRule="atLeast"/>
        <w:rPr>
          <w:rFonts w:ascii="Garamond" w:eastAsia="Garamond" w:hAnsi="Garamond"/>
          <w:i/>
          <w:sz w:val="23"/>
          <w:lang w:val="uk-UA"/>
        </w:rPr>
      </w:pPr>
      <w:r w:rsidRPr="001F6E27">
        <w:rPr>
          <w:rFonts w:ascii="Garamond" w:eastAsia="Garamond" w:hAnsi="Garamond"/>
          <w:i/>
          <w:sz w:val="23"/>
          <w:lang w:val="uk-UA"/>
        </w:rPr>
        <w:t>(вказати)</w:t>
      </w:r>
    </w:p>
    <w:p w:rsidR="0080614C" w:rsidRPr="001F6E27" w:rsidRDefault="0080614C">
      <w:pPr>
        <w:spacing w:line="0" w:lineRule="atLeast"/>
        <w:ind w:right="4040"/>
        <w:jc w:val="center"/>
        <w:rPr>
          <w:rFonts w:ascii="Garamond" w:eastAsia="Garamond" w:hAnsi="Garamond"/>
          <w:i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4327" w:space="720"/>
            <w:col w:w="4600"/>
          </w:cols>
          <w:docGrid w:linePitch="360"/>
        </w:sectPr>
      </w:pP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B51EE">
      <w:pPr>
        <w:spacing w:line="0" w:lineRule="atLeast"/>
        <w:ind w:left="7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Сума та валюта кредиту</w:t>
      </w:r>
      <w:r w:rsidR="0080614C" w:rsidRPr="001F6E27">
        <w:rPr>
          <w:rFonts w:ascii="Garamond" w:eastAsia="Garamond" w:hAnsi="Garamond"/>
          <w:sz w:val="23"/>
          <w:lang w:val="uk-UA"/>
        </w:rPr>
        <w:t>:</w:t>
      </w:r>
    </w:p>
    <w:p w:rsidR="0080614C" w:rsidRPr="001F6E27" w:rsidRDefault="0080614C">
      <w:pPr>
        <w:spacing w:line="324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0B51EE" w:rsidRPr="001F6E27" w:rsidRDefault="000B51EE" w:rsidP="000B51EE">
      <w:pPr>
        <w:spacing w:line="0" w:lineRule="atLeast"/>
        <w:rPr>
          <w:rFonts w:ascii="Garamond" w:eastAsia="Garamond" w:hAnsi="Garamond"/>
          <w:i/>
          <w:sz w:val="23"/>
          <w:lang w:val="uk-UA"/>
        </w:rPr>
      </w:pPr>
      <w:r w:rsidRPr="001F6E27">
        <w:rPr>
          <w:rFonts w:ascii="Garamond" w:eastAsia="Garamond" w:hAnsi="Garamond"/>
          <w:i/>
          <w:sz w:val="23"/>
          <w:lang w:val="uk-UA"/>
        </w:rPr>
        <w:t>(вказати)</w:t>
      </w:r>
    </w:p>
    <w:p w:rsidR="0080614C" w:rsidRPr="001F6E27" w:rsidRDefault="0080614C">
      <w:pPr>
        <w:spacing w:line="0" w:lineRule="atLeast"/>
        <w:rPr>
          <w:rFonts w:ascii="Garamond" w:eastAsia="Garamond" w:hAnsi="Garamond"/>
          <w:i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4327" w:space="720"/>
            <w:col w:w="4600"/>
          </w:cols>
          <w:docGrid w:linePitch="360"/>
        </w:sect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1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DBF</w:t>
      </w:r>
      <w:r w:rsidR="000D4C05" w:rsidRPr="001F6E27">
        <w:rPr>
          <w:rFonts w:ascii="Garamond" w:eastAsia="Garamond" w:hAnsi="Garamond"/>
          <w:sz w:val="24"/>
          <w:lang w:val="uk-UA"/>
        </w:rPr>
        <w:t xml:space="preserve"> затверджує надання допомоги за наступних умов</w:t>
      </w:r>
      <w:r w:rsidRPr="001F6E27">
        <w:rPr>
          <w:rFonts w:ascii="Garamond" w:eastAsia="Garamond" w:hAnsi="Garamond"/>
          <w:sz w:val="24"/>
          <w:lang w:val="uk-UA"/>
        </w:rPr>
        <w:t>:</w:t>
      </w:r>
    </w:p>
    <w:p w:rsidR="0080614C" w:rsidRPr="001F6E27" w:rsidRDefault="0080614C">
      <w:pPr>
        <w:spacing w:line="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0D4C05">
      <w:pPr>
        <w:numPr>
          <w:ilvl w:val="0"/>
          <w:numId w:val="10"/>
        </w:numPr>
        <w:tabs>
          <w:tab w:val="left" w:pos="287"/>
        </w:tabs>
        <w:spacing w:line="239" w:lineRule="auto"/>
        <w:ind w:left="287" w:right="300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Інформація, надана Кредитодавцю на його запит субсидії у формі відсоткових виплат та експортної кредитної гарантії, є вірною та вичерпною, </w:t>
      </w:r>
      <w:r w:rsidR="00FA3123">
        <w:rPr>
          <w:rFonts w:ascii="Garamond" w:eastAsia="Garamond" w:hAnsi="Garamond"/>
          <w:sz w:val="24"/>
          <w:lang w:val="uk-UA"/>
        </w:rPr>
        <w:t>т</w:t>
      </w:r>
      <w:r w:rsidRPr="001F6E27">
        <w:rPr>
          <w:rFonts w:ascii="Garamond" w:eastAsia="Garamond" w:hAnsi="Garamond"/>
          <w:sz w:val="24"/>
          <w:lang w:val="uk-UA"/>
        </w:rPr>
        <w:t>а Кредитодавц</w:t>
      </w:r>
      <w:r w:rsidR="00FA3123">
        <w:rPr>
          <w:rFonts w:ascii="Garamond" w:eastAsia="Garamond" w:hAnsi="Garamond"/>
          <w:sz w:val="24"/>
          <w:lang w:val="uk-UA"/>
        </w:rPr>
        <w:t>ю</w:t>
      </w:r>
      <w:r w:rsidRPr="001F6E27">
        <w:rPr>
          <w:rFonts w:ascii="Garamond" w:eastAsia="Garamond" w:hAnsi="Garamond"/>
          <w:sz w:val="24"/>
          <w:lang w:val="uk-UA"/>
        </w:rPr>
        <w:t xml:space="preserve"> </w:t>
      </w:r>
      <w:r w:rsidR="00FA3123">
        <w:rPr>
          <w:rFonts w:ascii="Garamond" w:eastAsia="Garamond" w:hAnsi="Garamond"/>
          <w:sz w:val="24"/>
          <w:lang w:val="uk-UA"/>
        </w:rPr>
        <w:t>повідомлено</w:t>
      </w:r>
      <w:r w:rsidRPr="001F6E27">
        <w:rPr>
          <w:rFonts w:ascii="Garamond" w:eastAsia="Garamond" w:hAnsi="Garamond"/>
          <w:sz w:val="24"/>
          <w:lang w:val="uk-UA"/>
        </w:rPr>
        <w:t xml:space="preserve"> та буде </w:t>
      </w:r>
      <w:r w:rsidR="00FA3123">
        <w:rPr>
          <w:rFonts w:ascii="Garamond" w:eastAsia="Garamond" w:hAnsi="Garamond"/>
          <w:sz w:val="24"/>
          <w:lang w:val="uk-UA"/>
        </w:rPr>
        <w:t>надалі повідомлятись про</w:t>
      </w:r>
      <w:r w:rsidRPr="001F6E27">
        <w:rPr>
          <w:rFonts w:ascii="Garamond" w:eastAsia="Garamond" w:hAnsi="Garamond"/>
          <w:sz w:val="24"/>
          <w:lang w:val="uk-UA"/>
        </w:rPr>
        <w:t xml:space="preserve"> будь-які подальші зміни до вже розкритої інформації. </w:t>
      </w:r>
    </w:p>
    <w:p w:rsidR="0080614C" w:rsidRPr="001F6E27" w:rsidRDefault="0080614C">
      <w:pPr>
        <w:spacing w:line="27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666C5F">
      <w:pPr>
        <w:numPr>
          <w:ilvl w:val="0"/>
          <w:numId w:val="10"/>
        </w:numPr>
        <w:tabs>
          <w:tab w:val="left" w:pos="287"/>
        </w:tabs>
        <w:spacing w:line="238" w:lineRule="auto"/>
        <w:ind w:left="287" w:right="180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Відповідно до договору план-графік є реальним та передбачає незначні часові відхилення у ході реалізації проекту. </w:t>
      </w:r>
    </w:p>
    <w:p w:rsidR="0080614C" w:rsidRPr="001F6E27" w:rsidRDefault="0080614C">
      <w:pPr>
        <w:spacing w:line="272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666C5F">
      <w:pPr>
        <w:numPr>
          <w:ilvl w:val="0"/>
          <w:numId w:val="10"/>
        </w:numPr>
        <w:tabs>
          <w:tab w:val="left" w:pos="287"/>
        </w:tabs>
        <w:spacing w:line="0" w:lineRule="atLeast"/>
        <w:ind w:left="287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Експортер, що підписався нижче, виконує зобов’язання, передбачені комерційним договором. </w:t>
      </w:r>
    </w:p>
    <w:p w:rsidR="0080614C" w:rsidRPr="001F6E27" w:rsidRDefault="0080614C">
      <w:pPr>
        <w:spacing w:line="271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666C5F">
      <w:pPr>
        <w:numPr>
          <w:ilvl w:val="0"/>
          <w:numId w:val="10"/>
        </w:numPr>
        <w:tabs>
          <w:tab w:val="left" w:pos="287"/>
        </w:tabs>
        <w:spacing w:line="239" w:lineRule="auto"/>
        <w:ind w:left="287" w:right="520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Експортер, що підписався нижче, погоджується дотримуватися політики жорстких заходів Даніда щодо корупційних дій, дій, що сприяють нелегальній діяльності, шахрайських </w:t>
      </w:r>
      <w:r w:rsidR="00FA3123">
        <w:rPr>
          <w:rFonts w:ascii="Garamond" w:eastAsia="Garamond" w:hAnsi="Garamond"/>
          <w:sz w:val="24"/>
          <w:lang w:val="uk-UA"/>
        </w:rPr>
        <w:t>дій</w:t>
      </w:r>
      <w:r w:rsidRPr="001F6E27">
        <w:rPr>
          <w:rFonts w:ascii="Garamond" w:eastAsia="Garamond" w:hAnsi="Garamond"/>
          <w:sz w:val="24"/>
          <w:lang w:val="uk-UA"/>
        </w:rPr>
        <w:t xml:space="preserve">, змови та заходів примусу, а також Десяти принципів Глобального договору ООН. 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 w:rsidP="00666C5F">
      <w:pPr>
        <w:spacing w:line="0" w:lineRule="atLeast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space="0" w:equalWidth="0">
            <w:col w:w="9647"/>
          </w:cols>
          <w:docGrid w:linePitch="360"/>
        </w:sectPr>
      </w:pPr>
    </w:p>
    <w:p w:rsidR="0080614C" w:rsidRPr="001F6E27" w:rsidRDefault="0080614C">
      <w:pPr>
        <w:spacing w:line="262" w:lineRule="exact"/>
        <w:rPr>
          <w:rFonts w:ascii="Times New Roman" w:eastAsia="Times New Roman" w:hAnsi="Times New Roman"/>
          <w:lang w:val="uk-UA"/>
        </w:rPr>
      </w:pPr>
      <w:bookmarkStart w:id="14" w:name="page14"/>
      <w:bookmarkEnd w:id="14"/>
    </w:p>
    <w:p w:rsidR="00666C5F" w:rsidRPr="001F6E27" w:rsidRDefault="00666C5F">
      <w:pPr>
        <w:spacing w:line="258" w:lineRule="auto"/>
        <w:ind w:left="287" w:right="34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В подальшому в експортера мають бути декларації від субпідрядника(ів) стосовно того, щоб субпідряник(и) погоджуються дотримуватися політики жорстких заходів Даніда щодо корупційних дій, дій, що сприяють нелегальній діяльності, шахрайських </w:t>
      </w:r>
      <w:r w:rsidR="00FA3123">
        <w:rPr>
          <w:rFonts w:ascii="Garamond" w:eastAsia="Garamond" w:hAnsi="Garamond"/>
          <w:sz w:val="24"/>
          <w:lang w:val="uk-UA"/>
        </w:rPr>
        <w:t>дій</w:t>
      </w:r>
      <w:r w:rsidRPr="001F6E27">
        <w:rPr>
          <w:rFonts w:ascii="Garamond" w:eastAsia="Garamond" w:hAnsi="Garamond"/>
          <w:sz w:val="24"/>
          <w:lang w:val="uk-UA"/>
        </w:rPr>
        <w:t xml:space="preserve">, змови та заходів примусу, а також Десяти принципів Глобального договору ООН, у разі, якщо субпідряднику належить десять або більше відсотків від загальної суми договору. </w:t>
      </w:r>
    </w:p>
    <w:p w:rsidR="0080614C" w:rsidRPr="001F6E27" w:rsidRDefault="0080614C">
      <w:pPr>
        <w:spacing w:line="296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numPr>
          <w:ilvl w:val="0"/>
          <w:numId w:val="11"/>
        </w:numPr>
        <w:tabs>
          <w:tab w:val="left" w:pos="287"/>
        </w:tabs>
        <w:spacing w:line="238" w:lineRule="auto"/>
        <w:ind w:left="287" w:right="940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E77445" w:rsidRPr="001F6E27">
        <w:rPr>
          <w:rFonts w:ascii="Garamond" w:eastAsia="Garamond" w:hAnsi="Garamond"/>
          <w:sz w:val="24"/>
          <w:lang w:val="uk-UA"/>
        </w:rPr>
        <w:t xml:space="preserve">може отримати проектну документацію у будь-який момент, у т.ч. платіжні документи, договір постачання і т.д.  </w:t>
      </w:r>
    </w:p>
    <w:p w:rsidR="0080614C" w:rsidRPr="001F6E27" w:rsidRDefault="0080614C">
      <w:pPr>
        <w:spacing w:line="27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E77445">
      <w:pPr>
        <w:numPr>
          <w:ilvl w:val="0"/>
          <w:numId w:val="11"/>
        </w:numPr>
        <w:tabs>
          <w:tab w:val="left" w:pos="287"/>
        </w:tabs>
        <w:spacing w:line="255" w:lineRule="auto"/>
        <w:ind w:left="287" w:right="60" w:hanging="287"/>
        <w:rPr>
          <w:rFonts w:ascii="Garamond" w:eastAsia="Garamond" w:hAnsi="Garamond"/>
          <w:sz w:val="24"/>
          <w:szCs w:val="24"/>
          <w:lang w:val="uk-UA"/>
        </w:rPr>
      </w:pPr>
      <w:r w:rsidRPr="001F6E27">
        <w:rPr>
          <w:rFonts w:ascii="Garamond" w:eastAsia="Garamond" w:hAnsi="Garamond"/>
          <w:sz w:val="24"/>
          <w:szCs w:val="24"/>
          <w:lang w:val="uk-UA"/>
        </w:rPr>
        <w:t xml:space="preserve">У ході реалізації проекту Експортер, що підписався нижче, подаватиме короткі щоквартальні звіти (січень, квітень, липень та жовтень) впродовж одного місяця після завершення відповідного кварталу, які стосуватимуться: </w:t>
      </w:r>
    </w:p>
    <w:p w:rsidR="0080614C" w:rsidRPr="001F6E27" w:rsidRDefault="009E1344">
      <w:pPr>
        <w:numPr>
          <w:ilvl w:val="2"/>
          <w:numId w:val="11"/>
        </w:numPr>
        <w:tabs>
          <w:tab w:val="left" w:pos="847"/>
        </w:tabs>
        <w:spacing w:line="238" w:lineRule="auto"/>
        <w:ind w:left="847" w:hanging="127"/>
        <w:rPr>
          <w:rFonts w:ascii="Times New Roman" w:eastAsia="Times New Roman" w:hAnsi="Times New Roman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Реалізації проекту з огляду на часові рамки та бюджет. </w:t>
      </w:r>
    </w:p>
    <w:p w:rsidR="0080614C" w:rsidRPr="001F6E27" w:rsidRDefault="0080614C">
      <w:pPr>
        <w:spacing w:line="1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9E1344">
      <w:pPr>
        <w:numPr>
          <w:ilvl w:val="2"/>
          <w:numId w:val="11"/>
        </w:numPr>
        <w:tabs>
          <w:tab w:val="left" w:pos="847"/>
        </w:tabs>
        <w:spacing w:line="0" w:lineRule="atLeast"/>
        <w:ind w:left="847" w:hanging="127"/>
        <w:rPr>
          <w:rFonts w:ascii="Times New Roman" w:eastAsia="Times New Roman" w:hAnsi="Times New Roman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Будь-яких інших фактів, які є суттєво важливими для реалізації проекту. </w:t>
      </w:r>
    </w:p>
    <w:p w:rsidR="0080614C" w:rsidRPr="001F6E27" w:rsidRDefault="0080614C">
      <w:pPr>
        <w:spacing w:line="271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9E1344">
      <w:pPr>
        <w:spacing w:line="239" w:lineRule="auto"/>
        <w:ind w:left="847" w:right="160"/>
        <w:jc w:val="both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Проте, це в жодному разі не може трактуватися як рішення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>відмовитися від зобов’язання Експортера інформувати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DBF</w:t>
      </w:r>
      <w:r w:rsidRPr="001F6E27">
        <w:rPr>
          <w:rFonts w:ascii="Garamond" w:eastAsia="Garamond" w:hAnsi="Garamond"/>
          <w:sz w:val="24"/>
          <w:lang w:val="uk-UA"/>
        </w:rPr>
        <w:t xml:space="preserve"> негайно та точно стосовно будь-яких </w:t>
      </w:r>
      <w:r w:rsidR="00FA3123">
        <w:rPr>
          <w:rFonts w:ascii="Garamond" w:eastAsia="Garamond" w:hAnsi="Garamond"/>
          <w:sz w:val="24"/>
          <w:lang w:val="uk-UA"/>
        </w:rPr>
        <w:t>істотних</w:t>
      </w:r>
      <w:r w:rsidR="00FA3123" w:rsidRPr="001F6E27">
        <w:rPr>
          <w:rFonts w:ascii="Garamond" w:eastAsia="Garamond" w:hAnsi="Garamond"/>
          <w:sz w:val="24"/>
          <w:lang w:val="uk-UA"/>
        </w:rPr>
        <w:t xml:space="preserve"> </w:t>
      </w:r>
      <w:r w:rsidRPr="001F6E27">
        <w:rPr>
          <w:rFonts w:ascii="Garamond" w:eastAsia="Garamond" w:hAnsi="Garamond"/>
          <w:sz w:val="24"/>
          <w:lang w:val="uk-UA"/>
        </w:rPr>
        <w:t>змін або проблем, пов’язаних з реалізацією проекту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sz w:val="24"/>
          <w:lang w:val="uk-UA"/>
        </w:rPr>
        <w:t>див. нижче</w:t>
      </w:r>
      <w:r w:rsidR="0080614C" w:rsidRPr="001F6E27">
        <w:rPr>
          <w:rFonts w:ascii="Garamond" w:eastAsia="Garamond" w:hAnsi="Garamond"/>
          <w:sz w:val="24"/>
          <w:lang w:val="uk-UA"/>
        </w:rPr>
        <w:t>).</w:t>
      </w:r>
    </w:p>
    <w:p w:rsidR="0080614C" w:rsidRPr="001F6E27" w:rsidRDefault="0080614C">
      <w:pPr>
        <w:spacing w:line="273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80614C">
      <w:pPr>
        <w:numPr>
          <w:ilvl w:val="0"/>
          <w:numId w:val="11"/>
        </w:numPr>
        <w:tabs>
          <w:tab w:val="left" w:pos="287"/>
        </w:tabs>
        <w:spacing w:line="239" w:lineRule="auto"/>
        <w:ind w:left="287" w:right="20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1A3DE8" w:rsidRPr="001F6E27">
        <w:rPr>
          <w:rFonts w:ascii="Garamond" w:eastAsia="Garamond" w:hAnsi="Garamond"/>
          <w:sz w:val="24"/>
          <w:lang w:val="uk-UA"/>
        </w:rPr>
        <w:t xml:space="preserve">отримує вчасно письмове повідомлення щодо будь-яких запланованих </w:t>
      </w:r>
      <w:r w:rsidR="00FA3123">
        <w:rPr>
          <w:rFonts w:ascii="Garamond" w:eastAsia="Garamond" w:hAnsi="Garamond"/>
          <w:sz w:val="24"/>
          <w:lang w:val="uk-UA"/>
        </w:rPr>
        <w:t>істотних</w:t>
      </w:r>
      <w:r w:rsidR="00FA3123" w:rsidRPr="001F6E27">
        <w:rPr>
          <w:rFonts w:ascii="Garamond" w:eastAsia="Garamond" w:hAnsi="Garamond"/>
          <w:sz w:val="24"/>
          <w:lang w:val="uk-UA"/>
        </w:rPr>
        <w:t xml:space="preserve"> </w:t>
      </w:r>
      <w:r w:rsidR="001A3DE8" w:rsidRPr="001F6E27">
        <w:rPr>
          <w:rFonts w:ascii="Garamond" w:eastAsia="Garamond" w:hAnsi="Garamond"/>
          <w:sz w:val="24"/>
          <w:lang w:val="uk-UA"/>
        </w:rPr>
        <w:t xml:space="preserve">змін до проекту або будь-яких суттєвих затримок поставок, а саме щодо будь-якої затримки остаточного прийому-передачі та причин цього. </w:t>
      </w:r>
    </w:p>
    <w:p w:rsidR="0080614C" w:rsidRPr="001F6E27" w:rsidRDefault="0080614C">
      <w:pPr>
        <w:spacing w:line="27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numPr>
          <w:ilvl w:val="0"/>
          <w:numId w:val="11"/>
        </w:numPr>
        <w:tabs>
          <w:tab w:val="left" w:pos="287"/>
        </w:tabs>
        <w:spacing w:line="239" w:lineRule="auto"/>
        <w:ind w:left="287" w:right="480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1A3DE8" w:rsidRPr="001F6E27">
        <w:rPr>
          <w:rFonts w:ascii="Garamond" w:eastAsia="Garamond" w:hAnsi="Garamond"/>
          <w:sz w:val="24"/>
          <w:lang w:val="uk-UA"/>
        </w:rPr>
        <w:t>вчасно отримує повідомлення щодо будь-яких проблем/непорозумінь між Покупцем/Кінцевим користувачем та Експортером, що підписався нижче, у ході реалізації проекту, а також впродовж Гарантійного періоду</w:t>
      </w:r>
      <w:r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27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1A3DE8">
      <w:pPr>
        <w:numPr>
          <w:ilvl w:val="0"/>
          <w:numId w:val="11"/>
        </w:numPr>
        <w:tabs>
          <w:tab w:val="left" w:pos="287"/>
        </w:tabs>
        <w:spacing w:line="0" w:lineRule="atLeast"/>
        <w:ind w:left="287" w:right="320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Експортер, що підписався нижче, погоджується з умовами Правил здійснення закупівель DBF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sz w:val="24"/>
          <w:lang w:val="uk-UA"/>
        </w:rPr>
        <w:t>березень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2017), </w:t>
      </w:r>
      <w:r w:rsidRPr="001F6E27">
        <w:rPr>
          <w:rFonts w:ascii="Garamond" w:eastAsia="Garamond" w:hAnsi="Garamond"/>
          <w:sz w:val="24"/>
          <w:lang w:val="uk-UA"/>
        </w:rPr>
        <w:t>у т.ч. з</w:t>
      </w:r>
    </w:p>
    <w:p w:rsidR="0080614C" w:rsidRPr="001F6E27" w:rsidRDefault="001A3DE8">
      <w:pPr>
        <w:numPr>
          <w:ilvl w:val="2"/>
          <w:numId w:val="11"/>
        </w:numPr>
        <w:tabs>
          <w:tab w:val="left" w:pos="847"/>
        </w:tabs>
        <w:spacing w:line="238" w:lineRule="auto"/>
        <w:ind w:left="847" w:hanging="127"/>
        <w:rPr>
          <w:rFonts w:ascii="Times New Roman" w:eastAsia="Times New Roman" w:hAnsi="Times New Roman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Правом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DBF</w:t>
      </w:r>
      <w:r w:rsidRPr="001F6E27">
        <w:rPr>
          <w:rFonts w:ascii="Garamond" w:eastAsia="Garamond" w:hAnsi="Garamond"/>
          <w:sz w:val="24"/>
          <w:lang w:val="uk-UA"/>
        </w:rPr>
        <w:t xml:space="preserve"> на припинення виконання</w:t>
      </w:r>
      <w:r w:rsidR="0080614C"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E61766">
      <w:pPr>
        <w:numPr>
          <w:ilvl w:val="2"/>
          <w:numId w:val="11"/>
        </w:numPr>
        <w:tabs>
          <w:tab w:val="left" w:pos="847"/>
        </w:tabs>
        <w:spacing w:line="231" w:lineRule="auto"/>
        <w:ind w:left="847" w:right="700" w:hanging="127"/>
        <w:rPr>
          <w:rFonts w:ascii="Times New Roman" w:eastAsia="Times New Roman" w:hAnsi="Times New Roman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Зміни та претензії підрядника не фінансуватимуться в рамках кредиту від DBF</w:t>
      </w:r>
      <w:r w:rsidR="0080614C"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271" w:lineRule="exact"/>
        <w:rPr>
          <w:rFonts w:ascii="Times New Roman" w:eastAsia="Times New Roman" w:hAnsi="Times New Roman"/>
          <w:sz w:val="24"/>
          <w:lang w:val="uk-UA"/>
        </w:rPr>
      </w:pPr>
    </w:p>
    <w:p w:rsidR="0080614C" w:rsidRPr="001F6E27" w:rsidRDefault="00E61766">
      <w:pPr>
        <w:numPr>
          <w:ilvl w:val="0"/>
          <w:numId w:val="11"/>
        </w:numPr>
        <w:tabs>
          <w:tab w:val="left" w:pos="287"/>
        </w:tabs>
        <w:spacing w:line="0" w:lineRule="atLeast"/>
        <w:ind w:left="287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Забезпечено виконання заходів контролю: </w:t>
      </w:r>
    </w:p>
    <w:p w:rsidR="0080614C" w:rsidRPr="001F6E27" w:rsidRDefault="0080614C">
      <w:pPr>
        <w:spacing w:line="1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E61766">
      <w:pPr>
        <w:numPr>
          <w:ilvl w:val="2"/>
          <w:numId w:val="11"/>
        </w:numPr>
        <w:tabs>
          <w:tab w:val="left" w:pos="847"/>
        </w:tabs>
        <w:spacing w:line="0" w:lineRule="atLeast"/>
        <w:ind w:left="847" w:hanging="12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Перед </w:t>
      </w:r>
      <w:r w:rsidR="00CB1070">
        <w:rPr>
          <w:rFonts w:ascii="Garamond" w:eastAsia="Garamond" w:hAnsi="Garamond"/>
          <w:sz w:val="24"/>
          <w:lang w:val="uk-UA"/>
        </w:rPr>
        <w:t>виданням</w:t>
      </w:r>
      <w:r w:rsidR="00CB1070" w:rsidRPr="001F6E27">
        <w:rPr>
          <w:rFonts w:ascii="Garamond" w:eastAsia="Garamond" w:hAnsi="Garamond"/>
          <w:sz w:val="24"/>
          <w:lang w:val="uk-UA"/>
        </w:rPr>
        <w:t xml:space="preserve"> </w:t>
      </w:r>
      <w:r w:rsidRPr="001F6E27">
        <w:rPr>
          <w:rFonts w:ascii="Garamond" w:eastAsia="Garamond" w:hAnsi="Garamond"/>
          <w:sz w:val="24"/>
          <w:lang w:val="uk-UA"/>
        </w:rPr>
        <w:t>Акту прийому-передачі (після завершення та введення в експлуатацію) і</w:t>
      </w:r>
    </w:p>
    <w:p w:rsidR="0080614C" w:rsidRPr="001F6E27" w:rsidRDefault="0080614C">
      <w:pPr>
        <w:spacing w:line="20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E61766" w:rsidP="00AA222E">
      <w:pPr>
        <w:numPr>
          <w:ilvl w:val="1"/>
          <w:numId w:val="11"/>
        </w:numPr>
        <w:tabs>
          <w:tab w:val="left" w:pos="847"/>
        </w:tabs>
        <w:spacing w:line="0" w:lineRule="atLeast"/>
        <w:ind w:left="847" w:hanging="139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Перед </w:t>
      </w:r>
      <w:r w:rsidR="00CB1070">
        <w:rPr>
          <w:rFonts w:ascii="Garamond" w:eastAsia="Garamond" w:hAnsi="Garamond"/>
          <w:sz w:val="24"/>
          <w:lang w:val="uk-UA"/>
        </w:rPr>
        <w:t>виданням</w:t>
      </w:r>
      <w:r w:rsidR="00CB1070" w:rsidRPr="001F6E27">
        <w:rPr>
          <w:rFonts w:ascii="Garamond" w:eastAsia="Garamond" w:hAnsi="Garamond"/>
          <w:sz w:val="24"/>
          <w:lang w:val="uk-UA"/>
        </w:rPr>
        <w:t xml:space="preserve"> </w:t>
      </w:r>
      <w:r w:rsidRPr="001F6E27">
        <w:rPr>
          <w:rFonts w:ascii="Garamond" w:eastAsia="Garamond" w:hAnsi="Garamond"/>
          <w:sz w:val="24"/>
          <w:lang w:val="uk-UA"/>
        </w:rPr>
        <w:t>Сертифікату про належне виконання робіт (наприкінці Гарантійного</w:t>
      </w:r>
      <w:r w:rsidR="00AA222E" w:rsidRPr="001F6E27">
        <w:rPr>
          <w:rFonts w:ascii="Garamond" w:eastAsia="Garamond" w:hAnsi="Garamond"/>
          <w:sz w:val="24"/>
          <w:lang w:val="uk-UA"/>
        </w:rPr>
        <w:t xml:space="preserve"> періоду) </w:t>
      </w:r>
      <w:r w:rsidR="009B4D31" w:rsidRPr="001F6E27">
        <w:rPr>
          <w:rFonts w:ascii="Garamond" w:eastAsia="Garamond" w:hAnsi="Garamond"/>
          <w:sz w:val="24"/>
          <w:lang w:val="uk-UA"/>
        </w:rPr>
        <w:t>перевіряючою</w:t>
      </w:r>
      <w:r w:rsidR="00AA222E" w:rsidRPr="001F6E27">
        <w:rPr>
          <w:rFonts w:ascii="Garamond" w:eastAsia="Garamond" w:hAnsi="Garamond"/>
          <w:sz w:val="24"/>
          <w:lang w:val="uk-UA"/>
        </w:rPr>
        <w:t xml:space="preserve"> стороною, зазначеною у погодженні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DBF. DBF </w:t>
      </w:r>
      <w:r w:rsidR="00AA222E" w:rsidRPr="001F6E27">
        <w:rPr>
          <w:rFonts w:ascii="Garamond" w:eastAsia="Garamond" w:hAnsi="Garamond"/>
          <w:sz w:val="24"/>
          <w:lang w:val="uk-UA"/>
        </w:rPr>
        <w:t xml:space="preserve">платитиме за реалізацію заходів контролю. </w:t>
      </w:r>
    </w:p>
    <w:p w:rsidR="0080614C" w:rsidRPr="001F6E27" w:rsidRDefault="0080614C">
      <w:pPr>
        <w:spacing w:line="31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AA222E">
      <w:pPr>
        <w:numPr>
          <w:ilvl w:val="0"/>
          <w:numId w:val="12"/>
        </w:numPr>
        <w:tabs>
          <w:tab w:val="left" w:pos="287"/>
        </w:tabs>
        <w:spacing w:line="238" w:lineRule="auto"/>
        <w:ind w:left="287" w:right="580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Дотримання решти умов, передбачених DBF в цілях реалізації проекту: </w:t>
      </w:r>
    </w:p>
    <w:p w:rsidR="0080614C" w:rsidRPr="001F6E27" w:rsidRDefault="0080614C">
      <w:pPr>
        <w:spacing w:line="3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ind w:left="707"/>
        <w:rPr>
          <w:rFonts w:ascii="Garamond" w:eastAsia="Garamond" w:hAnsi="Garamond"/>
          <w:i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</w:t>
      </w:r>
      <w:r w:rsidRPr="001F6E27">
        <w:rPr>
          <w:rFonts w:ascii="Garamond" w:eastAsia="Garamond" w:hAnsi="Garamond"/>
          <w:i/>
          <w:sz w:val="24"/>
          <w:lang w:val="uk-UA"/>
        </w:rPr>
        <w:t>(</w:t>
      </w:r>
      <w:r w:rsidR="00AA222E" w:rsidRPr="001F6E27">
        <w:rPr>
          <w:rFonts w:ascii="Garamond" w:eastAsia="Garamond" w:hAnsi="Garamond"/>
          <w:i/>
          <w:sz w:val="24"/>
          <w:lang w:val="uk-UA"/>
        </w:rPr>
        <w:t>зазначити решту умов</w:t>
      </w:r>
      <w:r w:rsidRPr="001F6E27">
        <w:rPr>
          <w:rFonts w:ascii="Garamond" w:eastAsia="Garamond" w:hAnsi="Garamond"/>
          <w:i/>
          <w:sz w:val="24"/>
          <w:lang w:val="uk-UA"/>
        </w:rPr>
        <w:t>)</w:t>
      </w:r>
    </w:p>
    <w:p w:rsidR="0080614C" w:rsidRPr="001F6E27" w:rsidRDefault="0080614C">
      <w:pPr>
        <w:spacing w:line="20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ind w:left="70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20" w:lineRule="exac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ind w:left="70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</w:t>
      </w:r>
    </w:p>
    <w:p w:rsidR="0080614C" w:rsidRPr="001F6E27" w:rsidRDefault="0080614C">
      <w:pPr>
        <w:spacing w:line="315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AA222E">
      <w:pPr>
        <w:spacing w:line="259" w:lineRule="auto"/>
        <w:ind w:left="7" w:right="3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Експортер, що підписався нижче, </w:t>
      </w:r>
      <w:r w:rsidRPr="001F6E27">
        <w:rPr>
          <w:rFonts w:ascii="Garamond" w:eastAsia="Garamond" w:hAnsi="Garamond"/>
          <w:b/>
          <w:sz w:val="24"/>
          <w:lang w:val="uk-UA"/>
        </w:rPr>
        <w:t xml:space="preserve">гарантує </w:t>
      </w:r>
      <w:r w:rsidRPr="001F6E27">
        <w:rPr>
          <w:rFonts w:ascii="Garamond" w:eastAsia="Garamond" w:hAnsi="Garamond"/>
          <w:sz w:val="24"/>
          <w:lang w:val="uk-UA"/>
        </w:rPr>
        <w:t xml:space="preserve">повне дотримання вищезазначених умов та зобов’язується: </w:t>
      </w:r>
    </w:p>
    <w:p w:rsidR="0080614C" w:rsidRPr="001F6E27" w:rsidRDefault="0080614C">
      <w:pPr>
        <w:spacing w:line="29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AA222E">
      <w:pPr>
        <w:numPr>
          <w:ilvl w:val="0"/>
          <w:numId w:val="13"/>
        </w:numPr>
        <w:tabs>
          <w:tab w:val="left" w:pos="287"/>
        </w:tabs>
        <w:spacing w:line="0" w:lineRule="atLeast"/>
        <w:ind w:left="287" w:right="100" w:hanging="28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Припинити реалізацію договору та надання документів на здійснення платежів за кредитом</w:t>
      </w:r>
      <w:r w:rsidR="008E4AAF" w:rsidRPr="001F6E27">
        <w:rPr>
          <w:rFonts w:ascii="Garamond" w:eastAsia="Garamond" w:hAnsi="Garamond"/>
          <w:sz w:val="24"/>
          <w:lang w:val="uk-UA"/>
        </w:rPr>
        <w:t xml:space="preserve">, якщо цього вимагає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88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133" w:header="0" w:footer="0" w:gutter="0"/>
          <w:cols w:space="0" w:equalWidth="0">
            <w:col w:w="9647"/>
          </w:cols>
          <w:docGrid w:linePitch="360"/>
        </w:sectPr>
      </w:pPr>
    </w:p>
    <w:p w:rsidR="0080614C" w:rsidRPr="001F6E27" w:rsidRDefault="0080614C">
      <w:pPr>
        <w:spacing w:line="262" w:lineRule="exact"/>
        <w:rPr>
          <w:rFonts w:ascii="Times New Roman" w:eastAsia="Times New Roman" w:hAnsi="Times New Roman"/>
          <w:lang w:val="uk-UA"/>
        </w:rPr>
      </w:pPr>
      <w:bookmarkStart w:id="15" w:name="page15"/>
      <w:bookmarkEnd w:id="15"/>
    </w:p>
    <w:p w:rsidR="0080614C" w:rsidRPr="001F6E27" w:rsidRDefault="008E4AAF">
      <w:pPr>
        <w:numPr>
          <w:ilvl w:val="0"/>
          <w:numId w:val="14"/>
        </w:numPr>
        <w:tabs>
          <w:tab w:val="left" w:pos="427"/>
        </w:tabs>
        <w:spacing w:line="238" w:lineRule="auto"/>
        <w:ind w:left="427" w:right="180" w:hanging="42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Відшкодувати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DBF </w:t>
      </w:r>
      <w:r w:rsidRPr="001F6E27">
        <w:rPr>
          <w:rFonts w:ascii="Garamond" w:eastAsia="Garamond" w:hAnsi="Garamond"/>
          <w:sz w:val="24"/>
          <w:lang w:val="uk-UA"/>
        </w:rPr>
        <w:t xml:space="preserve">будь-яку субсидію у вигляді відсоткових виплат і т.д., сплачену Кредитодавцю, у разі повного або часткового недотримання </w:t>
      </w:r>
      <w:r w:rsidR="00080456" w:rsidRPr="001F6E27">
        <w:rPr>
          <w:rFonts w:ascii="Garamond" w:eastAsia="Garamond" w:hAnsi="Garamond"/>
          <w:sz w:val="24"/>
          <w:lang w:val="uk-UA"/>
        </w:rPr>
        <w:t xml:space="preserve">Експортером або діями Експортера умов цієї декларації. </w:t>
      </w:r>
    </w:p>
    <w:p w:rsidR="0080614C" w:rsidRPr="001F6E27" w:rsidRDefault="0080614C">
      <w:pPr>
        <w:spacing w:line="27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C10D8">
      <w:pPr>
        <w:spacing w:line="258" w:lineRule="auto"/>
        <w:ind w:left="7" w:right="4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Окрім того, Експортер, що підписався нижче, погоджується з тим, що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sz w:val="24"/>
          <w:lang w:val="uk-UA"/>
        </w:rPr>
        <w:t>може відкликати своє затвердження субсидії у вигляді відсоткових виплат і також може виключити Експортера, що підписався нижче, з будь-яких договорі</w:t>
      </w:r>
      <w:r w:rsidR="000567CD" w:rsidRPr="001F6E27">
        <w:rPr>
          <w:rFonts w:ascii="Garamond" w:eastAsia="Garamond" w:hAnsi="Garamond"/>
          <w:sz w:val="24"/>
          <w:lang w:val="uk-UA"/>
        </w:rPr>
        <w:t>в, що фінансуються в рамках данс</w:t>
      </w:r>
      <w:r w:rsidRPr="001F6E27">
        <w:rPr>
          <w:rFonts w:ascii="Garamond" w:eastAsia="Garamond" w:hAnsi="Garamond"/>
          <w:sz w:val="24"/>
          <w:lang w:val="uk-UA"/>
        </w:rPr>
        <w:t xml:space="preserve">ької допомоги у цілях розвитку у тому разі, якщо Експортер, що підписався нижче, вдається до корупційних або інших нелегальних дій для того, щоб </w:t>
      </w:r>
      <w:r w:rsidR="00CB1070">
        <w:rPr>
          <w:rFonts w:ascii="Garamond" w:eastAsia="Garamond" w:hAnsi="Garamond"/>
          <w:sz w:val="24"/>
          <w:lang w:val="uk-UA"/>
        </w:rPr>
        <w:t>перемогти у тендері</w:t>
      </w:r>
      <w:r w:rsidR="00CB1070" w:rsidRPr="001F6E27">
        <w:rPr>
          <w:rFonts w:ascii="Garamond" w:eastAsia="Garamond" w:hAnsi="Garamond"/>
          <w:sz w:val="24"/>
          <w:lang w:val="uk-UA"/>
        </w:rPr>
        <w:t xml:space="preserve"> </w:t>
      </w:r>
      <w:r w:rsidRPr="001F6E27">
        <w:rPr>
          <w:rFonts w:ascii="Garamond" w:eastAsia="Garamond" w:hAnsi="Garamond"/>
          <w:sz w:val="24"/>
          <w:lang w:val="uk-UA"/>
        </w:rPr>
        <w:t xml:space="preserve">та/або виконати договір. </w:t>
      </w:r>
    </w:p>
    <w:p w:rsidR="0080614C" w:rsidRPr="001F6E27" w:rsidRDefault="0080614C">
      <w:pPr>
        <w:spacing w:line="296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97C21">
      <w:pPr>
        <w:spacing w:line="239" w:lineRule="auto"/>
        <w:ind w:left="7" w:right="2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Ми не уповноважені і не бажаємо висувати будь-які претензії до DBF або його представників, якщо DBF припинить надання допомоги у зв’язку з недотриманням домовленостей, зазначених у цій декларації. </w:t>
      </w:r>
    </w:p>
    <w:p w:rsidR="0080614C" w:rsidRPr="001F6E27" w:rsidRDefault="0080614C">
      <w:pPr>
        <w:spacing w:line="295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97C21">
      <w:pPr>
        <w:spacing w:line="258" w:lineRule="auto"/>
        <w:ind w:left="7" w:right="8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Експортер, що підписався нижче, знає умови Декларації Покупця/Кінцевого користувача та Декларації Позичальника, наданих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DBF. </w:t>
      </w:r>
      <w:r w:rsidRPr="001F6E27">
        <w:rPr>
          <w:rFonts w:ascii="Garamond" w:eastAsia="Garamond" w:hAnsi="Garamond"/>
          <w:sz w:val="24"/>
          <w:lang w:val="uk-UA"/>
        </w:rPr>
        <w:t xml:space="preserve">У зв’язку з цим Експортер, що підписався нижче, підтверджує, що ми не маємо намірів та не уповноважені висувати претензії до Кредитодавця або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Pr="001F6E27">
        <w:rPr>
          <w:rFonts w:ascii="Garamond" w:eastAsia="Garamond" w:hAnsi="Garamond"/>
          <w:sz w:val="24"/>
          <w:lang w:val="uk-UA"/>
        </w:rPr>
        <w:t xml:space="preserve">, якщо виконання договору та надання документів на здійснення платежів припиняється внаслідок невідповідності Покупця чи Позичальника умовам Декларації Покупця/Кінцевого користувача або Декларації Позичальника відповідно. </w:t>
      </w:r>
    </w:p>
    <w:p w:rsidR="0080614C" w:rsidRPr="001F6E27" w:rsidRDefault="0080614C">
      <w:pPr>
        <w:spacing w:line="299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97C21">
      <w:pPr>
        <w:spacing w:line="257" w:lineRule="auto"/>
        <w:ind w:left="7" w:right="440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133" w:header="0" w:footer="0" w:gutter="0"/>
          <w:cols w:space="0" w:equalWidth="0">
            <w:col w:w="9647"/>
          </w:cols>
          <w:docGrid w:linePitch="360"/>
        </w:sectPr>
      </w:pPr>
      <w:r w:rsidRPr="001F6E27">
        <w:rPr>
          <w:rFonts w:ascii="Garamond" w:eastAsia="Garamond" w:hAnsi="Garamond"/>
          <w:sz w:val="24"/>
          <w:lang w:val="uk-UA"/>
        </w:rPr>
        <w:t>Ця декларація регулюється нормами національного законодавства Данії і будь-які спори розглядатимуться у Міському суді м. Копенгаген.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68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ind w:left="7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..............</w:t>
      </w:r>
    </w:p>
    <w:p w:rsidR="0080614C" w:rsidRPr="001F6E27" w:rsidRDefault="0080614C">
      <w:pPr>
        <w:spacing w:line="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97C21">
      <w:pPr>
        <w:spacing w:line="0" w:lineRule="atLeast"/>
        <w:ind w:left="7"/>
        <w:rPr>
          <w:rFonts w:ascii="Garamond" w:eastAsia="Garamond" w:hAnsi="Garamond"/>
          <w:sz w:val="23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t>Місце, дата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3"/>
          <w:lang w:val="uk-UA"/>
        </w:rPr>
        <w:br w:type="column"/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68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......................</w:t>
      </w:r>
    </w:p>
    <w:p w:rsidR="0080614C" w:rsidRPr="001F6E27" w:rsidRDefault="0080614C">
      <w:pPr>
        <w:spacing w:line="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E97C21">
      <w:pPr>
        <w:spacing w:line="0" w:lineRule="atLeast"/>
        <w:rPr>
          <w:rFonts w:ascii="Garamond" w:eastAsia="Garamond" w:hAnsi="Garamond"/>
          <w:sz w:val="23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num="2" w:space="0" w:equalWidth="0">
            <w:col w:w="2887" w:space="720"/>
            <w:col w:w="6040"/>
          </w:cols>
          <w:docGrid w:linePitch="360"/>
        </w:sectPr>
      </w:pPr>
      <w:r w:rsidRPr="001F6E27">
        <w:rPr>
          <w:rFonts w:ascii="Garamond" w:eastAsia="Garamond" w:hAnsi="Garamond"/>
          <w:sz w:val="23"/>
          <w:lang w:val="uk-UA"/>
        </w:rPr>
        <w:t>Підпис, що має обов’язкову силу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8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15</w:t>
      </w: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  <w:sectPr w:rsidR="0080614C" w:rsidRPr="001F6E27">
          <w:type w:val="continuous"/>
          <w:pgSz w:w="11900" w:h="16838"/>
          <w:pgMar w:top="1440" w:right="1126" w:bottom="413" w:left="1133" w:header="0" w:footer="0" w:gutter="0"/>
          <w:cols w:space="0" w:equalWidth="0">
            <w:col w:w="9647"/>
          </w:cols>
          <w:docGrid w:linePitch="360"/>
        </w:sectPr>
      </w:pPr>
    </w:p>
    <w:p w:rsidR="0080614C" w:rsidRPr="001F6E27" w:rsidRDefault="0080614C">
      <w:pPr>
        <w:spacing w:line="262" w:lineRule="exact"/>
        <w:rPr>
          <w:rFonts w:ascii="Times New Roman" w:eastAsia="Times New Roman" w:hAnsi="Times New Roman"/>
          <w:lang w:val="uk-UA"/>
        </w:rPr>
      </w:pPr>
      <w:bookmarkStart w:id="16" w:name="page16"/>
      <w:bookmarkEnd w:id="16"/>
    </w:p>
    <w:p w:rsidR="0080614C" w:rsidRPr="001F6E27" w:rsidRDefault="00693B5D">
      <w:pPr>
        <w:spacing w:line="257" w:lineRule="auto"/>
        <w:ind w:right="660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Керівництво до Декларацій Експортера стосовно фінансування DBF для країн, що розвиваються</w:t>
      </w:r>
    </w:p>
    <w:p w:rsidR="0080614C" w:rsidRPr="001F6E27" w:rsidRDefault="0080614C">
      <w:pPr>
        <w:spacing w:line="29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93B5D">
      <w:pPr>
        <w:spacing w:line="0" w:lineRule="atLeas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Короткий огляд</w:t>
      </w:r>
    </w:p>
    <w:p w:rsidR="0080614C" w:rsidRPr="001F6E27" w:rsidRDefault="0080614C">
      <w:pPr>
        <w:spacing w:line="31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93B5D">
      <w:pPr>
        <w:spacing w:line="258" w:lineRule="auto"/>
        <w:ind w:right="2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Декларація Експортера видається у зв’язку з фінансуванням конкретної експортної угоди, яку проводить банк, якому сплачується субсидія у вигляді відсоткових виплат і т.д. Як наслідок, Міністерство закордонних справ Данії (Даніда) зобов’язується забезпечити дотримання наступних умов: </w:t>
      </w:r>
    </w:p>
    <w:p w:rsidR="0080614C" w:rsidRPr="001F6E27" w:rsidRDefault="0080614C">
      <w:pPr>
        <w:spacing w:line="295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93B5D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u w:val="single"/>
          <w:lang w:val="uk-UA"/>
        </w:rPr>
        <w:t>Надана інформація є коректною та відповідає вимогам.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693B5D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u w:val="single"/>
          <w:lang w:val="uk-UA"/>
        </w:rPr>
        <w:t xml:space="preserve">Експортер виконує свої зобов’язання. 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59" w:lineRule="auto"/>
        <w:ind w:right="280"/>
        <w:rPr>
          <w:rFonts w:ascii="Garamond" w:eastAsia="Garamond" w:hAnsi="Garamond"/>
          <w:sz w:val="24"/>
          <w:u w:val="single"/>
          <w:lang w:val="uk-UA"/>
        </w:rPr>
      </w:pPr>
      <w:r w:rsidRPr="001F6E27">
        <w:rPr>
          <w:rFonts w:ascii="Garamond" w:eastAsia="Garamond" w:hAnsi="Garamond"/>
          <w:sz w:val="24"/>
          <w:u w:val="single"/>
          <w:lang w:val="uk-UA"/>
        </w:rPr>
        <w:t>DBF</w:t>
      </w:r>
      <w:r w:rsidR="00693B5D" w:rsidRPr="001F6E27">
        <w:rPr>
          <w:rFonts w:ascii="Garamond" w:eastAsia="Garamond" w:hAnsi="Garamond"/>
          <w:sz w:val="24"/>
          <w:u w:val="single"/>
          <w:lang w:val="uk-UA"/>
        </w:rPr>
        <w:t xml:space="preserve"> в змозі здійснювати необхідний контроль щодо затвердження та використання субсидії у вигляді відсоткових виплат, а також щодо реалізації своїх цілей. </w:t>
      </w:r>
    </w:p>
    <w:p w:rsidR="0080614C" w:rsidRPr="001F6E27" w:rsidRDefault="0080614C">
      <w:pPr>
        <w:spacing w:line="29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>
      <w:pPr>
        <w:spacing w:line="257" w:lineRule="auto"/>
        <w:ind w:right="3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u w:val="single"/>
          <w:lang w:val="uk-UA"/>
        </w:rPr>
        <w:t>Повернення субсидії у вигляді відсоткових виплат і т.д. або її частини може вимагатися у разі недотримання Експортером або діями Експортера умов, на яких видача субсидії у вигляді відсоткових виплат була затверджена.</w:t>
      </w:r>
      <w:r w:rsidRPr="001F6E27">
        <w:rPr>
          <w:rFonts w:ascii="Garamond" w:eastAsia="Garamond" w:hAnsi="Garamond"/>
          <w:sz w:val="24"/>
          <w:lang w:val="uk-UA"/>
        </w:rPr>
        <w:t xml:space="preserve"> </w:t>
      </w:r>
    </w:p>
    <w:p w:rsidR="0080614C" w:rsidRPr="001F6E27" w:rsidRDefault="0080614C">
      <w:pPr>
        <w:spacing w:line="296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>
      <w:pPr>
        <w:spacing w:line="0" w:lineRule="atLeas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 xml:space="preserve">Інформація для банку-кредитодавця та </w:t>
      </w:r>
      <w:r w:rsidR="0080614C" w:rsidRPr="001F6E27">
        <w:rPr>
          <w:rFonts w:ascii="Garamond" w:eastAsia="Garamond" w:hAnsi="Garamond"/>
          <w:b/>
          <w:sz w:val="24"/>
          <w:lang w:val="uk-UA"/>
        </w:rPr>
        <w:t>DBF</w:t>
      </w:r>
    </w:p>
    <w:p w:rsidR="0080614C" w:rsidRPr="001F6E27" w:rsidRDefault="0080614C">
      <w:pPr>
        <w:spacing w:line="31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>
      <w:pPr>
        <w:spacing w:line="259" w:lineRule="auto"/>
        <w:ind w:right="104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В інтересах Експортера надавати банку-кредитодавцю та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 DBF </w:t>
      </w:r>
      <w:r w:rsidRPr="001F6E27">
        <w:rPr>
          <w:rFonts w:ascii="Garamond" w:eastAsia="Garamond" w:hAnsi="Garamond"/>
          <w:sz w:val="24"/>
          <w:lang w:val="uk-UA"/>
        </w:rPr>
        <w:t xml:space="preserve">коректну та належну інформацію щодо експортної угоди до моменту завершення. </w:t>
      </w:r>
    </w:p>
    <w:p w:rsidR="0080614C" w:rsidRPr="001F6E27" w:rsidRDefault="0080614C">
      <w:pPr>
        <w:spacing w:line="29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>
      <w:pPr>
        <w:spacing w:line="0" w:lineRule="atLeas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Отримання Декларації Експортера</w:t>
      </w:r>
    </w:p>
    <w:p w:rsidR="0080614C" w:rsidRPr="001F6E27" w:rsidRDefault="0080614C">
      <w:pPr>
        <w:spacing w:line="31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>
      <w:pPr>
        <w:spacing w:line="259" w:lineRule="auto"/>
        <w:ind w:right="26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Декларація експортера отримується банком-кредитодавцем (одержувачем субсидії від </w:t>
      </w:r>
      <w:r w:rsidR="0080614C" w:rsidRPr="001F6E27">
        <w:rPr>
          <w:rFonts w:ascii="Garamond" w:eastAsia="Garamond" w:hAnsi="Garamond"/>
          <w:sz w:val="24"/>
          <w:lang w:val="uk-UA"/>
        </w:rPr>
        <w:t>DBF</w:t>
      </w:r>
      <w:r w:rsidRPr="001F6E27">
        <w:rPr>
          <w:rFonts w:ascii="Garamond" w:eastAsia="Garamond" w:hAnsi="Garamond"/>
          <w:sz w:val="24"/>
          <w:lang w:val="uk-UA"/>
        </w:rPr>
        <w:t xml:space="preserve">) та надається до </w:t>
      </w:r>
      <w:r w:rsidR="0080614C" w:rsidRPr="001F6E27">
        <w:rPr>
          <w:rFonts w:ascii="Garamond" w:eastAsia="Garamond" w:hAnsi="Garamond"/>
          <w:sz w:val="24"/>
          <w:lang w:val="uk-UA"/>
        </w:rPr>
        <w:t>DBF.</w:t>
      </w:r>
    </w:p>
    <w:p w:rsidR="0080614C" w:rsidRPr="001F6E27" w:rsidRDefault="0080614C">
      <w:pPr>
        <w:spacing w:line="29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>
      <w:pPr>
        <w:spacing w:line="0" w:lineRule="atLeast"/>
        <w:ind w:right="6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Для того, щоб отримати остаточне затвердження субсидії у вигляді відсоткових виплат і т.д., необхідно подати належним чином підписану Декларацію Експортера.  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17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</w:pP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  <w:sectPr w:rsidR="0080614C" w:rsidRPr="001F6E27">
          <w:pgSz w:w="11900" w:h="16838"/>
          <w:pgMar w:top="1440" w:right="1126" w:bottom="413" w:left="1140" w:header="0" w:footer="0" w:gutter="0"/>
          <w:cols w:space="0" w:equalWidth="0">
            <w:col w:w="9640"/>
          </w:cols>
          <w:docGrid w:linePitch="360"/>
        </w:sect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  <w:bookmarkStart w:id="17" w:name="page17"/>
      <w:bookmarkEnd w:id="17"/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1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Додаток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E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>
      <w:pPr>
        <w:spacing w:line="0" w:lineRule="atLeast"/>
        <w:jc w:val="right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>Форма Декларації Позичальника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b/>
          <w:sz w:val="24"/>
          <w:lang w:val="uk-UA"/>
        </w:rPr>
        <w:t>березень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2017)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237CBB" w:rsidRPr="001F6E27" w:rsidRDefault="00237CBB" w:rsidP="00237CBB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Міністерство закордонних справ Данії (Даніда)</w:t>
      </w:r>
    </w:p>
    <w:p w:rsidR="00237CBB" w:rsidRPr="001F6E27" w:rsidRDefault="00237CBB" w:rsidP="00237CBB">
      <w:pPr>
        <w:spacing w:line="23" w:lineRule="exact"/>
        <w:rPr>
          <w:rFonts w:ascii="Times New Roman" w:eastAsia="Times New Roman" w:hAnsi="Times New Roman"/>
          <w:lang w:val="uk-UA"/>
        </w:rPr>
      </w:pPr>
    </w:p>
    <w:p w:rsidR="00237CBB" w:rsidRPr="001F6E27" w:rsidRDefault="00237CBB" w:rsidP="00237CBB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Danida Business Finance</w:t>
      </w:r>
    </w:p>
    <w:p w:rsidR="00237CBB" w:rsidRPr="001F6E27" w:rsidRDefault="00237CBB" w:rsidP="00237CBB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237CBB" w:rsidRPr="001F6E27" w:rsidRDefault="00237CBB" w:rsidP="00237CBB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2, Asiatisk Plads</w:t>
      </w:r>
    </w:p>
    <w:p w:rsidR="00237CBB" w:rsidRPr="001F6E27" w:rsidRDefault="00237CBB" w:rsidP="00237CBB">
      <w:pPr>
        <w:spacing w:line="23" w:lineRule="exact"/>
        <w:rPr>
          <w:rFonts w:ascii="Times New Roman" w:eastAsia="Times New Roman" w:hAnsi="Times New Roman"/>
          <w:lang w:val="uk-UA"/>
        </w:rPr>
      </w:pPr>
    </w:p>
    <w:p w:rsidR="00237CBB" w:rsidRPr="001F6E27" w:rsidRDefault="00237CBB" w:rsidP="00237CBB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DK-1448 Копенгаген K</w:t>
      </w:r>
    </w:p>
    <w:p w:rsidR="00237CBB" w:rsidRPr="001F6E27" w:rsidRDefault="00237CBB" w:rsidP="00237CBB">
      <w:pPr>
        <w:spacing w:line="21" w:lineRule="exact"/>
        <w:rPr>
          <w:rFonts w:ascii="Times New Roman" w:eastAsia="Times New Roman" w:hAnsi="Times New Roman"/>
          <w:lang w:val="uk-UA"/>
        </w:rPr>
      </w:pPr>
    </w:p>
    <w:p w:rsidR="00237CBB" w:rsidRPr="001F6E27" w:rsidRDefault="00237CBB" w:rsidP="00237CBB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Дата та місце видачі</w:t>
      </w:r>
    </w:p>
    <w:p w:rsidR="0080614C" w:rsidRPr="001F6E27" w:rsidRDefault="0080614C">
      <w:pPr>
        <w:spacing w:line="35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 w:rsidP="00237CBB">
      <w:pPr>
        <w:spacing w:line="0" w:lineRule="atLeast"/>
        <w:ind w:left="720"/>
        <w:rPr>
          <w:rFonts w:ascii="Garamond" w:eastAsia="Garamond" w:hAnsi="Garamond"/>
          <w:b/>
          <w:sz w:val="24"/>
          <w:lang w:val="uk-UA"/>
        </w:rPr>
      </w:pPr>
      <w:r w:rsidRPr="001F6E27">
        <w:rPr>
          <w:rFonts w:ascii="Garamond" w:eastAsia="Garamond" w:hAnsi="Garamond"/>
          <w:b/>
          <w:sz w:val="24"/>
          <w:lang w:val="uk-UA"/>
        </w:rPr>
        <w:t xml:space="preserve">Декларація Позичальника стосовно Проекту …………………….та Кредитного договору 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DBF </w:t>
      </w:r>
      <w:r w:rsidRPr="001F6E27">
        <w:rPr>
          <w:rFonts w:ascii="Garamond" w:eastAsia="Garamond" w:hAnsi="Garamond"/>
          <w:b/>
          <w:sz w:val="24"/>
          <w:lang w:val="uk-UA"/>
        </w:rPr>
        <w:t>між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………………… </w:t>
      </w:r>
      <w:r w:rsidRPr="001F6E27">
        <w:rPr>
          <w:rFonts w:ascii="Garamond" w:eastAsia="Garamond" w:hAnsi="Garamond"/>
          <w:b/>
          <w:sz w:val="24"/>
          <w:lang w:val="uk-UA"/>
        </w:rPr>
        <w:t>та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………………, </w:t>
      </w:r>
      <w:r w:rsidRPr="001F6E27">
        <w:rPr>
          <w:rFonts w:ascii="Garamond" w:eastAsia="Garamond" w:hAnsi="Garamond"/>
          <w:b/>
          <w:sz w:val="24"/>
          <w:lang w:val="uk-UA"/>
        </w:rPr>
        <w:t>підписаного</w:t>
      </w:r>
      <w:r w:rsidR="0080614C" w:rsidRPr="001F6E27">
        <w:rPr>
          <w:rFonts w:ascii="Garamond" w:eastAsia="Garamond" w:hAnsi="Garamond"/>
          <w:b/>
          <w:sz w:val="24"/>
          <w:lang w:val="uk-UA"/>
        </w:rPr>
        <w:t xml:space="preserve"> (</w:t>
      </w:r>
      <w:r w:rsidRPr="001F6E27">
        <w:rPr>
          <w:rFonts w:ascii="Garamond" w:eastAsia="Garamond" w:hAnsi="Garamond"/>
          <w:b/>
          <w:sz w:val="24"/>
          <w:lang w:val="uk-UA"/>
        </w:rPr>
        <w:t>дата підписання</w:t>
      </w:r>
      <w:r w:rsidR="0080614C" w:rsidRPr="001F6E27">
        <w:rPr>
          <w:rFonts w:ascii="Garamond" w:eastAsia="Garamond" w:hAnsi="Garamond"/>
          <w:b/>
          <w:sz w:val="24"/>
          <w:lang w:val="uk-UA"/>
        </w:rPr>
        <w:t>).</w:t>
      </w:r>
    </w:p>
    <w:p w:rsidR="0080614C" w:rsidRPr="001F6E27" w:rsidRDefault="0080614C">
      <w:pPr>
        <w:spacing w:line="31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237CBB">
      <w:pPr>
        <w:spacing w:line="0" w:lineRule="atLeast"/>
        <w:ind w:left="7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Шановний(а) ___________</w:t>
      </w:r>
      <w:r w:rsidR="0080614C" w:rsidRPr="001F6E27">
        <w:rPr>
          <w:rFonts w:ascii="Garamond" w:eastAsia="Garamond" w:hAnsi="Garamond"/>
          <w:sz w:val="24"/>
          <w:lang w:val="uk-UA"/>
        </w:rPr>
        <w:t>,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FB7D30" w:rsidP="00FB7D30">
      <w:pPr>
        <w:spacing w:line="0" w:lineRule="atLeast"/>
        <w:ind w:left="7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Ми долучаємо Декларацію Покупця, підготовлену та підписану </w:t>
      </w:r>
      <w:r w:rsidR="0080614C" w:rsidRPr="001F6E27">
        <w:rPr>
          <w:rFonts w:ascii="Garamond" w:eastAsia="Garamond" w:hAnsi="Garamond"/>
          <w:sz w:val="24"/>
          <w:lang w:val="uk-UA"/>
        </w:rPr>
        <w:t xml:space="preserve">………….. </w:t>
      </w:r>
      <w:r w:rsidRPr="001F6E27">
        <w:rPr>
          <w:rFonts w:ascii="Garamond" w:eastAsia="Garamond" w:hAnsi="Garamond"/>
          <w:sz w:val="24"/>
          <w:lang w:val="uk-UA"/>
        </w:rPr>
        <w:t xml:space="preserve">у відповідності до Додатку С вищезазначеного кредитного договору. 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FB7D30">
      <w:pPr>
        <w:spacing w:line="0" w:lineRule="atLeast"/>
        <w:ind w:left="7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Ми стверджуємо, що</w:t>
      </w:r>
    </w:p>
    <w:p w:rsidR="0080614C" w:rsidRPr="001F6E27" w:rsidRDefault="0080614C">
      <w:pPr>
        <w:spacing w:line="31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FB7D30" w:rsidP="00FB7D30">
      <w:pPr>
        <w:numPr>
          <w:ilvl w:val="0"/>
          <w:numId w:val="15"/>
        </w:numPr>
        <w:tabs>
          <w:tab w:val="left" w:pos="1660"/>
        </w:tabs>
        <w:spacing w:line="0" w:lineRule="atLeast"/>
        <w:ind w:left="1660" w:hanging="361"/>
        <w:rPr>
          <w:rFonts w:ascii="Times New Roman" w:eastAsia="Times New Roman" w:hAnsi="Times New Roman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Вищезазначена декларація містить підписи </w:t>
      </w:r>
      <w:r w:rsidR="0080614C" w:rsidRPr="001F6E27">
        <w:rPr>
          <w:rFonts w:ascii="Garamond" w:eastAsia="Garamond" w:hAnsi="Garamond"/>
          <w:sz w:val="24"/>
          <w:lang w:val="uk-UA"/>
        </w:rPr>
        <w:t>[</w:t>
      </w:r>
      <w:r w:rsidRPr="001F6E27">
        <w:rPr>
          <w:rFonts w:ascii="Garamond" w:eastAsia="Garamond" w:hAnsi="Garamond"/>
          <w:sz w:val="24"/>
          <w:lang w:val="uk-UA"/>
        </w:rPr>
        <w:t>Покупця</w:t>
      </w:r>
      <w:r w:rsidR="0080614C" w:rsidRPr="001F6E27">
        <w:rPr>
          <w:rFonts w:ascii="Garamond" w:eastAsia="Garamond" w:hAnsi="Garamond"/>
          <w:sz w:val="24"/>
          <w:lang w:val="uk-UA"/>
        </w:rPr>
        <w:t>/</w:t>
      </w:r>
      <w:r w:rsidRPr="001F6E27">
        <w:rPr>
          <w:rFonts w:ascii="Garamond" w:eastAsia="Garamond" w:hAnsi="Garamond"/>
          <w:sz w:val="24"/>
          <w:lang w:val="uk-UA"/>
        </w:rPr>
        <w:t>Кінцевого користувача], що мають обов’язкову юридичну силу;</w:t>
      </w:r>
      <w:r w:rsidRPr="001F6E27">
        <w:rPr>
          <w:rFonts w:ascii="Times New Roman" w:eastAsia="Times New Roman" w:hAnsi="Times New Roman"/>
          <w:sz w:val="24"/>
          <w:lang w:val="uk-UA"/>
        </w:rPr>
        <w:t xml:space="preserve"> </w:t>
      </w:r>
    </w:p>
    <w:p w:rsidR="0080614C" w:rsidRPr="001F6E27" w:rsidRDefault="00FB7D30">
      <w:pPr>
        <w:numPr>
          <w:ilvl w:val="0"/>
          <w:numId w:val="15"/>
        </w:numPr>
        <w:tabs>
          <w:tab w:val="left" w:pos="1660"/>
        </w:tabs>
        <w:spacing w:line="236" w:lineRule="auto"/>
        <w:ind w:left="1660" w:right="60" w:hanging="361"/>
        <w:rPr>
          <w:rFonts w:ascii="Times New Roman" w:eastAsia="Times New Roman" w:hAnsi="Times New Roman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У разі, якщо Міністерство закордонних справ Данії (Даніда) вимагатиме від експортера припинити поставки відповідно до умов Комерційного договору, або ви відмовляєтеся від свого зобов’язання </w:t>
      </w:r>
      <w:r w:rsidR="00B94926" w:rsidRPr="001F6E27">
        <w:rPr>
          <w:rFonts w:ascii="Garamond" w:eastAsia="Garamond" w:hAnsi="Garamond"/>
          <w:sz w:val="24"/>
          <w:lang w:val="uk-UA"/>
        </w:rPr>
        <w:t xml:space="preserve">перед Кредитодавцем відповідно до умов Кредитого договору, ми ініціюватимемо переговори з Кредитодавцем, як це описано у відповідному пункті Кредитного договору. </w:t>
      </w:r>
      <w:r w:rsidRPr="001F6E27">
        <w:rPr>
          <w:rFonts w:ascii="Garamond" w:eastAsia="Garamond" w:hAnsi="Garamond"/>
          <w:sz w:val="24"/>
          <w:lang w:val="uk-UA"/>
        </w:rPr>
        <w:t xml:space="preserve"> </w:t>
      </w:r>
    </w:p>
    <w:p w:rsidR="0080614C" w:rsidRPr="001F6E27" w:rsidRDefault="0080614C">
      <w:pPr>
        <w:spacing w:line="293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94926">
      <w:pPr>
        <w:spacing w:line="0" w:lineRule="atLeast"/>
        <w:ind w:left="720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Також ми стверджуємо, що</w:t>
      </w:r>
    </w:p>
    <w:p w:rsidR="0080614C" w:rsidRPr="001F6E27" w:rsidRDefault="0080614C">
      <w:pPr>
        <w:spacing w:line="33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numPr>
          <w:ilvl w:val="0"/>
          <w:numId w:val="16"/>
        </w:numPr>
        <w:tabs>
          <w:tab w:val="left" w:pos="1660"/>
        </w:tabs>
        <w:spacing w:line="235" w:lineRule="auto"/>
        <w:ind w:left="1660" w:right="840" w:hanging="361"/>
        <w:jc w:val="both"/>
        <w:rPr>
          <w:rFonts w:ascii="Times New Roman" w:eastAsia="Times New Roman" w:hAnsi="Times New Roman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DBF </w:t>
      </w:r>
      <w:r w:rsidR="00B94926" w:rsidRPr="001F6E27">
        <w:rPr>
          <w:rFonts w:ascii="Garamond" w:eastAsia="Garamond" w:hAnsi="Garamond"/>
          <w:sz w:val="24"/>
          <w:lang w:val="uk-UA"/>
        </w:rPr>
        <w:t xml:space="preserve">не несе перед нами жодної відповідальності за будь-які втрати, що виникають внаслідок вимоги від експортера припинити або відтермінувати поставки відповідно до умов Комерційного договору, або ж відкликати надання допомоги, яка не використовується, про що зазначається у відповідному пункті Кредитного договору. </w:t>
      </w:r>
    </w:p>
    <w:p w:rsidR="0080614C" w:rsidRPr="001F6E27" w:rsidRDefault="0080614C">
      <w:pPr>
        <w:spacing w:line="295" w:lineRule="exact"/>
        <w:rPr>
          <w:rFonts w:ascii="Times New Roman" w:eastAsia="Times New Roman" w:hAnsi="Times New Roman"/>
          <w:lang w:val="uk-UA"/>
        </w:rPr>
      </w:pPr>
    </w:p>
    <w:p w:rsidR="00B94926" w:rsidRPr="001F6E27" w:rsidRDefault="00B94926" w:rsidP="00B94926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            На закінчення ми також підтверджуємо, що </w:t>
      </w:r>
    </w:p>
    <w:p w:rsidR="0080614C" w:rsidRPr="001F6E27" w:rsidRDefault="0080614C">
      <w:pPr>
        <w:spacing w:line="331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94926" w:rsidP="00167294">
      <w:pPr>
        <w:numPr>
          <w:ilvl w:val="0"/>
          <w:numId w:val="17"/>
        </w:numPr>
        <w:tabs>
          <w:tab w:val="left" w:pos="1660"/>
        </w:tabs>
        <w:spacing w:line="200" w:lineRule="exact"/>
        <w:ind w:left="1660" w:right="260" w:hanging="361"/>
        <w:rPr>
          <w:rFonts w:ascii="Times New Roman" w:eastAsia="Times New Roman" w:hAnsi="Times New Roman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 xml:space="preserve">Будь-який спір, що виникає у зв’язку з декларацією, буде розглядатися у Міському суді м. Копенгаген і регулюватиметься нормами національного законодавства Данії. 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24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B94926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З повагою,</w:t>
      </w:r>
    </w:p>
    <w:p w:rsidR="0080614C" w:rsidRPr="001F6E27" w:rsidRDefault="0080614C">
      <w:pPr>
        <w:spacing w:line="2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rPr>
          <w:rFonts w:ascii="Garamond" w:eastAsia="Garamond" w:hAnsi="Garamond"/>
          <w:sz w:val="24"/>
          <w:lang w:val="uk-UA"/>
        </w:rPr>
      </w:pPr>
      <w:r w:rsidRPr="001F6E27">
        <w:rPr>
          <w:rFonts w:ascii="Garamond" w:eastAsia="Garamond" w:hAnsi="Garamond"/>
          <w:sz w:val="24"/>
          <w:lang w:val="uk-UA"/>
        </w:rPr>
        <w:t>[</w:t>
      </w:r>
      <w:r w:rsidR="00B94926" w:rsidRPr="001F6E27">
        <w:rPr>
          <w:rFonts w:ascii="Garamond" w:eastAsia="Garamond" w:hAnsi="Garamond"/>
          <w:sz w:val="24"/>
          <w:lang w:val="uk-UA"/>
        </w:rPr>
        <w:t>Позичальник</w:t>
      </w:r>
      <w:r w:rsidRPr="001F6E27">
        <w:rPr>
          <w:rFonts w:ascii="Garamond" w:eastAsia="Garamond" w:hAnsi="Garamond"/>
          <w:sz w:val="24"/>
          <w:lang w:val="uk-UA"/>
        </w:rPr>
        <w:t>]</w:t>
      </w: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372" w:lineRule="exact"/>
        <w:rPr>
          <w:rFonts w:ascii="Times New Roman" w:eastAsia="Times New Roman" w:hAnsi="Times New Roman"/>
          <w:lang w:val="uk-UA"/>
        </w:rPr>
      </w:pPr>
    </w:p>
    <w:p w:rsidR="0080614C" w:rsidRPr="001F6E27" w:rsidRDefault="0080614C">
      <w:pPr>
        <w:spacing w:line="0" w:lineRule="atLeast"/>
        <w:jc w:val="right"/>
        <w:rPr>
          <w:rFonts w:ascii="Garamond" w:eastAsia="Garamond" w:hAnsi="Garamond"/>
          <w:sz w:val="24"/>
          <w:lang w:val="uk-UA"/>
        </w:rPr>
      </w:pPr>
    </w:p>
    <w:sectPr w:rsidR="0080614C" w:rsidRPr="001F6E27">
      <w:pgSz w:w="11900" w:h="16838"/>
      <w:pgMar w:top="1440" w:right="1126" w:bottom="413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29" w:rsidRDefault="00034529" w:rsidP="00DB3891">
      <w:r>
        <w:separator/>
      </w:r>
    </w:p>
  </w:endnote>
  <w:endnote w:type="continuationSeparator" w:id="0">
    <w:p w:rsidR="00034529" w:rsidRDefault="00034529" w:rsidP="00DB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29" w:rsidRDefault="00034529" w:rsidP="00DB3891">
      <w:r>
        <w:separator/>
      </w:r>
    </w:p>
  </w:footnote>
  <w:footnote w:type="continuationSeparator" w:id="0">
    <w:p w:rsidR="00034529" w:rsidRDefault="00034529" w:rsidP="00DB3891">
      <w:r>
        <w:continuationSeparator/>
      </w:r>
    </w:p>
  </w:footnote>
  <w:footnote w:id="1">
    <w:p w:rsidR="009E1C38" w:rsidRPr="00924D8F" w:rsidRDefault="009E1C3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 xml:space="preserve">Це стосується обумовленого фінансування. Необумовлене фінансування потребує попередньої згоди </w:t>
      </w:r>
      <w:r>
        <w:rPr>
          <w:lang w:val="en-US"/>
        </w:rPr>
        <w:t>DBF</w:t>
      </w:r>
      <w:r w:rsidRPr="00924D8F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>
      <w:start w:val="1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>
      <w:start w:val="1"/>
      <w:numFmt w:val="lowerLetter"/>
      <w:lvlText w:val="(%1)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>
      <w:start w:val="6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>
      <w:start w:val="10"/>
      <w:numFmt w:val="lowerLetter"/>
      <w:lvlText w:val="(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>
      <w:start w:val="13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>
      <w:start w:val="16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>
      <w:start w:val="1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>
      <w:start w:val="5"/>
      <w:numFmt w:val="lowerLetter"/>
      <w:lvlText w:val="(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-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>
      <w:start w:val="11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>
      <w:start w:val="12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>
      <w:start w:val="13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2742463B"/>
    <w:multiLevelType w:val="hybridMultilevel"/>
    <w:tmpl w:val="0216231A"/>
    <w:lvl w:ilvl="0" w:tplc="33689444">
      <w:start w:val="1"/>
      <w:numFmt w:val="lowerLetter"/>
      <w:lvlText w:val="(%1)"/>
      <w:lvlJc w:val="left"/>
    </w:lvl>
    <w:lvl w:ilvl="1" w:tplc="6EE6C830">
      <w:start w:val="1"/>
      <w:numFmt w:val="bullet"/>
      <w:lvlText w:val=" "/>
      <w:lvlJc w:val="left"/>
    </w:lvl>
    <w:lvl w:ilvl="2" w:tplc="53E053DA">
      <w:start w:val="1"/>
      <w:numFmt w:val="bullet"/>
      <w:lvlText w:val=""/>
      <w:lvlJc w:val="left"/>
    </w:lvl>
    <w:lvl w:ilvl="3" w:tplc="3C2E1B04">
      <w:start w:val="1"/>
      <w:numFmt w:val="bullet"/>
      <w:lvlText w:val=""/>
      <w:lvlJc w:val="left"/>
    </w:lvl>
    <w:lvl w:ilvl="4" w:tplc="C34498CE">
      <w:start w:val="1"/>
      <w:numFmt w:val="bullet"/>
      <w:lvlText w:val=""/>
      <w:lvlJc w:val="left"/>
    </w:lvl>
    <w:lvl w:ilvl="5" w:tplc="ABF698A2">
      <w:start w:val="1"/>
      <w:numFmt w:val="bullet"/>
      <w:lvlText w:val=""/>
      <w:lvlJc w:val="left"/>
    </w:lvl>
    <w:lvl w:ilvl="6" w:tplc="FAA644CA">
      <w:start w:val="1"/>
      <w:numFmt w:val="bullet"/>
      <w:lvlText w:val=""/>
      <w:lvlJc w:val="left"/>
    </w:lvl>
    <w:lvl w:ilvl="7" w:tplc="5A18A7F0">
      <w:start w:val="1"/>
      <w:numFmt w:val="bullet"/>
      <w:lvlText w:val=""/>
      <w:lvlJc w:val="left"/>
    </w:lvl>
    <w:lvl w:ilvl="8" w:tplc="44061D7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C"/>
    <w:rsid w:val="00034529"/>
    <w:rsid w:val="0005121C"/>
    <w:rsid w:val="000567CD"/>
    <w:rsid w:val="00057472"/>
    <w:rsid w:val="00080456"/>
    <w:rsid w:val="0009553C"/>
    <w:rsid w:val="000A2F8C"/>
    <w:rsid w:val="000B51EE"/>
    <w:rsid w:val="000D4C05"/>
    <w:rsid w:val="000F4651"/>
    <w:rsid w:val="00101075"/>
    <w:rsid w:val="00167294"/>
    <w:rsid w:val="001706E8"/>
    <w:rsid w:val="00172CEC"/>
    <w:rsid w:val="00184E85"/>
    <w:rsid w:val="001A3DE8"/>
    <w:rsid w:val="001F3234"/>
    <w:rsid w:val="001F6E27"/>
    <w:rsid w:val="0020294E"/>
    <w:rsid w:val="00237CBB"/>
    <w:rsid w:val="0026254B"/>
    <w:rsid w:val="003215BB"/>
    <w:rsid w:val="00345DD7"/>
    <w:rsid w:val="0038279D"/>
    <w:rsid w:val="003952A4"/>
    <w:rsid w:val="004276FB"/>
    <w:rsid w:val="00455CC1"/>
    <w:rsid w:val="004E3932"/>
    <w:rsid w:val="004F7246"/>
    <w:rsid w:val="005272DB"/>
    <w:rsid w:val="0053604C"/>
    <w:rsid w:val="005372AF"/>
    <w:rsid w:val="00571376"/>
    <w:rsid w:val="005A2E5A"/>
    <w:rsid w:val="005E4C95"/>
    <w:rsid w:val="005F0481"/>
    <w:rsid w:val="00601789"/>
    <w:rsid w:val="00602B64"/>
    <w:rsid w:val="00630139"/>
    <w:rsid w:val="00666C5F"/>
    <w:rsid w:val="00680AD4"/>
    <w:rsid w:val="00693B5D"/>
    <w:rsid w:val="006B7BE0"/>
    <w:rsid w:val="006C10D8"/>
    <w:rsid w:val="006C238D"/>
    <w:rsid w:val="006D2A97"/>
    <w:rsid w:val="006F5800"/>
    <w:rsid w:val="006F680D"/>
    <w:rsid w:val="007008E3"/>
    <w:rsid w:val="007F0241"/>
    <w:rsid w:val="0080614C"/>
    <w:rsid w:val="008828A7"/>
    <w:rsid w:val="0088447C"/>
    <w:rsid w:val="008C4A51"/>
    <w:rsid w:val="008C6ACB"/>
    <w:rsid w:val="008D0594"/>
    <w:rsid w:val="008E4AAF"/>
    <w:rsid w:val="00924D8F"/>
    <w:rsid w:val="009510E9"/>
    <w:rsid w:val="0098451F"/>
    <w:rsid w:val="009B4D31"/>
    <w:rsid w:val="009C6B7B"/>
    <w:rsid w:val="009E1344"/>
    <w:rsid w:val="009E1C38"/>
    <w:rsid w:val="009F685F"/>
    <w:rsid w:val="00A2355D"/>
    <w:rsid w:val="00A441A6"/>
    <w:rsid w:val="00A76DBE"/>
    <w:rsid w:val="00AA222E"/>
    <w:rsid w:val="00B435BB"/>
    <w:rsid w:val="00B43E97"/>
    <w:rsid w:val="00B53163"/>
    <w:rsid w:val="00B62755"/>
    <w:rsid w:val="00B94926"/>
    <w:rsid w:val="00BE36BF"/>
    <w:rsid w:val="00BE60EC"/>
    <w:rsid w:val="00BF6C86"/>
    <w:rsid w:val="00C133F4"/>
    <w:rsid w:val="00C23502"/>
    <w:rsid w:val="00C53238"/>
    <w:rsid w:val="00C7407C"/>
    <w:rsid w:val="00C931B0"/>
    <w:rsid w:val="00CA2CFE"/>
    <w:rsid w:val="00CB1070"/>
    <w:rsid w:val="00CB463D"/>
    <w:rsid w:val="00CB76E7"/>
    <w:rsid w:val="00CC47DD"/>
    <w:rsid w:val="00D44AAA"/>
    <w:rsid w:val="00D4624D"/>
    <w:rsid w:val="00D659DD"/>
    <w:rsid w:val="00DB3891"/>
    <w:rsid w:val="00DF736E"/>
    <w:rsid w:val="00E476BC"/>
    <w:rsid w:val="00E61766"/>
    <w:rsid w:val="00E627EE"/>
    <w:rsid w:val="00E77445"/>
    <w:rsid w:val="00E920B5"/>
    <w:rsid w:val="00E97C21"/>
    <w:rsid w:val="00EA4AD6"/>
    <w:rsid w:val="00EC21FA"/>
    <w:rsid w:val="00F240C2"/>
    <w:rsid w:val="00F738D2"/>
    <w:rsid w:val="00FA3123"/>
    <w:rsid w:val="00FB4A87"/>
    <w:rsid w:val="00FB7D30"/>
    <w:rsid w:val="00FC5F52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3891"/>
  </w:style>
  <w:style w:type="character" w:customStyle="1" w:styleId="a4">
    <w:name w:val="Текст сноски Знак"/>
    <w:basedOn w:val="a0"/>
    <w:link w:val="a3"/>
    <w:uiPriority w:val="99"/>
    <w:semiHidden/>
    <w:rsid w:val="00DB3891"/>
  </w:style>
  <w:style w:type="character" w:styleId="a5">
    <w:name w:val="footnote reference"/>
    <w:uiPriority w:val="99"/>
    <w:semiHidden/>
    <w:unhideWhenUsed/>
    <w:rsid w:val="00DB3891"/>
    <w:rPr>
      <w:vertAlign w:val="superscript"/>
    </w:rPr>
  </w:style>
  <w:style w:type="paragraph" w:styleId="a6">
    <w:name w:val="List Paragraph"/>
    <w:basedOn w:val="a"/>
    <w:uiPriority w:val="34"/>
    <w:qFormat/>
    <w:rsid w:val="00C2350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EC21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21FA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3891"/>
  </w:style>
  <w:style w:type="character" w:customStyle="1" w:styleId="a4">
    <w:name w:val="Текст сноски Знак"/>
    <w:basedOn w:val="a0"/>
    <w:link w:val="a3"/>
    <w:uiPriority w:val="99"/>
    <w:semiHidden/>
    <w:rsid w:val="00DB3891"/>
  </w:style>
  <w:style w:type="character" w:styleId="a5">
    <w:name w:val="footnote reference"/>
    <w:uiPriority w:val="99"/>
    <w:semiHidden/>
    <w:unhideWhenUsed/>
    <w:rsid w:val="00DB3891"/>
    <w:rPr>
      <w:vertAlign w:val="superscript"/>
    </w:rPr>
  </w:style>
  <w:style w:type="paragraph" w:styleId="a6">
    <w:name w:val="List Paragraph"/>
    <w:basedOn w:val="a"/>
    <w:uiPriority w:val="34"/>
    <w:qFormat/>
    <w:rsid w:val="00C2350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EC21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21F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bfinance.um.d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63514BE1C6464AA52EB960E0D8DD69" ma:contentTypeVersion="9" ma:contentTypeDescription="Створення нового документа." ma:contentTypeScope="" ma:versionID="956621a4b83f1ef410c9f1771b776516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EC10-389B-4E3A-A448-EBDF05A11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50E2E-846D-4367-898C-EE21277171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82A660-6754-4BE4-9676-645A30957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A1251-E6DC-40B3-B8CB-4A9E07058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F59361-D665-44EF-8705-466DCB2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20690</Words>
  <Characters>11794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32420</CharactersWithSpaces>
  <SharedDoc>false</SharedDoc>
  <HLinks>
    <vt:vector size="6" baseType="variant"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http://www.dbfinance.um.dk/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2020-05-21T08:45:00Z</dcterms:created>
  <dcterms:modified xsi:type="dcterms:W3CDTF">2020-05-21T08:45:00Z</dcterms:modified>
</cp:coreProperties>
</file>