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AE" w:rsidRPr="009271AE" w:rsidRDefault="009271AE" w:rsidP="009271AE">
      <w:pPr>
        <w:pStyle w:val="a4"/>
        <w:ind w:left="9072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9271AE">
        <w:rPr>
          <w:rFonts w:ascii="Times New Roman" w:hAnsi="Times New Roman"/>
          <w:noProof/>
          <w:sz w:val="24"/>
          <w:szCs w:val="24"/>
        </w:rPr>
        <w:t>Додаток</w:t>
      </w:r>
      <w:r w:rsidRPr="009271AE">
        <w:rPr>
          <w:rFonts w:ascii="Times New Roman" w:hAnsi="Times New Roman"/>
          <w:noProof/>
          <w:sz w:val="24"/>
          <w:szCs w:val="24"/>
        </w:rPr>
        <w:br/>
        <w:t xml:space="preserve">до постанови Кабінету Міністрів України </w:t>
      </w:r>
      <w:r w:rsidRPr="009271AE">
        <w:rPr>
          <w:rFonts w:ascii="Times New Roman" w:hAnsi="Times New Roman"/>
          <w:noProof/>
          <w:sz w:val="24"/>
          <w:szCs w:val="24"/>
        </w:rPr>
        <w:br/>
        <w:t>від 6 січня 2023 р. № 14</w:t>
      </w:r>
    </w:p>
    <w:p w:rsidR="009271AE" w:rsidRPr="006260DE" w:rsidRDefault="009271AE" w:rsidP="009271AE">
      <w:pPr>
        <w:pStyle w:val="a5"/>
        <w:spacing w:before="600" w:after="480"/>
        <w:rPr>
          <w:rFonts w:ascii="Times New Roman" w:hAnsi="Times New Roman"/>
          <w:b w:val="0"/>
          <w:noProof/>
          <w:sz w:val="28"/>
          <w:szCs w:val="28"/>
        </w:rPr>
      </w:pPr>
      <w:r w:rsidRPr="006260DE">
        <w:rPr>
          <w:rFonts w:ascii="Times New Roman" w:hAnsi="Times New Roman"/>
          <w:b w:val="0"/>
          <w:noProof/>
          <w:sz w:val="28"/>
          <w:szCs w:val="28"/>
        </w:rPr>
        <w:t>ЗВІТ</w:t>
      </w:r>
      <w:r w:rsidRPr="006260DE">
        <w:rPr>
          <w:rFonts w:ascii="Times New Roman" w:hAnsi="Times New Roman"/>
          <w:b w:val="0"/>
          <w:noProof/>
          <w:sz w:val="28"/>
          <w:szCs w:val="28"/>
        </w:rPr>
        <w:br/>
      </w:r>
      <w:r w:rsidRPr="006260DE">
        <w:rPr>
          <w:rFonts w:ascii="Times New Roman" w:hAnsi="Times New Roman"/>
          <w:b w:val="0"/>
          <w:sz w:val="28"/>
          <w:szCs w:val="28"/>
        </w:rPr>
        <w:t>за 2022 рік про використання коштів з резервного фонду державного бюджету</w:t>
      </w:r>
      <w:r w:rsidRPr="006260DE">
        <w:rPr>
          <w:rFonts w:ascii="Times New Roman" w:hAnsi="Times New Roman"/>
          <w:b w:val="0"/>
          <w:sz w:val="28"/>
          <w:szCs w:val="28"/>
        </w:rPr>
        <w:br/>
        <w:t>за бюджетними програмами, за якими встановлено бюджетні призначення на 2022 рік</w:t>
      </w:r>
    </w:p>
    <w:tbl>
      <w:tblPr>
        <w:tblW w:w="5232" w:type="pct"/>
        <w:tblInd w:w="51" w:type="dxa"/>
        <w:tblLook w:val="00A0" w:firstRow="1" w:lastRow="0" w:firstColumn="1" w:lastColumn="0" w:noHBand="0" w:noVBand="0"/>
      </w:tblPr>
      <w:tblGrid>
        <w:gridCol w:w="11644"/>
        <w:gridCol w:w="1673"/>
        <w:gridCol w:w="1813"/>
      </w:tblGrid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53" w:type="pct"/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Коди</w:t>
            </w:r>
          </w:p>
        </w:tc>
      </w:tr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064602" w:rsidRDefault="009271AE" w:rsidP="00E67496">
            <w:pPr>
              <w:tabs>
                <w:tab w:val="left" w:pos="11711"/>
              </w:tabs>
              <w:spacing w:after="160"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Установа</w:t>
            </w: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  _________________________________________________________________________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ind w:left="-46" w:right="-12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Територія</w:t>
            </w: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 _________________________________________________________________________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ind w:left="-46" w:right="-12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064602">
              <w:rPr>
                <w:rStyle w:val="st42"/>
                <w:rFonts w:ascii="Times New Roman" w:hAnsi="Times New Roman"/>
                <w:noProof/>
                <w:sz w:val="24"/>
                <w:szCs w:val="24"/>
              </w:rPr>
              <w:t>КАТОТТГ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Організаційно-правова форма господарювання _________________________________________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ind w:left="-46" w:right="-12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ind w:right="-55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Код та назва відомчої класифікації видатків та кредитування державного бюджету ____________</w:t>
            </w:r>
          </w:p>
        </w:tc>
        <w:tc>
          <w:tcPr>
            <w:tcW w:w="553" w:type="pct"/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271AE" w:rsidRPr="006260DE" w:rsidTr="00E67496">
        <w:trPr>
          <w:trHeight w:val="20"/>
        </w:trPr>
        <w:tc>
          <w:tcPr>
            <w:tcW w:w="3848" w:type="pct"/>
            <w:shd w:val="clear" w:color="auto" w:fill="auto"/>
            <w:hideMark/>
          </w:tcPr>
          <w:p w:rsidR="009271AE" w:rsidRPr="00064602" w:rsidRDefault="009271AE" w:rsidP="00E67496">
            <w:pPr>
              <w:spacing w:after="160" w:line="193" w:lineRule="atLeast"/>
              <w:ind w:right="23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Код та назва програмної класифікації видатків та кредитування державного бюджету _________</w:t>
            </w:r>
          </w:p>
        </w:tc>
        <w:tc>
          <w:tcPr>
            <w:tcW w:w="553" w:type="pct"/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99" w:type="pct"/>
            <w:shd w:val="clear" w:color="auto" w:fill="auto"/>
            <w:hideMark/>
          </w:tcPr>
          <w:p w:rsidR="009271AE" w:rsidRPr="006260DE" w:rsidRDefault="009271AE" w:rsidP="00E67496">
            <w:pPr>
              <w:spacing w:after="160" w:line="256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9271AE" w:rsidRPr="00064602" w:rsidRDefault="009271AE" w:rsidP="009271AE">
      <w:pPr>
        <w:pStyle w:val="a3"/>
        <w:ind w:firstLine="0"/>
        <w:rPr>
          <w:rFonts w:ascii="Times New Roman" w:hAnsi="Times New Roman"/>
          <w:noProof/>
          <w:sz w:val="24"/>
          <w:szCs w:val="24"/>
          <w:lang w:eastAsia="uk-UA"/>
        </w:rPr>
      </w:pPr>
      <w:r w:rsidRPr="00064602">
        <w:rPr>
          <w:rFonts w:ascii="Times New Roman" w:hAnsi="Times New Roman"/>
          <w:noProof/>
          <w:sz w:val="24"/>
          <w:szCs w:val="24"/>
          <w:lang w:eastAsia="uk-UA"/>
        </w:rPr>
        <w:t>Періодичність: місячна, річна</w:t>
      </w:r>
    </w:p>
    <w:p w:rsidR="009271AE" w:rsidRPr="00064602" w:rsidRDefault="009271AE" w:rsidP="009271AE">
      <w:pPr>
        <w:pStyle w:val="a3"/>
        <w:ind w:firstLine="0"/>
        <w:rPr>
          <w:rFonts w:ascii="Times New Roman" w:hAnsi="Times New Roman"/>
          <w:noProof/>
          <w:sz w:val="24"/>
          <w:szCs w:val="24"/>
          <w:lang w:eastAsia="uk-UA"/>
        </w:rPr>
      </w:pPr>
      <w:r w:rsidRPr="00064602">
        <w:rPr>
          <w:rFonts w:ascii="Times New Roman" w:hAnsi="Times New Roman"/>
          <w:noProof/>
          <w:sz w:val="24"/>
          <w:szCs w:val="24"/>
          <w:lang w:eastAsia="uk-UA"/>
        </w:rPr>
        <w:t>Одиниця виміру: гривень, копійок</w:t>
      </w:r>
    </w:p>
    <w:p w:rsidR="009271AE" w:rsidRPr="00064602" w:rsidRDefault="009271AE" w:rsidP="009271AE">
      <w:pPr>
        <w:pStyle w:val="a3"/>
        <w:ind w:firstLine="0"/>
        <w:rPr>
          <w:rFonts w:ascii="Times New Roman" w:hAnsi="Times New Roman"/>
          <w:noProof/>
          <w:sz w:val="24"/>
          <w:szCs w:val="24"/>
          <w:lang w:eastAsia="uk-UA"/>
        </w:rPr>
      </w:pPr>
      <w:r w:rsidRPr="00064602">
        <w:rPr>
          <w:rFonts w:ascii="Times New Roman" w:hAnsi="Times New Roman"/>
          <w:bCs/>
          <w:noProof/>
          <w:sz w:val="24"/>
          <w:szCs w:val="24"/>
          <w:lang w:eastAsia="uk-UA"/>
        </w:rPr>
        <w:t>Форма складена: за загальним, спеціальним фондом</w:t>
      </w:r>
      <w:r w:rsidRPr="00064602">
        <w:rPr>
          <w:rFonts w:ascii="Times New Roman" w:hAnsi="Times New Roman"/>
          <w:noProof/>
          <w:sz w:val="24"/>
          <w:szCs w:val="24"/>
          <w:lang w:eastAsia="uk-UA"/>
        </w:rPr>
        <w:t xml:space="preserve"> (потрібне підкреслити)</w:t>
      </w:r>
    </w:p>
    <w:p w:rsidR="009271AE" w:rsidRPr="00064602" w:rsidRDefault="009271AE" w:rsidP="009271AE">
      <w:pPr>
        <w:pStyle w:val="a3"/>
        <w:ind w:firstLine="0"/>
        <w:rPr>
          <w:rFonts w:ascii="Times New Roman" w:hAnsi="Times New Roman"/>
          <w:noProof/>
          <w:sz w:val="24"/>
          <w:szCs w:val="24"/>
          <w:lang w:eastAsia="uk-UA"/>
        </w:rPr>
      </w:pPr>
    </w:p>
    <w:p w:rsidR="009271AE" w:rsidRPr="00064602" w:rsidRDefault="009271AE" w:rsidP="009271AE">
      <w:pPr>
        <w:pStyle w:val="a3"/>
        <w:ind w:firstLine="0"/>
        <w:rPr>
          <w:rFonts w:ascii="Times New Roman" w:hAnsi="Times New Roman"/>
          <w:noProof/>
          <w:sz w:val="24"/>
          <w:szCs w:val="24"/>
          <w:lang w:eastAsia="uk-UA"/>
        </w:rPr>
      </w:pPr>
    </w:p>
    <w:p w:rsidR="009271AE" w:rsidRPr="006260DE" w:rsidRDefault="009271AE" w:rsidP="009271AE">
      <w:pPr>
        <w:pStyle w:val="a3"/>
        <w:ind w:firstLine="0"/>
        <w:rPr>
          <w:rFonts w:ascii="Times New Roman" w:hAnsi="Times New Roman"/>
          <w:noProof/>
          <w:sz w:val="28"/>
          <w:szCs w:val="28"/>
          <w:lang w:eastAsia="uk-UA"/>
        </w:rPr>
      </w:pPr>
    </w:p>
    <w:p w:rsidR="009271AE" w:rsidRPr="006260DE" w:rsidRDefault="009271AE" w:rsidP="009271AE">
      <w:pPr>
        <w:pStyle w:val="a3"/>
        <w:ind w:firstLine="0"/>
        <w:rPr>
          <w:rFonts w:ascii="Times New Roman" w:hAnsi="Times New Roman"/>
          <w:noProof/>
          <w:sz w:val="28"/>
          <w:szCs w:val="28"/>
          <w:lang w:eastAsia="uk-UA"/>
        </w:rPr>
      </w:pPr>
    </w:p>
    <w:tbl>
      <w:tblPr>
        <w:tblW w:w="5095" w:type="pct"/>
        <w:tblLook w:val="00A0" w:firstRow="1" w:lastRow="0" w:firstColumn="1" w:lastColumn="0" w:noHBand="0" w:noVBand="0"/>
      </w:tblPr>
      <w:tblGrid>
        <w:gridCol w:w="2736"/>
        <w:gridCol w:w="1068"/>
        <w:gridCol w:w="823"/>
        <w:gridCol w:w="1339"/>
        <w:gridCol w:w="1256"/>
        <w:gridCol w:w="1256"/>
        <w:gridCol w:w="1616"/>
        <w:gridCol w:w="925"/>
        <w:gridCol w:w="1473"/>
        <w:gridCol w:w="1081"/>
        <w:gridCol w:w="1161"/>
      </w:tblGrid>
      <w:tr w:rsidR="009271AE" w:rsidRPr="006260DE" w:rsidTr="00E67496">
        <w:trPr>
          <w:trHeight w:val="60"/>
          <w:tblHeader/>
        </w:trPr>
        <w:tc>
          <w:tcPr>
            <w:tcW w:w="9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lastRenderedPageBreak/>
              <w:t>Показники/назва акта Кабінету Міністрів України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КЕКВ та/або ККК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Дата прийняття акта Кабінету Міністрів України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Номер акта Кабінету Міністрів України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Сума згідно з актом Кабінету Міністрів України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План на звітний рік з урахуванням внесених змін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Спрямовано в</w:t>
            </w: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ідкритих асигнувань за звітний період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Касові видатки за звітний період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 xml:space="preserve">Залишок коштів на кінець звітного періоду </w:t>
            </w:r>
          </w:p>
        </w:tc>
      </w:tr>
      <w:tr w:rsidR="009271AE" w:rsidRPr="006260DE" w:rsidTr="00E67496">
        <w:trPr>
          <w:trHeight w:val="998"/>
          <w:tblHeader/>
        </w:trPr>
        <w:tc>
          <w:tcPr>
            <w:tcW w:w="9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у тому числі на умовах повернення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  <w:hideMark/>
          </w:tcPr>
          <w:p w:rsidR="009271AE" w:rsidRPr="006260DE" w:rsidRDefault="009271AE" w:rsidP="00174A48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 xml:space="preserve">Видатки та надання </w:t>
            </w:r>
            <w:r w:rsidRPr="006260DE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eastAsia="uk-UA"/>
              </w:rPr>
              <w:t xml:space="preserve">кредитів </w:t>
            </w:r>
            <w:r w:rsidR="00174A48" w:rsidRPr="00064602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val="ru-RU" w:eastAsia="uk-UA"/>
              </w:rPr>
              <w:t xml:space="preserve">- </w:t>
            </w:r>
            <w:r w:rsidRPr="006260DE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tabs>
                <w:tab w:val="left" w:pos="290"/>
                <w:tab w:val="center" w:pos="362"/>
              </w:tabs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44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44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Поточні видатки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549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7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Заробітна плата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Грошове забезпечення військовослужбовців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Суддівська винагорода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Використання товарів і послуг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eastAsia="uk-UA"/>
              </w:rPr>
              <w:t xml:space="preserve">Видатки на </w:t>
            </w: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заходи спеціального призначення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2260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теплопостачання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електроенергії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природного газу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2274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інших енергоносіїв та інших комунальних послуг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2275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325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ind w:right="-96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Оплата енергосервісу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2276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ind w:right="-108"/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Дослідження і розробки, окремі заходи з реалізації державних (регіональних) програм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2280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00" w:line="230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Дослідження і розробки, окремі заходи розвитку з реалізації державних (регіональних) програм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2281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00" w:line="23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21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Окремі заходи з реалізації державних (регіональних) програм, не віднесені до заходів розвитку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332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Обслуговування боргових зобов’язань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Обслуговування внутрішніх боргових зобов’язань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Обслуговування зовнішніх боргових зобов’язань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2420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Поточні трансферти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2620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Виплата пенсій і допомоги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2710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Стипендії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2720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Інші виплати населенню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42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Придбання основного капіталу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Капітальне будівництво (придбання)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 xml:space="preserve">Капітальне будівництво </w:t>
            </w:r>
            <w:r w:rsidRPr="006260DE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>(придбання</w:t>
            </w: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) житла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3121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Капітальне будівництво (придбання) інших об’єктів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3122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Капітальний ремонт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3131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451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Капітальний ремонт інших об’єктів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Реконструкція та реставрація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3140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2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279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Реконструкція та реставрація інших об’єктів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426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3143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255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3160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ind w:right="-94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3210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3220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510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3230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Капітальні трансферти населенню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3240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530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Внутрішнє кредитування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4100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540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Надання внутрішніх кредитів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4110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550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Надання кредитів органам державного управління інших рівнів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4111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551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Надання кредитів підприємствам, установам, організаціям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4112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552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Надання інших внутрішніх кредитів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4113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  <w:t>553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Зовнішнє кредитування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560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</w:tr>
      <w:tr w:rsidR="009271AE" w:rsidRPr="006260DE" w:rsidTr="00E67496">
        <w:trPr>
          <w:trHeight w:val="60"/>
        </w:trPr>
        <w:tc>
          <w:tcPr>
            <w:tcW w:w="928" w:type="pct"/>
            <w:hideMark/>
          </w:tcPr>
          <w:p w:rsidR="009271AE" w:rsidRPr="006260DE" w:rsidRDefault="009271AE" w:rsidP="00E67496">
            <w:pPr>
              <w:spacing w:before="120" w:line="228" w:lineRule="auto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Надання зовнішніх кредитів</w:t>
            </w:r>
          </w:p>
        </w:tc>
        <w:tc>
          <w:tcPr>
            <w:tcW w:w="362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4210</w:t>
            </w:r>
          </w:p>
        </w:tc>
        <w:tc>
          <w:tcPr>
            <w:tcW w:w="279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i/>
                <w:iCs/>
                <w:noProof/>
                <w:color w:val="000000"/>
                <w:spacing w:val="-2"/>
                <w:sz w:val="24"/>
                <w:szCs w:val="24"/>
                <w:lang w:eastAsia="uk-UA"/>
              </w:rPr>
              <w:t>570</w:t>
            </w:r>
          </w:p>
        </w:tc>
        <w:tc>
          <w:tcPr>
            <w:tcW w:w="45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6260DE">
              <w:rPr>
                <w:rFonts w:ascii="Times New Roman" w:hAnsi="Times New Roman"/>
                <w:bCs/>
                <w:noProof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8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4" w:type="pct"/>
            <w:hideMark/>
          </w:tcPr>
          <w:p w:rsidR="009271AE" w:rsidRPr="006260DE" w:rsidRDefault="009271AE" w:rsidP="00E67496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271AE" w:rsidRPr="006260DE" w:rsidRDefault="009271AE" w:rsidP="009271AE">
      <w:pPr>
        <w:pStyle w:val="a3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56"/>
        <w:gridCol w:w="4856"/>
      </w:tblGrid>
      <w:tr w:rsidR="009271AE" w:rsidRPr="006260DE" w:rsidTr="00E67496">
        <w:tc>
          <w:tcPr>
            <w:tcW w:w="4928" w:type="dxa"/>
          </w:tcPr>
          <w:p w:rsidR="009271AE" w:rsidRPr="00064602" w:rsidRDefault="009271AE" w:rsidP="00E67496">
            <w:pPr>
              <w:pStyle w:val="a3"/>
              <w:spacing w:after="16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64602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4929" w:type="dxa"/>
          </w:tcPr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_______________________</w:t>
            </w:r>
          </w:p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260DE">
              <w:rPr>
                <w:rFonts w:ascii="Times New Roman" w:hAnsi="Times New Roman"/>
                <w:noProof/>
                <w:sz w:val="20"/>
                <w:lang w:eastAsia="uk-UA"/>
              </w:rPr>
              <w:t>(підпис)</w:t>
            </w:r>
          </w:p>
        </w:tc>
        <w:tc>
          <w:tcPr>
            <w:tcW w:w="4929" w:type="dxa"/>
          </w:tcPr>
          <w:p w:rsidR="009271AE" w:rsidRPr="006260DE" w:rsidRDefault="009271AE" w:rsidP="00E6749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_______________________</w:t>
            </w:r>
          </w:p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0"/>
                <w:lang w:eastAsia="uk-UA"/>
              </w:rPr>
              <w:t>(власне ім’я та прізвище)</w:t>
            </w:r>
          </w:p>
        </w:tc>
      </w:tr>
      <w:tr w:rsidR="009271AE" w:rsidRPr="006260DE" w:rsidTr="00E67496">
        <w:tc>
          <w:tcPr>
            <w:tcW w:w="4928" w:type="dxa"/>
          </w:tcPr>
          <w:p w:rsidR="009271AE" w:rsidRPr="00064602" w:rsidRDefault="009271AE" w:rsidP="00E67496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4929" w:type="dxa"/>
          </w:tcPr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929" w:type="dxa"/>
          </w:tcPr>
          <w:p w:rsidR="009271AE" w:rsidRPr="006260DE" w:rsidRDefault="009271AE" w:rsidP="00E6749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9271AE" w:rsidRPr="006260DE" w:rsidTr="00E67496">
        <w:tc>
          <w:tcPr>
            <w:tcW w:w="4928" w:type="dxa"/>
          </w:tcPr>
          <w:p w:rsidR="009271AE" w:rsidRPr="00064602" w:rsidRDefault="009271AE" w:rsidP="00E67496">
            <w:pPr>
              <w:pStyle w:val="a3"/>
              <w:spacing w:after="16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06460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4929" w:type="dxa"/>
          </w:tcPr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_______________________</w:t>
            </w:r>
          </w:p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260DE">
              <w:rPr>
                <w:rFonts w:ascii="Times New Roman" w:hAnsi="Times New Roman"/>
                <w:noProof/>
                <w:sz w:val="20"/>
                <w:lang w:eastAsia="uk-UA"/>
              </w:rPr>
              <w:t>(підпис)</w:t>
            </w:r>
          </w:p>
        </w:tc>
        <w:tc>
          <w:tcPr>
            <w:tcW w:w="4929" w:type="dxa"/>
          </w:tcPr>
          <w:p w:rsidR="009271AE" w:rsidRPr="006260DE" w:rsidRDefault="009271AE" w:rsidP="00E6749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_______________________</w:t>
            </w:r>
          </w:p>
          <w:p w:rsidR="009271AE" w:rsidRPr="006260DE" w:rsidRDefault="009271AE" w:rsidP="00E6749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</w:pPr>
            <w:r w:rsidRPr="006260DE">
              <w:rPr>
                <w:rFonts w:ascii="Times New Roman" w:hAnsi="Times New Roman"/>
                <w:noProof/>
                <w:color w:val="000000"/>
                <w:sz w:val="20"/>
                <w:lang w:eastAsia="uk-UA"/>
              </w:rPr>
              <w:t>(власне ім’я та прізвище)</w:t>
            </w:r>
          </w:p>
        </w:tc>
      </w:tr>
    </w:tbl>
    <w:p w:rsidR="009271AE" w:rsidRPr="00064602" w:rsidRDefault="009271AE" w:rsidP="009271AE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  <w:r w:rsidRPr="006260DE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____ ____________ </w:t>
      </w:r>
      <w:r w:rsidRPr="00064602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20</w:t>
      </w:r>
      <w:r w:rsidRPr="006260DE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___ </w:t>
      </w:r>
      <w:r w:rsidRPr="00064602"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року</w:t>
      </w:r>
    </w:p>
    <w:p w:rsidR="009271AE" w:rsidRPr="00064602" w:rsidRDefault="009271AE" w:rsidP="009271AE">
      <w:pPr>
        <w:spacing w:line="193" w:lineRule="atLeast"/>
        <w:jc w:val="both"/>
        <w:rPr>
          <w:rFonts w:ascii="Times New Roman" w:hAnsi="Times New Roman"/>
          <w:noProof/>
          <w:color w:val="000000"/>
          <w:sz w:val="24"/>
          <w:szCs w:val="24"/>
          <w:lang w:eastAsia="uk-UA"/>
        </w:rPr>
      </w:pPr>
    </w:p>
    <w:p w:rsidR="003262FE" w:rsidRDefault="003262FE"/>
    <w:sectPr w:rsidR="003262FE" w:rsidSect="00983C43">
      <w:pgSz w:w="16838" w:h="11906" w:orient="landscape"/>
      <w:pgMar w:top="1417" w:right="1529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AE"/>
    <w:rsid w:val="00064602"/>
    <w:rsid w:val="00174A48"/>
    <w:rsid w:val="0029282A"/>
    <w:rsid w:val="003262FE"/>
    <w:rsid w:val="009271AE"/>
    <w:rsid w:val="009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FC44-6F29-4C2C-9F19-660A9EC3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271AE"/>
    <w:pPr>
      <w:spacing w:before="120"/>
      <w:ind w:firstLine="567"/>
    </w:pPr>
  </w:style>
  <w:style w:type="paragraph" w:customStyle="1" w:styleId="a4">
    <w:name w:val="Шапка документу"/>
    <w:basedOn w:val="a"/>
    <w:rsid w:val="009271AE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9271AE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rsid w:val="009271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dcterms:created xsi:type="dcterms:W3CDTF">2023-01-09T15:21:00Z</dcterms:created>
  <dcterms:modified xsi:type="dcterms:W3CDTF">2023-01-10T09:49:00Z</dcterms:modified>
</cp:coreProperties>
</file>