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08" w:rsidRPr="00150C41" w:rsidRDefault="00152A08" w:rsidP="00833492">
      <w:pPr>
        <w:ind w:left="5670" w:right="-142"/>
        <w:divId w:val="2027361830"/>
        <w:rPr>
          <w:sz w:val="28"/>
          <w:szCs w:val="28"/>
          <w:lang w:val="uk-UA"/>
        </w:rPr>
      </w:pPr>
      <w:bookmarkStart w:id="0" w:name="_GoBack"/>
      <w:bookmarkEnd w:id="0"/>
      <w:r w:rsidRPr="00150C41">
        <w:rPr>
          <w:sz w:val="28"/>
          <w:szCs w:val="28"/>
          <w:lang w:val="uk-UA"/>
        </w:rPr>
        <w:t>Додаток 1</w:t>
      </w:r>
      <w:r>
        <w:rPr>
          <w:sz w:val="28"/>
          <w:szCs w:val="28"/>
          <w:lang w:val="uk-UA"/>
        </w:rPr>
        <w:t>5</w:t>
      </w:r>
    </w:p>
    <w:p w:rsidR="00152A08" w:rsidRPr="00150C41" w:rsidRDefault="00152A08" w:rsidP="00833492">
      <w:pPr>
        <w:pStyle w:val="a3"/>
        <w:spacing w:before="0" w:beforeAutospacing="0" w:after="0" w:afterAutospacing="0"/>
        <w:ind w:left="5670"/>
        <w:divId w:val="2027361830"/>
        <w:rPr>
          <w:sz w:val="28"/>
          <w:szCs w:val="28"/>
          <w:lang w:val="uk-UA"/>
        </w:rPr>
      </w:pPr>
      <w:r w:rsidRPr="00150C41">
        <w:rPr>
          <w:sz w:val="28"/>
          <w:szCs w:val="28"/>
          <w:lang w:val="uk-UA"/>
        </w:rPr>
        <w:t>до Правил роздрібного ринку електричної енергії</w:t>
      </w:r>
    </w:p>
    <w:p w:rsidR="00152A08" w:rsidRPr="00150C41" w:rsidRDefault="00152A08" w:rsidP="003B482B">
      <w:pPr>
        <w:pStyle w:val="a3"/>
        <w:spacing w:before="0" w:beforeAutospacing="0" w:after="0" w:afterAutospacing="0"/>
        <w:ind w:left="5670"/>
        <w:divId w:val="2027361830"/>
        <w:rPr>
          <w:sz w:val="28"/>
          <w:szCs w:val="28"/>
          <w:lang w:val="uk-UA"/>
        </w:rPr>
      </w:pPr>
    </w:p>
    <w:p w:rsidR="00152A08" w:rsidRPr="00150C41" w:rsidRDefault="00152A08" w:rsidP="005D21F7">
      <w:pPr>
        <w:pStyle w:val="a3"/>
        <w:jc w:val="center"/>
        <w:divId w:val="2027361830"/>
        <w:rPr>
          <w:lang w:val="uk-UA"/>
        </w:rPr>
      </w:pPr>
      <w:r>
        <w:rPr>
          <w:b/>
          <w:sz w:val="28"/>
          <w:szCs w:val="28"/>
          <w:lang w:val="uk-UA"/>
        </w:rPr>
        <w:t xml:space="preserve">ПОВІДОМЛЕННЯ </w:t>
      </w:r>
      <w:r>
        <w:rPr>
          <w:b/>
          <w:sz w:val="28"/>
          <w:szCs w:val="28"/>
          <w:lang w:val="uk-UA"/>
        </w:rPr>
        <w:br/>
        <w:t xml:space="preserve">про погодження </w:t>
      </w:r>
      <w:r w:rsidRPr="00FE4C54">
        <w:rPr>
          <w:b/>
          <w:sz w:val="28"/>
          <w:szCs w:val="28"/>
          <w:lang w:val="uk-UA"/>
        </w:rPr>
        <w:t>дозволеної</w:t>
      </w:r>
      <w:r>
        <w:rPr>
          <w:b/>
          <w:sz w:val="28"/>
          <w:szCs w:val="28"/>
          <w:lang w:val="uk-UA"/>
        </w:rPr>
        <w:t xml:space="preserve"> </w:t>
      </w:r>
      <w:r w:rsidRPr="00FE4C54">
        <w:rPr>
          <w:b/>
          <w:sz w:val="28"/>
          <w:szCs w:val="28"/>
          <w:lang w:val="uk-UA"/>
        </w:rPr>
        <w:t xml:space="preserve">(договірної) </w:t>
      </w:r>
      <w:r w:rsidRPr="00150C41">
        <w:rPr>
          <w:b/>
          <w:sz w:val="28"/>
          <w:szCs w:val="28"/>
          <w:lang w:val="uk-UA"/>
        </w:rPr>
        <w:t>потужності</w:t>
      </w:r>
    </w:p>
    <w:p w:rsidR="00152A08" w:rsidRPr="00150C41" w:rsidRDefault="00152A08" w:rsidP="005C6A25">
      <w:pPr>
        <w:pStyle w:val="3"/>
        <w:jc w:val="center"/>
        <w:divId w:val="2027361830"/>
        <w:rPr>
          <w:lang w:val="uk-UA"/>
        </w:rPr>
      </w:pPr>
    </w:p>
    <w:tbl>
      <w:tblPr>
        <w:tblW w:w="9939" w:type="dxa"/>
        <w:tblLook w:val="0000" w:firstRow="0" w:lastRow="0" w:firstColumn="0" w:lastColumn="0" w:noHBand="0" w:noVBand="0"/>
      </w:tblPr>
      <w:tblGrid>
        <w:gridCol w:w="5502"/>
        <w:gridCol w:w="4437"/>
      </w:tblGrid>
      <w:tr w:rsidR="00152A08" w:rsidRPr="001D7CC8" w:rsidTr="00AC6869">
        <w:trPr>
          <w:divId w:val="2027361830"/>
        </w:trPr>
        <w:tc>
          <w:tcPr>
            <w:tcW w:w="4955" w:type="pct"/>
            <w:gridSpan w:val="2"/>
          </w:tcPr>
          <w:p w:rsidR="00152A08" w:rsidRPr="00150C41" w:rsidRDefault="00152A08" w:rsidP="00150C41">
            <w:pPr>
              <w:pStyle w:val="a3"/>
              <w:spacing w:before="0" w:beforeAutospacing="0" w:after="0" w:afterAutospacing="0"/>
              <w:jc w:val="center"/>
              <w:rPr>
                <w:sz w:val="28"/>
                <w:szCs w:val="28"/>
                <w:lang w:val="uk-UA"/>
              </w:rPr>
            </w:pPr>
            <w:r w:rsidRPr="00150C41">
              <w:rPr>
                <w:sz w:val="28"/>
                <w:szCs w:val="28"/>
                <w:lang w:val="uk-UA"/>
              </w:rPr>
              <w:t>Шановний(-на) _________________________________</w:t>
            </w:r>
            <w:r>
              <w:rPr>
                <w:sz w:val="28"/>
                <w:szCs w:val="28"/>
                <w:lang w:val="uk-UA"/>
              </w:rPr>
              <w:t>__________________</w:t>
            </w:r>
            <w:r w:rsidRPr="00150C41">
              <w:rPr>
                <w:sz w:val="28"/>
                <w:szCs w:val="28"/>
                <w:lang w:val="uk-UA"/>
              </w:rPr>
              <w:t>___.</w:t>
            </w:r>
            <w:r w:rsidRPr="00150C41">
              <w:rPr>
                <w:sz w:val="28"/>
                <w:szCs w:val="28"/>
                <w:lang w:val="uk-UA"/>
              </w:rPr>
              <w:br/>
            </w:r>
            <w:r w:rsidRPr="005D21F7">
              <w:rPr>
                <w:b/>
                <w:sz w:val="20"/>
                <w:szCs w:val="20"/>
                <w:lang w:val="uk-UA"/>
              </w:rPr>
              <w:t>(прізвище, ім'я, по батькові фізичної особи)</w:t>
            </w:r>
          </w:p>
          <w:p w:rsidR="00152A08" w:rsidRPr="00150C41" w:rsidRDefault="00152A08" w:rsidP="00150C41">
            <w:pPr>
              <w:pStyle w:val="a3"/>
              <w:spacing w:before="0" w:beforeAutospacing="0" w:after="0" w:afterAutospacing="0"/>
              <w:ind w:firstLine="754"/>
              <w:jc w:val="both"/>
              <w:rPr>
                <w:sz w:val="28"/>
                <w:szCs w:val="28"/>
                <w:lang w:val="uk-UA"/>
              </w:rPr>
            </w:pPr>
          </w:p>
          <w:p w:rsidR="00152A08" w:rsidRDefault="00152A08" w:rsidP="00150C41">
            <w:pPr>
              <w:pStyle w:val="a3"/>
              <w:spacing w:before="0" w:beforeAutospacing="0" w:after="0" w:afterAutospacing="0"/>
              <w:ind w:firstLine="617"/>
              <w:jc w:val="both"/>
              <w:rPr>
                <w:sz w:val="28"/>
                <w:szCs w:val="28"/>
                <w:lang w:val="uk-UA"/>
              </w:rPr>
            </w:pPr>
            <w:r w:rsidRPr="00150C41">
              <w:rPr>
                <w:sz w:val="28"/>
                <w:szCs w:val="28"/>
                <w:lang w:val="uk-UA"/>
              </w:rPr>
              <w:t>Повідомляємо Вас, що дозволена (договірна) потужність у договорі про розподіл електричної енергії від____________№____________ (паспорт точки розподілу із присвоєним ЕІС-кодом точки комерційного обліку   №_______________ ) встановлена на рівні ____________кВт</w:t>
            </w:r>
            <w:r w:rsidRPr="00EA04B6">
              <w:rPr>
                <w:sz w:val="28"/>
                <w:szCs w:val="28"/>
                <w:lang w:val="uk-UA"/>
              </w:rPr>
              <w:t>*</w:t>
            </w:r>
            <w:r w:rsidRPr="00150C41">
              <w:rPr>
                <w:sz w:val="28"/>
                <w:szCs w:val="28"/>
                <w:lang w:val="uk-UA"/>
              </w:rPr>
              <w:t>.</w:t>
            </w:r>
          </w:p>
          <w:p w:rsidR="00152A08" w:rsidRPr="00150C41" w:rsidRDefault="00152A08" w:rsidP="00476A8A">
            <w:pPr>
              <w:pStyle w:val="a3"/>
              <w:spacing w:before="0" w:beforeAutospacing="0" w:after="0" w:afterAutospacing="0"/>
              <w:ind w:firstLine="617"/>
              <w:jc w:val="both"/>
              <w:rPr>
                <w:sz w:val="28"/>
                <w:szCs w:val="28"/>
                <w:lang w:val="uk-UA"/>
              </w:rPr>
            </w:pPr>
            <w:r w:rsidRPr="00063C5B">
              <w:rPr>
                <w:sz w:val="28"/>
                <w:szCs w:val="28"/>
                <w:lang w:val="uk-UA"/>
              </w:rPr>
              <w:t xml:space="preserve"> </w:t>
            </w:r>
            <w:r w:rsidRPr="00150C41">
              <w:rPr>
                <w:sz w:val="28"/>
                <w:szCs w:val="28"/>
                <w:lang w:val="uk-UA"/>
              </w:rPr>
              <w:t xml:space="preserve">У разі незгоди із зазначеною величиною встановленої потужності за Вашим об’єктом просимо протягом місяця подати до  _____________________________________________________________________ </w:t>
            </w:r>
          </w:p>
          <w:p w:rsidR="00152A08" w:rsidRDefault="00152A08" w:rsidP="00150C41">
            <w:pPr>
              <w:pStyle w:val="a3"/>
              <w:spacing w:before="0" w:beforeAutospacing="0" w:after="0" w:afterAutospacing="0"/>
              <w:jc w:val="center"/>
              <w:rPr>
                <w:b/>
                <w:sz w:val="20"/>
                <w:szCs w:val="20"/>
                <w:lang w:val="uk-UA"/>
              </w:rPr>
            </w:pPr>
            <w:r w:rsidRPr="005D21F7">
              <w:rPr>
                <w:b/>
                <w:sz w:val="20"/>
                <w:szCs w:val="20"/>
                <w:lang w:val="uk-UA"/>
              </w:rPr>
              <w:t>(найменування ОСР, структурного підрозділу)</w:t>
            </w:r>
          </w:p>
          <w:p w:rsidR="00152A08" w:rsidRPr="005D21F7" w:rsidRDefault="00152A08" w:rsidP="00150C41">
            <w:pPr>
              <w:pStyle w:val="a3"/>
              <w:spacing w:before="0" w:beforeAutospacing="0" w:after="0" w:afterAutospacing="0"/>
              <w:jc w:val="center"/>
              <w:rPr>
                <w:b/>
                <w:sz w:val="20"/>
                <w:szCs w:val="20"/>
                <w:lang w:val="uk-UA"/>
              </w:rPr>
            </w:pPr>
          </w:p>
          <w:p w:rsidR="00152A08" w:rsidRPr="00150C41" w:rsidRDefault="00152A08" w:rsidP="00150C41">
            <w:pPr>
              <w:pStyle w:val="a3"/>
              <w:spacing w:before="0" w:beforeAutospacing="0" w:after="0" w:afterAutospacing="0"/>
              <w:jc w:val="both"/>
              <w:rPr>
                <w:sz w:val="28"/>
                <w:szCs w:val="28"/>
                <w:lang w:val="uk-UA"/>
              </w:rPr>
            </w:pPr>
            <w:r w:rsidRPr="00150C41">
              <w:rPr>
                <w:sz w:val="28"/>
                <w:szCs w:val="28"/>
                <w:lang w:val="uk-UA"/>
              </w:rPr>
              <w:t xml:space="preserve">письмові обґрунтування іншої величини потужності. </w:t>
            </w:r>
          </w:p>
          <w:p w:rsidR="00152A08" w:rsidRPr="00150C41" w:rsidRDefault="00152A08" w:rsidP="00150C41">
            <w:pPr>
              <w:pStyle w:val="a3"/>
              <w:spacing w:before="0" w:beforeAutospacing="0" w:after="0" w:afterAutospacing="0"/>
              <w:ind w:firstLine="754"/>
              <w:jc w:val="both"/>
              <w:rPr>
                <w:sz w:val="28"/>
                <w:szCs w:val="28"/>
                <w:lang w:val="uk-UA"/>
              </w:rPr>
            </w:pPr>
            <w:r w:rsidRPr="00150C41">
              <w:rPr>
                <w:sz w:val="28"/>
                <w:szCs w:val="28"/>
                <w:lang w:val="uk-UA"/>
              </w:rPr>
              <w:t xml:space="preserve">За відсутності заперечень до встановленої дозволеної (договірної) потужності протягом місяця зазначена дозволена (договірна) потужність буде вважатися прийнятою. </w:t>
            </w:r>
          </w:p>
          <w:p w:rsidR="00152A08" w:rsidRPr="00476A8A" w:rsidRDefault="00152A08" w:rsidP="00150C41">
            <w:pPr>
              <w:ind w:firstLine="709"/>
              <w:jc w:val="both"/>
              <w:rPr>
                <w:sz w:val="28"/>
                <w:szCs w:val="28"/>
                <w:lang w:val="uk-UA"/>
              </w:rPr>
            </w:pPr>
            <w:r w:rsidRPr="00476A8A">
              <w:rPr>
                <w:sz w:val="28"/>
                <w:szCs w:val="28"/>
                <w:lang w:val="uk-UA"/>
              </w:rPr>
              <w:t>Звертаємо увагу, що відповідно до положень пункту 2.4.2 глави 2.4 розділу ІІ Правил роздрібного ринку електричної енергії, затверджених постановою НКРЕКП від 14 березня 2018 року № 312 (далі – ПРРЕЕ), потужність об'єкта споживача обмежується на рів</w:t>
            </w:r>
            <w:r w:rsidR="001D7CC8">
              <w:rPr>
                <w:sz w:val="28"/>
                <w:szCs w:val="28"/>
                <w:lang w:val="uk-UA"/>
              </w:rPr>
              <w:t>ні потужності, передбаченої проє</w:t>
            </w:r>
            <w:r w:rsidRPr="00476A8A">
              <w:rPr>
                <w:sz w:val="28"/>
                <w:szCs w:val="28"/>
                <w:lang w:val="uk-UA"/>
              </w:rPr>
              <w:t>ктом указаного об'єкта споживача та/або технічними характеристиками мереж зовнішнього електрозабезпечення указаного об'єкта споживача.</w:t>
            </w:r>
          </w:p>
          <w:p w:rsidR="00152A08" w:rsidRPr="00EA04B6" w:rsidRDefault="00152A08" w:rsidP="00150C41">
            <w:pPr>
              <w:ind w:firstLine="709"/>
              <w:jc w:val="both"/>
              <w:rPr>
                <w:sz w:val="28"/>
                <w:szCs w:val="28"/>
                <w:lang w:val="uk-UA"/>
              </w:rPr>
            </w:pPr>
          </w:p>
          <w:p w:rsidR="00152A08" w:rsidRPr="00EA04B6" w:rsidRDefault="00152A08" w:rsidP="00476A8A">
            <w:pPr>
              <w:pStyle w:val="a3"/>
              <w:spacing w:before="0" w:beforeAutospacing="0" w:after="0" w:afterAutospacing="0"/>
              <w:ind w:firstLine="617"/>
              <w:jc w:val="both"/>
              <w:rPr>
                <w:lang w:val="uk-UA"/>
              </w:rPr>
            </w:pPr>
            <w:r w:rsidRPr="00EA04B6">
              <w:rPr>
                <w:sz w:val="22"/>
                <w:szCs w:val="22"/>
                <w:lang w:val="uk-UA"/>
              </w:rPr>
              <w:t xml:space="preserve">* Технічна можливість забезпечення 5 кВт дозволеної (договірної) потужності у багатоквартирному житловому будинку можлива за результатом погодження з боку </w:t>
            </w:r>
            <w:r>
              <w:rPr>
                <w:sz w:val="22"/>
                <w:szCs w:val="22"/>
                <w:lang w:val="uk-UA"/>
              </w:rPr>
              <w:t>б</w:t>
            </w:r>
            <w:r w:rsidRPr="00EA04B6">
              <w:rPr>
                <w:sz w:val="22"/>
                <w:szCs w:val="22"/>
                <w:lang w:val="uk-UA"/>
              </w:rPr>
              <w:t>алансоутримувача (управителя) та ОСР пропускної спроможності зовнішніх та внутрішніх електричних мереж за формою, що є додатком 15 до ПРРЕЕ.</w:t>
            </w:r>
          </w:p>
          <w:p w:rsidR="00152A08" w:rsidRPr="00150C41" w:rsidRDefault="00152A08" w:rsidP="00150C41">
            <w:pPr>
              <w:ind w:firstLine="709"/>
              <w:jc w:val="both"/>
              <w:rPr>
                <w:color w:val="000000"/>
                <w:sz w:val="28"/>
                <w:szCs w:val="28"/>
                <w:lang w:val="uk-UA"/>
              </w:rPr>
            </w:pPr>
          </w:p>
          <w:p w:rsidR="00152A08" w:rsidRPr="00150C41" w:rsidRDefault="00152A08" w:rsidP="005C6A25">
            <w:pPr>
              <w:pStyle w:val="a3"/>
              <w:spacing w:before="0" w:beforeAutospacing="0" w:after="0" w:afterAutospacing="0"/>
              <w:jc w:val="both"/>
              <w:rPr>
                <w:sz w:val="28"/>
                <w:szCs w:val="28"/>
                <w:lang w:val="uk-UA"/>
              </w:rPr>
            </w:pPr>
          </w:p>
        </w:tc>
      </w:tr>
      <w:tr w:rsidR="00152A08" w:rsidRPr="00150C41" w:rsidTr="00AC6869">
        <w:trPr>
          <w:divId w:val="2027361830"/>
        </w:trPr>
        <w:tc>
          <w:tcPr>
            <w:tcW w:w="2743" w:type="pct"/>
          </w:tcPr>
          <w:p w:rsidR="00152A08" w:rsidRPr="00150C41" w:rsidRDefault="00152A08" w:rsidP="005C6A25">
            <w:pPr>
              <w:pStyle w:val="a3"/>
              <w:spacing w:before="0" w:beforeAutospacing="0" w:after="0" w:afterAutospacing="0"/>
              <w:rPr>
                <w:sz w:val="28"/>
                <w:szCs w:val="28"/>
                <w:lang w:val="uk-UA"/>
              </w:rPr>
            </w:pPr>
            <w:r w:rsidRPr="00150C41">
              <w:rPr>
                <w:sz w:val="28"/>
                <w:szCs w:val="28"/>
                <w:lang w:val="uk-UA"/>
              </w:rPr>
              <w:t>____________ 20__ р.</w:t>
            </w:r>
          </w:p>
        </w:tc>
        <w:tc>
          <w:tcPr>
            <w:tcW w:w="2191" w:type="pct"/>
          </w:tcPr>
          <w:p w:rsidR="00152A08" w:rsidRPr="00150C41" w:rsidRDefault="00152A08" w:rsidP="005C6A25">
            <w:pPr>
              <w:pStyle w:val="a3"/>
              <w:spacing w:before="0" w:beforeAutospacing="0" w:after="0" w:afterAutospacing="0"/>
              <w:jc w:val="center"/>
              <w:rPr>
                <w:sz w:val="28"/>
                <w:szCs w:val="28"/>
                <w:lang w:val="uk-UA"/>
              </w:rPr>
            </w:pPr>
            <w:r w:rsidRPr="00150C41">
              <w:rPr>
                <w:sz w:val="28"/>
                <w:szCs w:val="28"/>
                <w:lang w:val="uk-UA"/>
              </w:rPr>
              <w:t>__________________</w:t>
            </w:r>
            <w:r>
              <w:rPr>
                <w:sz w:val="28"/>
                <w:szCs w:val="28"/>
                <w:lang w:val="uk-UA"/>
              </w:rPr>
              <w:t>__</w:t>
            </w:r>
            <w:r w:rsidRPr="00150C41">
              <w:rPr>
                <w:sz w:val="28"/>
                <w:szCs w:val="28"/>
                <w:lang w:val="uk-UA"/>
              </w:rPr>
              <w:t>_________</w:t>
            </w:r>
            <w:r w:rsidRPr="00150C41">
              <w:rPr>
                <w:sz w:val="28"/>
                <w:szCs w:val="28"/>
                <w:lang w:val="uk-UA"/>
              </w:rPr>
              <w:br/>
            </w:r>
            <w:r w:rsidRPr="00622C4B">
              <w:rPr>
                <w:sz w:val="20"/>
                <w:szCs w:val="20"/>
                <w:lang w:val="uk-UA"/>
              </w:rPr>
              <w:t>(підпис, ПІБ посада уповноваженої особи ОСР)</w:t>
            </w:r>
          </w:p>
        </w:tc>
      </w:tr>
    </w:tbl>
    <w:p w:rsidR="00152A08" w:rsidRDefault="00152A08" w:rsidP="008E190A">
      <w:pPr>
        <w:pStyle w:val="a3"/>
        <w:spacing w:before="0" w:beforeAutospacing="0" w:after="0" w:afterAutospacing="0"/>
        <w:divId w:val="2027361830"/>
        <w:rPr>
          <w:sz w:val="16"/>
          <w:szCs w:val="16"/>
          <w:lang w:val="uk-UA"/>
        </w:rPr>
      </w:pPr>
    </w:p>
    <w:p w:rsidR="008E190A" w:rsidRDefault="008E190A" w:rsidP="008E190A">
      <w:pPr>
        <w:pStyle w:val="a3"/>
        <w:spacing w:before="0" w:beforeAutospacing="0" w:after="0" w:afterAutospacing="0"/>
        <w:divId w:val="2027361830"/>
        <w:rPr>
          <w:sz w:val="16"/>
          <w:szCs w:val="16"/>
          <w:lang w:val="uk-UA"/>
        </w:rPr>
      </w:pPr>
    </w:p>
    <w:p w:rsidR="00152A08" w:rsidRPr="00FB190D" w:rsidRDefault="00152A08" w:rsidP="009862A5">
      <w:pPr>
        <w:pStyle w:val="a3"/>
        <w:spacing w:before="0" w:beforeAutospacing="0" w:after="0" w:afterAutospacing="0"/>
        <w:jc w:val="both"/>
        <w:divId w:val="2027361830"/>
        <w:rPr>
          <w:szCs w:val="16"/>
          <w:lang w:val="uk-UA"/>
        </w:rPr>
      </w:pPr>
      <w:r w:rsidRPr="00FB190D">
        <w:rPr>
          <w:rStyle w:val="st46"/>
          <w:iCs/>
          <w:color w:val="auto"/>
          <w:lang w:val="uk-UA"/>
        </w:rPr>
        <w:t>{Правила доповнено новим Додатком 1</w:t>
      </w:r>
      <w:r>
        <w:rPr>
          <w:rStyle w:val="st46"/>
          <w:iCs/>
          <w:color w:val="auto"/>
          <w:lang w:val="uk-UA"/>
        </w:rPr>
        <w:t>5</w:t>
      </w:r>
      <w:r w:rsidRPr="00FB190D">
        <w:rPr>
          <w:rStyle w:val="st46"/>
          <w:iCs/>
          <w:color w:val="auto"/>
          <w:lang w:val="uk-UA"/>
        </w:rPr>
        <w:t xml:space="preserve"> згідно з Постанов</w:t>
      </w:r>
      <w:r>
        <w:rPr>
          <w:rStyle w:val="st46"/>
          <w:iCs/>
          <w:color w:val="auto"/>
          <w:lang w:val="uk-UA"/>
        </w:rPr>
        <w:t>ою</w:t>
      </w:r>
      <w:r w:rsidRPr="00FB190D">
        <w:rPr>
          <w:rStyle w:val="st46"/>
          <w:iCs/>
          <w:color w:val="auto"/>
          <w:lang w:val="uk-UA"/>
        </w:rPr>
        <w:t xml:space="preserve"> Національної комісії, що здійснює державне регулювання у сферах енергетики та комунальних послуг </w:t>
      </w:r>
      <w:r w:rsidRPr="00FB190D">
        <w:rPr>
          <w:rStyle w:val="st131"/>
          <w:iCs/>
          <w:color w:val="auto"/>
          <w:lang w:val="uk-UA"/>
        </w:rPr>
        <w:t>№ 475 від 17.03.2021</w:t>
      </w:r>
      <w:r w:rsidRPr="00FB190D">
        <w:rPr>
          <w:rStyle w:val="st46"/>
          <w:iCs/>
          <w:color w:val="auto"/>
          <w:lang w:val="uk-UA"/>
        </w:rPr>
        <w:t>}</w:t>
      </w:r>
    </w:p>
    <w:sectPr w:rsidR="00152A08" w:rsidRPr="00FB190D" w:rsidSect="005C6A25">
      <w:headerReference w:type="default" r:id="rId7"/>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DDB" w:rsidRDefault="00934DDB" w:rsidP="00943C5B">
      <w:r>
        <w:separator/>
      </w:r>
    </w:p>
  </w:endnote>
  <w:endnote w:type="continuationSeparator" w:id="0">
    <w:p w:rsidR="00934DDB" w:rsidRDefault="00934DDB" w:rsidP="0094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DDB" w:rsidRDefault="00934DDB" w:rsidP="00943C5B">
      <w:r>
        <w:separator/>
      </w:r>
    </w:p>
  </w:footnote>
  <w:footnote w:type="continuationSeparator" w:id="0">
    <w:p w:rsidR="00934DDB" w:rsidRDefault="00934DDB" w:rsidP="00943C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A08" w:rsidRPr="000626A3" w:rsidRDefault="005C777D" w:rsidP="000626A3">
    <w:pPr>
      <w:pStyle w:val="a6"/>
      <w:jc w:val="right"/>
      <w:rPr>
        <w:lang w:val="uk-UA"/>
      </w:rPr>
    </w:pPr>
    <w:r>
      <w:fldChar w:fldCharType="begin"/>
    </w:r>
    <w:r>
      <w:instrText>PAGE   \* MERGEFORMAT</w:instrText>
    </w:r>
    <w:r>
      <w:fldChar w:fldCharType="separate"/>
    </w:r>
    <w:r w:rsidR="00152A08" w:rsidRPr="00172DF5">
      <w:rPr>
        <w:noProof/>
        <w:lang w:val="uk-UA"/>
      </w:rPr>
      <w:t>2</w:t>
    </w:r>
    <w:r>
      <w:rPr>
        <w:noProof/>
        <w:lang w:val="uk-UA"/>
      </w:rPr>
      <w:fldChar w:fldCharType="end"/>
    </w:r>
    <w:r w:rsidR="00152A08">
      <w:rPr>
        <w:lang w:val="uk-UA"/>
      </w:rPr>
      <w:t xml:space="preserve">                                      Продовження додатка 12</w:t>
    </w:r>
  </w:p>
  <w:p w:rsidR="00152A08" w:rsidRDefault="00152A0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754CA"/>
    <w:multiLevelType w:val="hybridMultilevel"/>
    <w:tmpl w:val="A4DE4374"/>
    <w:lvl w:ilvl="0" w:tplc="0400C3C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15:restartNumberingAfterBreak="0">
    <w:nsid w:val="32663C89"/>
    <w:multiLevelType w:val="hybridMultilevel"/>
    <w:tmpl w:val="19A2A0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5A9A151E"/>
    <w:multiLevelType w:val="hybridMultilevel"/>
    <w:tmpl w:val="D65E8E76"/>
    <w:lvl w:ilvl="0" w:tplc="48A0974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 w15:restartNumberingAfterBreak="0">
    <w:nsid w:val="6354541D"/>
    <w:multiLevelType w:val="hybridMultilevel"/>
    <w:tmpl w:val="8A94D5E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7E6424F0"/>
    <w:multiLevelType w:val="hybridMultilevel"/>
    <w:tmpl w:val="F40AC6AC"/>
    <w:lvl w:ilvl="0" w:tplc="6244379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32"/>
    <w:rsid w:val="00006D45"/>
    <w:rsid w:val="00006D49"/>
    <w:rsid w:val="000158C4"/>
    <w:rsid w:val="000201C3"/>
    <w:rsid w:val="00020C48"/>
    <w:rsid w:val="000248A8"/>
    <w:rsid w:val="000425F0"/>
    <w:rsid w:val="00046765"/>
    <w:rsid w:val="00051530"/>
    <w:rsid w:val="000535E7"/>
    <w:rsid w:val="000553C8"/>
    <w:rsid w:val="000619C0"/>
    <w:rsid w:val="000626A3"/>
    <w:rsid w:val="00063C5B"/>
    <w:rsid w:val="00064A86"/>
    <w:rsid w:val="00071BA9"/>
    <w:rsid w:val="000744FF"/>
    <w:rsid w:val="00074D48"/>
    <w:rsid w:val="0007613C"/>
    <w:rsid w:val="00086B48"/>
    <w:rsid w:val="00086B5D"/>
    <w:rsid w:val="00091C08"/>
    <w:rsid w:val="00095D90"/>
    <w:rsid w:val="000A1E38"/>
    <w:rsid w:val="000A2AA5"/>
    <w:rsid w:val="000A3818"/>
    <w:rsid w:val="000A5528"/>
    <w:rsid w:val="000A5F34"/>
    <w:rsid w:val="000A7286"/>
    <w:rsid w:val="000A7300"/>
    <w:rsid w:val="000B604F"/>
    <w:rsid w:val="000B7443"/>
    <w:rsid w:val="000C36F6"/>
    <w:rsid w:val="000C4EDC"/>
    <w:rsid w:val="000C7034"/>
    <w:rsid w:val="000D2FEE"/>
    <w:rsid w:val="000D42F2"/>
    <w:rsid w:val="000E222B"/>
    <w:rsid w:val="000E5CA7"/>
    <w:rsid w:val="000F0DFD"/>
    <w:rsid w:val="000F1094"/>
    <w:rsid w:val="000F1309"/>
    <w:rsid w:val="000F2176"/>
    <w:rsid w:val="001036D9"/>
    <w:rsid w:val="0010560B"/>
    <w:rsid w:val="0010776C"/>
    <w:rsid w:val="00107DEC"/>
    <w:rsid w:val="00113870"/>
    <w:rsid w:val="001152F4"/>
    <w:rsid w:val="00123762"/>
    <w:rsid w:val="00126F4E"/>
    <w:rsid w:val="00131C08"/>
    <w:rsid w:val="00134E2B"/>
    <w:rsid w:val="00136DA6"/>
    <w:rsid w:val="00141505"/>
    <w:rsid w:val="00144836"/>
    <w:rsid w:val="00150C41"/>
    <w:rsid w:val="00152A08"/>
    <w:rsid w:val="00155F30"/>
    <w:rsid w:val="001622F9"/>
    <w:rsid w:val="0016266C"/>
    <w:rsid w:val="00163C38"/>
    <w:rsid w:val="00165689"/>
    <w:rsid w:val="00172DF5"/>
    <w:rsid w:val="00183D3C"/>
    <w:rsid w:val="00184715"/>
    <w:rsid w:val="00187892"/>
    <w:rsid w:val="00192405"/>
    <w:rsid w:val="00194B63"/>
    <w:rsid w:val="00196937"/>
    <w:rsid w:val="00196E83"/>
    <w:rsid w:val="001978A3"/>
    <w:rsid w:val="001A61E3"/>
    <w:rsid w:val="001A6578"/>
    <w:rsid w:val="001B08F7"/>
    <w:rsid w:val="001B1027"/>
    <w:rsid w:val="001C06B0"/>
    <w:rsid w:val="001C1293"/>
    <w:rsid w:val="001C152C"/>
    <w:rsid w:val="001D3260"/>
    <w:rsid w:val="001D418C"/>
    <w:rsid w:val="001D7CC8"/>
    <w:rsid w:val="001E0759"/>
    <w:rsid w:val="001E3600"/>
    <w:rsid w:val="001E3789"/>
    <w:rsid w:val="001E6230"/>
    <w:rsid w:val="001F775B"/>
    <w:rsid w:val="002065BB"/>
    <w:rsid w:val="0020793A"/>
    <w:rsid w:val="002168C8"/>
    <w:rsid w:val="00223629"/>
    <w:rsid w:val="00231406"/>
    <w:rsid w:val="00232D9C"/>
    <w:rsid w:val="00233A23"/>
    <w:rsid w:val="002539D3"/>
    <w:rsid w:val="00256725"/>
    <w:rsid w:val="002567CE"/>
    <w:rsid w:val="0025799A"/>
    <w:rsid w:val="002625AC"/>
    <w:rsid w:val="00265DAF"/>
    <w:rsid w:val="00282725"/>
    <w:rsid w:val="0028709D"/>
    <w:rsid w:val="0029425A"/>
    <w:rsid w:val="00296A56"/>
    <w:rsid w:val="00297EC0"/>
    <w:rsid w:val="002A3CB3"/>
    <w:rsid w:val="002A5F43"/>
    <w:rsid w:val="002A6032"/>
    <w:rsid w:val="002B2374"/>
    <w:rsid w:val="002B28B9"/>
    <w:rsid w:val="002B5CDC"/>
    <w:rsid w:val="002B5F06"/>
    <w:rsid w:val="002C4728"/>
    <w:rsid w:val="002C476F"/>
    <w:rsid w:val="002D0348"/>
    <w:rsid w:val="002D3A54"/>
    <w:rsid w:val="002D7C10"/>
    <w:rsid w:val="002E061F"/>
    <w:rsid w:val="002F5D6F"/>
    <w:rsid w:val="00300CA2"/>
    <w:rsid w:val="00311059"/>
    <w:rsid w:val="00314427"/>
    <w:rsid w:val="003308D1"/>
    <w:rsid w:val="00330D38"/>
    <w:rsid w:val="00331045"/>
    <w:rsid w:val="00332F18"/>
    <w:rsid w:val="0034135A"/>
    <w:rsid w:val="00342BF5"/>
    <w:rsid w:val="00350C65"/>
    <w:rsid w:val="00351815"/>
    <w:rsid w:val="003614A5"/>
    <w:rsid w:val="00364C5C"/>
    <w:rsid w:val="0036588C"/>
    <w:rsid w:val="003677E4"/>
    <w:rsid w:val="00375CD1"/>
    <w:rsid w:val="003776C0"/>
    <w:rsid w:val="00382156"/>
    <w:rsid w:val="00383603"/>
    <w:rsid w:val="00384A60"/>
    <w:rsid w:val="00386373"/>
    <w:rsid w:val="00391EC9"/>
    <w:rsid w:val="00394BA2"/>
    <w:rsid w:val="00395B7C"/>
    <w:rsid w:val="003A0006"/>
    <w:rsid w:val="003A2E05"/>
    <w:rsid w:val="003A51F1"/>
    <w:rsid w:val="003B482B"/>
    <w:rsid w:val="003B714C"/>
    <w:rsid w:val="003C0330"/>
    <w:rsid w:val="003C5C07"/>
    <w:rsid w:val="003C7262"/>
    <w:rsid w:val="003D7BB6"/>
    <w:rsid w:val="003E4A8E"/>
    <w:rsid w:val="003F484E"/>
    <w:rsid w:val="003F5CB8"/>
    <w:rsid w:val="00404972"/>
    <w:rsid w:val="00413C76"/>
    <w:rsid w:val="00414D81"/>
    <w:rsid w:val="00415CD6"/>
    <w:rsid w:val="00416BFA"/>
    <w:rsid w:val="00433BC6"/>
    <w:rsid w:val="00435AA2"/>
    <w:rsid w:val="004420B9"/>
    <w:rsid w:val="004560AB"/>
    <w:rsid w:val="004570E9"/>
    <w:rsid w:val="00462A52"/>
    <w:rsid w:val="00464B57"/>
    <w:rsid w:val="00464FD7"/>
    <w:rsid w:val="004659B2"/>
    <w:rsid w:val="00474679"/>
    <w:rsid w:val="00476706"/>
    <w:rsid w:val="00476A8A"/>
    <w:rsid w:val="004853D0"/>
    <w:rsid w:val="004867E6"/>
    <w:rsid w:val="004902D1"/>
    <w:rsid w:val="00491EFF"/>
    <w:rsid w:val="0049371C"/>
    <w:rsid w:val="004A1A9A"/>
    <w:rsid w:val="004A1B4B"/>
    <w:rsid w:val="004B4FC7"/>
    <w:rsid w:val="004B55BD"/>
    <w:rsid w:val="004C24F2"/>
    <w:rsid w:val="004C502B"/>
    <w:rsid w:val="004C6BA9"/>
    <w:rsid w:val="004D590A"/>
    <w:rsid w:val="004D5FB7"/>
    <w:rsid w:val="004E4332"/>
    <w:rsid w:val="004E699A"/>
    <w:rsid w:val="004F168A"/>
    <w:rsid w:val="004F35AF"/>
    <w:rsid w:val="004F459B"/>
    <w:rsid w:val="004F6A72"/>
    <w:rsid w:val="0050578C"/>
    <w:rsid w:val="00507B6D"/>
    <w:rsid w:val="00513BE0"/>
    <w:rsid w:val="0051595F"/>
    <w:rsid w:val="00530183"/>
    <w:rsid w:val="00532D1D"/>
    <w:rsid w:val="00536A31"/>
    <w:rsid w:val="0054396E"/>
    <w:rsid w:val="00543FF1"/>
    <w:rsid w:val="005450E4"/>
    <w:rsid w:val="00553D5C"/>
    <w:rsid w:val="00555656"/>
    <w:rsid w:val="005563ED"/>
    <w:rsid w:val="005601E0"/>
    <w:rsid w:val="005619A3"/>
    <w:rsid w:val="00562FF8"/>
    <w:rsid w:val="0058162B"/>
    <w:rsid w:val="00582DA6"/>
    <w:rsid w:val="005845AB"/>
    <w:rsid w:val="005856F1"/>
    <w:rsid w:val="005911B5"/>
    <w:rsid w:val="0059220F"/>
    <w:rsid w:val="005A1274"/>
    <w:rsid w:val="005A63AF"/>
    <w:rsid w:val="005A706D"/>
    <w:rsid w:val="005A7543"/>
    <w:rsid w:val="005A7AFA"/>
    <w:rsid w:val="005B26A9"/>
    <w:rsid w:val="005C016B"/>
    <w:rsid w:val="005C3C80"/>
    <w:rsid w:val="005C6A25"/>
    <w:rsid w:val="005C777D"/>
    <w:rsid w:val="005D0134"/>
    <w:rsid w:val="005D21F7"/>
    <w:rsid w:val="005D4DC8"/>
    <w:rsid w:val="005E377B"/>
    <w:rsid w:val="005F0706"/>
    <w:rsid w:val="005F3070"/>
    <w:rsid w:val="005F4D5F"/>
    <w:rsid w:val="005F6353"/>
    <w:rsid w:val="0060668C"/>
    <w:rsid w:val="00606F6C"/>
    <w:rsid w:val="006150CC"/>
    <w:rsid w:val="006155B9"/>
    <w:rsid w:val="006167CD"/>
    <w:rsid w:val="006170AB"/>
    <w:rsid w:val="006202B9"/>
    <w:rsid w:val="00622C4B"/>
    <w:rsid w:val="00625483"/>
    <w:rsid w:val="00630023"/>
    <w:rsid w:val="00631F9C"/>
    <w:rsid w:val="0063345C"/>
    <w:rsid w:val="006368B2"/>
    <w:rsid w:val="00640524"/>
    <w:rsid w:val="006417A4"/>
    <w:rsid w:val="006435B6"/>
    <w:rsid w:val="00644B5C"/>
    <w:rsid w:val="0064741D"/>
    <w:rsid w:val="00647F6C"/>
    <w:rsid w:val="00661AF1"/>
    <w:rsid w:val="00671D65"/>
    <w:rsid w:val="00682232"/>
    <w:rsid w:val="00685069"/>
    <w:rsid w:val="006874BA"/>
    <w:rsid w:val="0069165C"/>
    <w:rsid w:val="00695DD9"/>
    <w:rsid w:val="00695E5C"/>
    <w:rsid w:val="006A09AF"/>
    <w:rsid w:val="006A3399"/>
    <w:rsid w:val="006A5754"/>
    <w:rsid w:val="006B358B"/>
    <w:rsid w:val="006C11EA"/>
    <w:rsid w:val="006C2BFB"/>
    <w:rsid w:val="006D2319"/>
    <w:rsid w:val="006D4E46"/>
    <w:rsid w:val="006D576A"/>
    <w:rsid w:val="006D74A0"/>
    <w:rsid w:val="006E12D7"/>
    <w:rsid w:val="006E182F"/>
    <w:rsid w:val="006E47AE"/>
    <w:rsid w:val="006E5A84"/>
    <w:rsid w:val="006E7288"/>
    <w:rsid w:val="006F03D9"/>
    <w:rsid w:val="006F0FFF"/>
    <w:rsid w:val="00710C87"/>
    <w:rsid w:val="00714829"/>
    <w:rsid w:val="00717C3F"/>
    <w:rsid w:val="0072192C"/>
    <w:rsid w:val="00722D92"/>
    <w:rsid w:val="00723470"/>
    <w:rsid w:val="00733519"/>
    <w:rsid w:val="0073624E"/>
    <w:rsid w:val="0073678C"/>
    <w:rsid w:val="00737C84"/>
    <w:rsid w:val="0075571F"/>
    <w:rsid w:val="00755DAF"/>
    <w:rsid w:val="00756585"/>
    <w:rsid w:val="007607D9"/>
    <w:rsid w:val="007638BB"/>
    <w:rsid w:val="00764615"/>
    <w:rsid w:val="00774724"/>
    <w:rsid w:val="0077522D"/>
    <w:rsid w:val="00783329"/>
    <w:rsid w:val="0078568F"/>
    <w:rsid w:val="00793C5D"/>
    <w:rsid w:val="007968A8"/>
    <w:rsid w:val="00796EB9"/>
    <w:rsid w:val="007A06BB"/>
    <w:rsid w:val="007A553B"/>
    <w:rsid w:val="007A6844"/>
    <w:rsid w:val="007C092C"/>
    <w:rsid w:val="007C4E61"/>
    <w:rsid w:val="007C6CBC"/>
    <w:rsid w:val="007C7463"/>
    <w:rsid w:val="007D318E"/>
    <w:rsid w:val="007E48D0"/>
    <w:rsid w:val="007E7585"/>
    <w:rsid w:val="007F55D7"/>
    <w:rsid w:val="007F74D6"/>
    <w:rsid w:val="007F7810"/>
    <w:rsid w:val="008016AB"/>
    <w:rsid w:val="00803C2A"/>
    <w:rsid w:val="00815371"/>
    <w:rsid w:val="00820475"/>
    <w:rsid w:val="00821B6F"/>
    <w:rsid w:val="00822037"/>
    <w:rsid w:val="00822134"/>
    <w:rsid w:val="00825010"/>
    <w:rsid w:val="00826D8A"/>
    <w:rsid w:val="00833492"/>
    <w:rsid w:val="00834904"/>
    <w:rsid w:val="008438D5"/>
    <w:rsid w:val="00844D7F"/>
    <w:rsid w:val="008451D0"/>
    <w:rsid w:val="00856CA8"/>
    <w:rsid w:val="00865807"/>
    <w:rsid w:val="00867B2F"/>
    <w:rsid w:val="00874CFA"/>
    <w:rsid w:val="00875810"/>
    <w:rsid w:val="0088383A"/>
    <w:rsid w:val="00884E98"/>
    <w:rsid w:val="00885B59"/>
    <w:rsid w:val="008863B1"/>
    <w:rsid w:val="0089104B"/>
    <w:rsid w:val="008925DB"/>
    <w:rsid w:val="00895E10"/>
    <w:rsid w:val="00897557"/>
    <w:rsid w:val="008A158A"/>
    <w:rsid w:val="008A3FB4"/>
    <w:rsid w:val="008A6623"/>
    <w:rsid w:val="008B2E26"/>
    <w:rsid w:val="008B3F5E"/>
    <w:rsid w:val="008B553F"/>
    <w:rsid w:val="008C3626"/>
    <w:rsid w:val="008C4123"/>
    <w:rsid w:val="008D766C"/>
    <w:rsid w:val="008E190A"/>
    <w:rsid w:val="008E4001"/>
    <w:rsid w:val="008E419C"/>
    <w:rsid w:val="008E68C2"/>
    <w:rsid w:val="008F4CD0"/>
    <w:rsid w:val="008F5AE2"/>
    <w:rsid w:val="008F5CEC"/>
    <w:rsid w:val="0090185B"/>
    <w:rsid w:val="00903141"/>
    <w:rsid w:val="0090595B"/>
    <w:rsid w:val="0090779F"/>
    <w:rsid w:val="0091526B"/>
    <w:rsid w:val="009271D2"/>
    <w:rsid w:val="00933020"/>
    <w:rsid w:val="00934DDB"/>
    <w:rsid w:val="00935F35"/>
    <w:rsid w:val="00936F15"/>
    <w:rsid w:val="009424A7"/>
    <w:rsid w:val="00943C5B"/>
    <w:rsid w:val="00944AB3"/>
    <w:rsid w:val="00955347"/>
    <w:rsid w:val="009646FB"/>
    <w:rsid w:val="00965547"/>
    <w:rsid w:val="00965E04"/>
    <w:rsid w:val="00970373"/>
    <w:rsid w:val="00977148"/>
    <w:rsid w:val="00982C58"/>
    <w:rsid w:val="009862A5"/>
    <w:rsid w:val="00987D77"/>
    <w:rsid w:val="009922EA"/>
    <w:rsid w:val="00994726"/>
    <w:rsid w:val="00995204"/>
    <w:rsid w:val="009A1D33"/>
    <w:rsid w:val="009A34E4"/>
    <w:rsid w:val="009A4AD8"/>
    <w:rsid w:val="009A4D66"/>
    <w:rsid w:val="009A5D92"/>
    <w:rsid w:val="009B14E3"/>
    <w:rsid w:val="009B2810"/>
    <w:rsid w:val="009B4C3C"/>
    <w:rsid w:val="009B4FA0"/>
    <w:rsid w:val="009C3E17"/>
    <w:rsid w:val="009D123F"/>
    <w:rsid w:val="009D401C"/>
    <w:rsid w:val="009E04F0"/>
    <w:rsid w:val="00A00E03"/>
    <w:rsid w:val="00A02BA1"/>
    <w:rsid w:val="00A11477"/>
    <w:rsid w:val="00A14729"/>
    <w:rsid w:val="00A156C3"/>
    <w:rsid w:val="00A30C2B"/>
    <w:rsid w:val="00A40F1C"/>
    <w:rsid w:val="00A440AA"/>
    <w:rsid w:val="00A46360"/>
    <w:rsid w:val="00A4648D"/>
    <w:rsid w:val="00A51A6C"/>
    <w:rsid w:val="00A547F2"/>
    <w:rsid w:val="00A54AAF"/>
    <w:rsid w:val="00A6148C"/>
    <w:rsid w:val="00A6601C"/>
    <w:rsid w:val="00A748B4"/>
    <w:rsid w:val="00A86823"/>
    <w:rsid w:val="00AA1E7F"/>
    <w:rsid w:val="00AA220D"/>
    <w:rsid w:val="00AA23BA"/>
    <w:rsid w:val="00AB07C1"/>
    <w:rsid w:val="00AC1DAB"/>
    <w:rsid w:val="00AC2268"/>
    <w:rsid w:val="00AC23B5"/>
    <w:rsid w:val="00AC29EC"/>
    <w:rsid w:val="00AC2B7F"/>
    <w:rsid w:val="00AC2F91"/>
    <w:rsid w:val="00AC5639"/>
    <w:rsid w:val="00AC6869"/>
    <w:rsid w:val="00AD0517"/>
    <w:rsid w:val="00AD075E"/>
    <w:rsid w:val="00AD5146"/>
    <w:rsid w:val="00AF25EE"/>
    <w:rsid w:val="00AF2D11"/>
    <w:rsid w:val="00AF6C82"/>
    <w:rsid w:val="00B03721"/>
    <w:rsid w:val="00B03B20"/>
    <w:rsid w:val="00B06885"/>
    <w:rsid w:val="00B127E3"/>
    <w:rsid w:val="00B15F21"/>
    <w:rsid w:val="00B2103C"/>
    <w:rsid w:val="00B21465"/>
    <w:rsid w:val="00B2189E"/>
    <w:rsid w:val="00B22C85"/>
    <w:rsid w:val="00B3512E"/>
    <w:rsid w:val="00B4726A"/>
    <w:rsid w:val="00B6263D"/>
    <w:rsid w:val="00B63536"/>
    <w:rsid w:val="00B66AF1"/>
    <w:rsid w:val="00B66B9E"/>
    <w:rsid w:val="00B66EF4"/>
    <w:rsid w:val="00B73823"/>
    <w:rsid w:val="00B73A43"/>
    <w:rsid w:val="00B73B6F"/>
    <w:rsid w:val="00B76ED1"/>
    <w:rsid w:val="00B8708E"/>
    <w:rsid w:val="00B9410E"/>
    <w:rsid w:val="00BA105E"/>
    <w:rsid w:val="00BA111B"/>
    <w:rsid w:val="00BA1524"/>
    <w:rsid w:val="00BA2687"/>
    <w:rsid w:val="00BA45A8"/>
    <w:rsid w:val="00BA65AA"/>
    <w:rsid w:val="00BB1E50"/>
    <w:rsid w:val="00BB647F"/>
    <w:rsid w:val="00BB67ED"/>
    <w:rsid w:val="00BB72C3"/>
    <w:rsid w:val="00BB73A9"/>
    <w:rsid w:val="00BB7FD1"/>
    <w:rsid w:val="00BC3112"/>
    <w:rsid w:val="00BC63E1"/>
    <w:rsid w:val="00BC6ACB"/>
    <w:rsid w:val="00BD21E2"/>
    <w:rsid w:val="00BD7B91"/>
    <w:rsid w:val="00BE6617"/>
    <w:rsid w:val="00BE71FF"/>
    <w:rsid w:val="00BF4527"/>
    <w:rsid w:val="00C00F05"/>
    <w:rsid w:val="00C1108A"/>
    <w:rsid w:val="00C159F0"/>
    <w:rsid w:val="00C17EC4"/>
    <w:rsid w:val="00C24675"/>
    <w:rsid w:val="00C35178"/>
    <w:rsid w:val="00C36588"/>
    <w:rsid w:val="00C36B42"/>
    <w:rsid w:val="00C4090E"/>
    <w:rsid w:val="00C40A29"/>
    <w:rsid w:val="00C41373"/>
    <w:rsid w:val="00C416C6"/>
    <w:rsid w:val="00C43432"/>
    <w:rsid w:val="00C540EC"/>
    <w:rsid w:val="00C57503"/>
    <w:rsid w:val="00C603EF"/>
    <w:rsid w:val="00C61904"/>
    <w:rsid w:val="00C64D10"/>
    <w:rsid w:val="00C67C8D"/>
    <w:rsid w:val="00C751DE"/>
    <w:rsid w:val="00C7605D"/>
    <w:rsid w:val="00C76963"/>
    <w:rsid w:val="00C86BCC"/>
    <w:rsid w:val="00C94DB8"/>
    <w:rsid w:val="00C979A6"/>
    <w:rsid w:val="00CA0017"/>
    <w:rsid w:val="00CA1181"/>
    <w:rsid w:val="00CA31A3"/>
    <w:rsid w:val="00CB5CBD"/>
    <w:rsid w:val="00CB6EC4"/>
    <w:rsid w:val="00CC5657"/>
    <w:rsid w:val="00CC609C"/>
    <w:rsid w:val="00CC6855"/>
    <w:rsid w:val="00CD5154"/>
    <w:rsid w:val="00CE0B18"/>
    <w:rsid w:val="00CE4F68"/>
    <w:rsid w:val="00CF1A80"/>
    <w:rsid w:val="00CF5896"/>
    <w:rsid w:val="00D10B92"/>
    <w:rsid w:val="00D13A73"/>
    <w:rsid w:val="00D154BF"/>
    <w:rsid w:val="00D165A5"/>
    <w:rsid w:val="00D2046F"/>
    <w:rsid w:val="00D22702"/>
    <w:rsid w:val="00D242AC"/>
    <w:rsid w:val="00D244F9"/>
    <w:rsid w:val="00D33472"/>
    <w:rsid w:val="00D438B8"/>
    <w:rsid w:val="00D44FFC"/>
    <w:rsid w:val="00D47F0A"/>
    <w:rsid w:val="00D50491"/>
    <w:rsid w:val="00D50868"/>
    <w:rsid w:val="00D51F0F"/>
    <w:rsid w:val="00D53FD7"/>
    <w:rsid w:val="00D56266"/>
    <w:rsid w:val="00D6246E"/>
    <w:rsid w:val="00D637DB"/>
    <w:rsid w:val="00D66505"/>
    <w:rsid w:val="00D66AAE"/>
    <w:rsid w:val="00D703E4"/>
    <w:rsid w:val="00D72F7F"/>
    <w:rsid w:val="00D73D88"/>
    <w:rsid w:val="00D80582"/>
    <w:rsid w:val="00D81053"/>
    <w:rsid w:val="00D8280F"/>
    <w:rsid w:val="00D84440"/>
    <w:rsid w:val="00D84F31"/>
    <w:rsid w:val="00D91D5E"/>
    <w:rsid w:val="00D951FA"/>
    <w:rsid w:val="00DA0BCF"/>
    <w:rsid w:val="00DA127D"/>
    <w:rsid w:val="00DA1DC7"/>
    <w:rsid w:val="00DB5F1F"/>
    <w:rsid w:val="00DB72A8"/>
    <w:rsid w:val="00DC2B4E"/>
    <w:rsid w:val="00DC4DE7"/>
    <w:rsid w:val="00DC7623"/>
    <w:rsid w:val="00DD1055"/>
    <w:rsid w:val="00DD5F90"/>
    <w:rsid w:val="00DD6B89"/>
    <w:rsid w:val="00DE34C1"/>
    <w:rsid w:val="00DE6A72"/>
    <w:rsid w:val="00E14514"/>
    <w:rsid w:val="00E158BB"/>
    <w:rsid w:val="00E17941"/>
    <w:rsid w:val="00E278FE"/>
    <w:rsid w:val="00E40A7E"/>
    <w:rsid w:val="00E42B73"/>
    <w:rsid w:val="00E4440D"/>
    <w:rsid w:val="00E4583C"/>
    <w:rsid w:val="00E47451"/>
    <w:rsid w:val="00E505E1"/>
    <w:rsid w:val="00E54244"/>
    <w:rsid w:val="00E5656B"/>
    <w:rsid w:val="00E6249A"/>
    <w:rsid w:val="00E657E3"/>
    <w:rsid w:val="00E6720D"/>
    <w:rsid w:val="00E7619D"/>
    <w:rsid w:val="00E76B16"/>
    <w:rsid w:val="00E916B1"/>
    <w:rsid w:val="00E9487D"/>
    <w:rsid w:val="00E948C0"/>
    <w:rsid w:val="00EA04B6"/>
    <w:rsid w:val="00EB0B65"/>
    <w:rsid w:val="00EB19EE"/>
    <w:rsid w:val="00EB607D"/>
    <w:rsid w:val="00EC079F"/>
    <w:rsid w:val="00ED5D11"/>
    <w:rsid w:val="00EE1B0E"/>
    <w:rsid w:val="00EE310A"/>
    <w:rsid w:val="00EE6623"/>
    <w:rsid w:val="00EF0BC1"/>
    <w:rsid w:val="00EF2C2B"/>
    <w:rsid w:val="00EF6499"/>
    <w:rsid w:val="00F03229"/>
    <w:rsid w:val="00F04471"/>
    <w:rsid w:val="00F05255"/>
    <w:rsid w:val="00F24D16"/>
    <w:rsid w:val="00F31292"/>
    <w:rsid w:val="00F317E7"/>
    <w:rsid w:val="00F36E68"/>
    <w:rsid w:val="00F377E7"/>
    <w:rsid w:val="00F4409D"/>
    <w:rsid w:val="00F4495B"/>
    <w:rsid w:val="00F46FB1"/>
    <w:rsid w:val="00F543D7"/>
    <w:rsid w:val="00F54F05"/>
    <w:rsid w:val="00F60794"/>
    <w:rsid w:val="00F71C28"/>
    <w:rsid w:val="00F740AD"/>
    <w:rsid w:val="00F838C6"/>
    <w:rsid w:val="00F8449B"/>
    <w:rsid w:val="00F847B4"/>
    <w:rsid w:val="00F8629A"/>
    <w:rsid w:val="00F926DA"/>
    <w:rsid w:val="00F929C3"/>
    <w:rsid w:val="00FA55AC"/>
    <w:rsid w:val="00FB190D"/>
    <w:rsid w:val="00FB3FAF"/>
    <w:rsid w:val="00FB5502"/>
    <w:rsid w:val="00FC1933"/>
    <w:rsid w:val="00FC43D9"/>
    <w:rsid w:val="00FC48AE"/>
    <w:rsid w:val="00FC57F3"/>
    <w:rsid w:val="00FC5DDE"/>
    <w:rsid w:val="00FD4374"/>
    <w:rsid w:val="00FD4D21"/>
    <w:rsid w:val="00FD6CC5"/>
    <w:rsid w:val="00FE276F"/>
    <w:rsid w:val="00FE4C54"/>
    <w:rsid w:val="00FE76B3"/>
    <w:rsid w:val="00FF5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EA2E96"/>
  <w15:docId w15:val="{C1AD1531-0E8C-465E-A00E-8B711890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8BB"/>
    <w:rPr>
      <w:sz w:val="24"/>
      <w:szCs w:val="24"/>
    </w:rPr>
  </w:style>
  <w:style w:type="paragraph" w:styleId="2">
    <w:name w:val="heading 2"/>
    <w:basedOn w:val="a"/>
    <w:link w:val="20"/>
    <w:uiPriority w:val="99"/>
    <w:qFormat/>
    <w:pPr>
      <w:spacing w:before="100" w:beforeAutospacing="1" w:after="100" w:afterAutospacing="1"/>
      <w:outlineLvl w:val="1"/>
    </w:pPr>
    <w:rPr>
      <w:b/>
      <w:bCs/>
      <w:sz w:val="36"/>
      <w:szCs w:val="36"/>
    </w:rPr>
  </w:style>
  <w:style w:type="paragraph" w:styleId="3">
    <w:name w:val="heading 3"/>
    <w:basedOn w:val="a"/>
    <w:link w:val="30"/>
    <w:uiPriority w:val="9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B6A9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B6A91"/>
    <w:rPr>
      <w:rFonts w:asciiTheme="majorHAnsi" w:eastAsiaTheme="majorEastAsia" w:hAnsiTheme="majorHAnsi" w:cstheme="majorBidi"/>
      <w:b/>
      <w:bCs/>
      <w:sz w:val="26"/>
      <w:szCs w:val="26"/>
    </w:rPr>
  </w:style>
  <w:style w:type="paragraph" w:styleId="a3">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a"/>
    <w:link w:val="a4"/>
    <w:uiPriority w:val="99"/>
    <w:pPr>
      <w:spacing w:before="100" w:beforeAutospacing="1" w:after="100" w:afterAutospacing="1"/>
    </w:pPr>
  </w:style>
  <w:style w:type="paragraph" w:customStyle="1" w:styleId="5">
    <w:name w:val="Знак Знак5"/>
    <w:basedOn w:val="a"/>
    <w:uiPriority w:val="99"/>
    <w:rsid w:val="004F168A"/>
    <w:rPr>
      <w:rFonts w:ascii="Verdana" w:hAnsi="Verdana" w:cs="Verdana"/>
      <w:sz w:val="20"/>
      <w:szCs w:val="20"/>
      <w:lang w:val="en-US" w:eastAsia="en-US"/>
    </w:rPr>
  </w:style>
  <w:style w:type="paragraph" w:customStyle="1" w:styleId="50">
    <w:name w:val="Знак Знак5 Знак Знак"/>
    <w:basedOn w:val="a"/>
    <w:uiPriority w:val="99"/>
    <w:rsid w:val="00CC6855"/>
    <w:rPr>
      <w:rFonts w:ascii="Verdana" w:hAnsi="Verdana" w:cs="Verdana"/>
      <w:sz w:val="20"/>
      <w:szCs w:val="20"/>
      <w:lang w:val="en-US" w:eastAsia="en-US"/>
    </w:rPr>
  </w:style>
  <w:style w:type="paragraph" w:customStyle="1" w:styleId="a5">
    <w:name w:val="Знак Знак Знак Знак"/>
    <w:basedOn w:val="a"/>
    <w:uiPriority w:val="99"/>
    <w:rsid w:val="00D22702"/>
    <w:rPr>
      <w:rFonts w:ascii="Verdana" w:hAnsi="Verdana" w:cs="Verdana"/>
      <w:sz w:val="20"/>
      <w:szCs w:val="20"/>
      <w:lang w:val="en-US" w:eastAsia="en-US"/>
    </w:rPr>
  </w:style>
  <w:style w:type="paragraph" w:styleId="a6">
    <w:name w:val="header"/>
    <w:basedOn w:val="a"/>
    <w:link w:val="a7"/>
    <w:uiPriority w:val="99"/>
    <w:rsid w:val="00943C5B"/>
    <w:pPr>
      <w:tabs>
        <w:tab w:val="center" w:pos="4819"/>
        <w:tab w:val="right" w:pos="9639"/>
      </w:tabs>
    </w:pPr>
  </w:style>
  <w:style w:type="character" w:customStyle="1" w:styleId="HeaderChar">
    <w:name w:val="Header Char"/>
    <w:basedOn w:val="a0"/>
    <w:uiPriority w:val="99"/>
    <w:semiHidden/>
    <w:rsid w:val="003B6A91"/>
    <w:rPr>
      <w:sz w:val="24"/>
      <w:szCs w:val="24"/>
    </w:rPr>
  </w:style>
  <w:style w:type="character" w:customStyle="1" w:styleId="a7">
    <w:name w:val="Верхній колонтитул Знак"/>
    <w:link w:val="a6"/>
    <w:uiPriority w:val="99"/>
    <w:locked/>
    <w:rsid w:val="00943C5B"/>
    <w:rPr>
      <w:sz w:val="24"/>
      <w:lang w:val="ru-RU" w:eastAsia="ru-RU"/>
    </w:rPr>
  </w:style>
  <w:style w:type="paragraph" w:styleId="a8">
    <w:name w:val="footer"/>
    <w:basedOn w:val="a"/>
    <w:link w:val="a9"/>
    <w:uiPriority w:val="99"/>
    <w:rsid w:val="00943C5B"/>
    <w:pPr>
      <w:tabs>
        <w:tab w:val="center" w:pos="4819"/>
        <w:tab w:val="right" w:pos="9639"/>
      </w:tabs>
    </w:pPr>
  </w:style>
  <w:style w:type="character" w:customStyle="1" w:styleId="FooterChar">
    <w:name w:val="Footer Char"/>
    <w:basedOn w:val="a0"/>
    <w:uiPriority w:val="99"/>
    <w:semiHidden/>
    <w:rsid w:val="003B6A91"/>
    <w:rPr>
      <w:sz w:val="24"/>
      <w:szCs w:val="24"/>
    </w:rPr>
  </w:style>
  <w:style w:type="character" w:customStyle="1" w:styleId="a9">
    <w:name w:val="Нижній колонтитул Знак"/>
    <w:link w:val="a8"/>
    <w:uiPriority w:val="99"/>
    <w:locked/>
    <w:rsid w:val="00943C5B"/>
    <w:rPr>
      <w:sz w:val="24"/>
      <w:lang w:val="ru-RU" w:eastAsia="ru-RU"/>
    </w:rPr>
  </w:style>
  <w:style w:type="paragraph" w:styleId="aa">
    <w:name w:val="Balloon Text"/>
    <w:basedOn w:val="a"/>
    <w:link w:val="ab"/>
    <w:uiPriority w:val="99"/>
    <w:rsid w:val="00C67C8D"/>
    <w:rPr>
      <w:rFonts w:ascii="Segoe UI" w:hAnsi="Segoe UI" w:cs="Segoe UI"/>
      <w:sz w:val="18"/>
      <w:szCs w:val="18"/>
    </w:rPr>
  </w:style>
  <w:style w:type="character" w:customStyle="1" w:styleId="BalloonTextChar">
    <w:name w:val="Balloon Text Char"/>
    <w:basedOn w:val="a0"/>
    <w:uiPriority w:val="99"/>
    <w:semiHidden/>
    <w:rsid w:val="003B6A91"/>
    <w:rPr>
      <w:sz w:val="0"/>
      <w:szCs w:val="0"/>
    </w:rPr>
  </w:style>
  <w:style w:type="character" w:customStyle="1" w:styleId="ab">
    <w:name w:val="Текст у виносці Знак"/>
    <w:link w:val="aa"/>
    <w:uiPriority w:val="99"/>
    <w:locked/>
    <w:rsid w:val="00C67C8D"/>
    <w:rPr>
      <w:rFonts w:ascii="Segoe UI" w:hAnsi="Segoe UI"/>
      <w:sz w:val="18"/>
      <w:lang w:val="ru-RU" w:eastAsia="ru-RU"/>
    </w:rPr>
  </w:style>
  <w:style w:type="table" w:styleId="ac">
    <w:name w:val="Table Grid"/>
    <w:basedOn w:val="a1"/>
    <w:uiPriority w:val="99"/>
    <w:rsid w:val="00F838C6"/>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вичайний (веб) Знак"/>
    <w:aliases w:val="Обычный (веб) Знак Знак Знак,Знак1 Знак Знак1 Знак,Знак1 Знак1 Знак,Знак1 Знак Знак Знак Знак Знак Знак Знак Знак Знак,Знак1 Знак Знак Знак Знак Знак,Обычный (веб) Знак2 Знак Знак,Обычный (веб) Знак1 Знак Знак Знак,Знак1 Знак Знак"/>
    <w:link w:val="a3"/>
    <w:uiPriority w:val="99"/>
    <w:locked/>
    <w:rsid w:val="005C6A25"/>
    <w:rPr>
      <w:sz w:val="24"/>
      <w:lang w:val="ru-RU" w:eastAsia="ru-RU"/>
    </w:rPr>
  </w:style>
  <w:style w:type="paragraph" w:customStyle="1" w:styleId="ad">
    <w:name w:val="Знак Знак Знак Знак Знак Знак Знак"/>
    <w:basedOn w:val="a"/>
    <w:uiPriority w:val="99"/>
    <w:rsid w:val="00CC5657"/>
    <w:rPr>
      <w:rFonts w:ascii="Verdana" w:hAnsi="Verdana" w:cs="Verdana"/>
      <w:sz w:val="20"/>
      <w:szCs w:val="20"/>
      <w:lang w:val="en-US" w:eastAsia="en-US"/>
    </w:rPr>
  </w:style>
  <w:style w:type="character" w:customStyle="1" w:styleId="st131">
    <w:name w:val="st131"/>
    <w:uiPriority w:val="99"/>
    <w:rsid w:val="009862A5"/>
    <w:rPr>
      <w:i/>
      <w:color w:val="0000FF"/>
    </w:rPr>
  </w:style>
  <w:style w:type="character" w:customStyle="1" w:styleId="st46">
    <w:name w:val="st46"/>
    <w:uiPriority w:val="99"/>
    <w:rsid w:val="009862A5"/>
    <w:rPr>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361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1236</Words>
  <Characters>705</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Гопкало Ганна Володимирівна</cp:lastModifiedBy>
  <cp:revision>7</cp:revision>
  <cp:lastPrinted>2021-03-02T10:41:00Z</cp:lastPrinted>
  <dcterms:created xsi:type="dcterms:W3CDTF">2022-06-03T07:35:00Z</dcterms:created>
  <dcterms:modified xsi:type="dcterms:W3CDTF">2022-06-03T07:36:00Z</dcterms:modified>
</cp:coreProperties>
</file>