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000"/>
      </w:tblPr>
      <w:tblGrid>
        <w:gridCol w:w="10716"/>
      </w:tblGrid>
      <w:tr w:rsidR="007769E6" w:rsidRPr="00986900" w:rsidTr="00986900">
        <w:tc>
          <w:tcPr>
            <w:tcW w:w="0" w:type="auto"/>
          </w:tcPr>
          <w:tbl>
            <w:tblPr>
              <w:tblW w:w="5000" w:type="pct"/>
              <w:tblLook w:val="0000"/>
            </w:tblPr>
            <w:tblGrid>
              <w:gridCol w:w="10500"/>
            </w:tblGrid>
            <w:tr w:rsidR="007769E6" w:rsidRPr="00986900" w:rsidTr="00986900">
              <w:tc>
                <w:tcPr>
                  <w:tcW w:w="0" w:type="auto"/>
                  <w:tcBorders>
                    <w:top w:val="nil"/>
                    <w:left w:val="nil"/>
                    <w:bottom w:val="nil"/>
                    <w:right w:val="nil"/>
                  </w:tcBorders>
                </w:tcPr>
                <w:tbl>
                  <w:tblPr>
                    <w:tblpPr w:leftFromText="45" w:rightFromText="45" w:vertAnchor="text" w:tblpXSpec="right" w:tblpYSpec="center"/>
                    <w:tblW w:w="2250" w:type="pct"/>
                    <w:tblLook w:val="0000"/>
                  </w:tblPr>
                  <w:tblGrid>
                    <w:gridCol w:w="4628"/>
                  </w:tblGrid>
                  <w:tr w:rsidR="007769E6" w:rsidRPr="00986900" w:rsidTr="00986900">
                    <w:tc>
                      <w:tcPr>
                        <w:tcW w:w="5000" w:type="pct"/>
                        <w:tcBorders>
                          <w:top w:val="nil"/>
                          <w:left w:val="nil"/>
                          <w:bottom w:val="nil"/>
                          <w:right w:val="nil"/>
                        </w:tcBorders>
                      </w:tcPr>
                      <w:p w:rsidR="007769E6" w:rsidRPr="00986900" w:rsidRDefault="007769E6">
                        <w:pPr>
                          <w:pStyle w:val="NormalWeb"/>
                          <w:rPr>
                            <w:lang w:val="uk-UA"/>
                          </w:rPr>
                        </w:pPr>
                        <w:bookmarkStart w:id="0" w:name="1130"/>
                        <w:bookmarkEnd w:id="0"/>
                        <w:r w:rsidRPr="00986900">
                          <w:rPr>
                            <w:lang w:val="uk-UA"/>
                          </w:rPr>
                          <w:t>Додаток 9</w:t>
                        </w:r>
                        <w:r w:rsidRPr="00986900">
                          <w:rPr>
                            <w:lang w:val="uk-UA"/>
                          </w:rPr>
                          <w:br/>
                          <w:t>до Ліцензійних умов провадження професійної діяльності на ринках капіталу - депозитарної діяльності</w:t>
                        </w:r>
                        <w:r w:rsidRPr="00986900">
                          <w:rPr>
                            <w:lang w:val="uk-UA"/>
                          </w:rPr>
                          <w:br/>
                          <w:t>(підпункт 4 пункту 1 розділу III)</w:t>
                        </w:r>
                      </w:p>
                    </w:tc>
                  </w:tr>
                </w:tbl>
                <w:p w:rsidR="007769E6" w:rsidRPr="00986900" w:rsidRDefault="007769E6">
                  <w:pPr>
                    <w:rPr>
                      <w:lang w:val="uk-UA"/>
                    </w:rPr>
                  </w:pPr>
                </w:p>
              </w:tc>
            </w:tr>
          </w:tbl>
          <w:p w:rsidR="007769E6" w:rsidRPr="00986900" w:rsidRDefault="007769E6">
            <w:pPr>
              <w:pStyle w:val="NormalWeb"/>
              <w:rPr>
                <w:lang w:val="uk-UA"/>
              </w:rPr>
            </w:pPr>
            <w:r w:rsidRPr="00986900">
              <w:rPr>
                <w:lang w:val="uk-UA"/>
              </w:rPr>
              <w:br w:type="textWrapping" w:clear="all"/>
            </w:r>
          </w:p>
          <w:p w:rsidR="007769E6" w:rsidRPr="00986900" w:rsidRDefault="007769E6">
            <w:pPr>
              <w:pStyle w:val="Heading3"/>
              <w:jc w:val="center"/>
              <w:rPr>
                <w:lang w:val="uk-UA"/>
              </w:rPr>
            </w:pPr>
            <w:bookmarkStart w:id="1" w:name="1131"/>
            <w:bookmarkEnd w:id="1"/>
            <w:r w:rsidRPr="00986900">
              <w:rPr>
                <w:lang w:val="uk-UA"/>
              </w:rPr>
              <w:t>АНКЕТА</w:t>
            </w:r>
            <w:r w:rsidRPr="00986900">
              <w:rPr>
                <w:lang w:val="uk-UA"/>
              </w:rPr>
              <w:br/>
              <w:t>щодо ділової репутації фізичної особи</w:t>
            </w:r>
            <w:r w:rsidRPr="00986900">
              <w:rPr>
                <w:vertAlign w:val="superscript"/>
                <w:lang w:val="uk-UA"/>
              </w:rPr>
              <w:t>1</w:t>
            </w:r>
          </w:p>
          <w:tbl>
            <w:tblPr>
              <w:tblW w:w="10500" w:type="dxa"/>
              <w:tblLook w:val="0000"/>
            </w:tblPr>
            <w:tblGrid>
              <w:gridCol w:w="10500"/>
            </w:tblGrid>
            <w:tr w:rsidR="007769E6" w:rsidRPr="00986900" w:rsidTr="00986900">
              <w:tc>
                <w:tcPr>
                  <w:tcW w:w="5000" w:type="pct"/>
                  <w:tcBorders>
                    <w:top w:val="nil"/>
                    <w:left w:val="nil"/>
                    <w:bottom w:val="nil"/>
                    <w:right w:val="nil"/>
                  </w:tcBorders>
                </w:tcPr>
                <w:p w:rsidR="007769E6" w:rsidRPr="00986900" w:rsidRDefault="007769E6" w:rsidP="00986900">
                  <w:pPr>
                    <w:pStyle w:val="NormalWeb"/>
                    <w:jc w:val="center"/>
                    <w:rPr>
                      <w:lang w:val="uk-UA"/>
                    </w:rPr>
                  </w:pPr>
                  <w:bookmarkStart w:id="2" w:name="1132"/>
                  <w:bookmarkEnd w:id="2"/>
                  <w:r w:rsidRPr="00986900">
                    <w:rPr>
                      <w:lang w:val="uk-UA"/>
                    </w:rPr>
                    <w:t>1. ________________________</w:t>
                  </w:r>
                  <w:r>
                    <w:rPr>
                      <w:lang w:val="uk-UA"/>
                    </w:rPr>
                    <w:t>_______________________________</w:t>
                  </w:r>
                  <w:r w:rsidRPr="00986900">
                    <w:rPr>
                      <w:lang w:val="uk-UA"/>
                    </w:rPr>
                    <w:t>____________________________</w:t>
                  </w:r>
                  <w:r w:rsidRPr="00986900">
                    <w:rPr>
                      <w:lang w:val="uk-UA"/>
                    </w:rPr>
                    <w:br/>
                  </w:r>
                  <w:r w:rsidRPr="00986900">
                    <w:rPr>
                      <w:sz w:val="20"/>
                      <w:szCs w:val="20"/>
                      <w:lang w:val="uk-UA"/>
                    </w:rPr>
                    <w:t>(прізвище, ім'я, по батькові (за наявності) фізичної особи, посада в юридичній особі, дата призначення на посаду)</w:t>
                  </w:r>
                </w:p>
                <w:p w:rsidR="007769E6" w:rsidRPr="00986900" w:rsidRDefault="007769E6" w:rsidP="00986900">
                  <w:pPr>
                    <w:pStyle w:val="NormalWeb"/>
                    <w:jc w:val="center"/>
                    <w:rPr>
                      <w:lang w:val="uk-UA"/>
                    </w:rPr>
                  </w:pPr>
                  <w:bookmarkStart w:id="3" w:name="1133"/>
                  <w:bookmarkEnd w:id="3"/>
                  <w:r w:rsidRPr="00986900">
                    <w:rPr>
                      <w:lang w:val="uk-UA"/>
                    </w:rPr>
                    <w:t>2. _</w:t>
                  </w:r>
                  <w:r>
                    <w:rPr>
                      <w:lang w:val="uk-UA"/>
                    </w:rPr>
                    <w:t>_______________________________</w:t>
                  </w:r>
                  <w:r w:rsidRPr="00986900">
                    <w:rPr>
                      <w:lang w:val="uk-UA"/>
                    </w:rPr>
                    <w:t>___________________________________________________</w:t>
                  </w:r>
                  <w:r w:rsidRPr="00986900">
                    <w:rPr>
                      <w:lang w:val="uk-UA"/>
                    </w:rPr>
                    <w:br/>
                  </w:r>
                  <w:r w:rsidRPr="00986900">
                    <w:rPr>
                      <w:sz w:val="20"/>
                      <w:szCs w:val="20"/>
                      <w:lang w:val="uk-UA"/>
                    </w:rPr>
                    <w:t>(найменування юридичної особи, в якій особа здійснює повноваження одноосібного виконавчого органу,</w:t>
                  </w:r>
                  <w:r w:rsidRPr="00986900">
                    <w:rPr>
                      <w:sz w:val="20"/>
                      <w:szCs w:val="20"/>
                      <w:lang w:val="uk-UA"/>
                    </w:rPr>
                    <w:br/>
                    <w:t>голови та членів виконавчого органу, голови та членів наглядової ради (або іншого органу, відповідального за</w:t>
                  </w:r>
                  <w:r w:rsidRPr="00986900">
                    <w:rPr>
                      <w:sz w:val="20"/>
                      <w:szCs w:val="20"/>
                      <w:lang w:val="uk-UA"/>
                    </w:rPr>
                    <w:br/>
                    <w:t>здійснення нагляду), чи є головним бухгалтером (особою, на яку покладено ведення бухгалтерського обліку або</w:t>
                  </w:r>
                  <w:r w:rsidRPr="00986900">
                    <w:rPr>
                      <w:sz w:val="20"/>
                      <w:szCs w:val="20"/>
                      <w:lang w:val="uk-UA"/>
                    </w:rPr>
                    <w:br/>
                    <w:t>безпосередньо здійснює ведення бухгалтерського обліку) заявника/ліцензіата, ідентифікаційний код, код LEI</w:t>
                  </w:r>
                  <w:r w:rsidRPr="00986900">
                    <w:rPr>
                      <w:sz w:val="20"/>
                      <w:szCs w:val="20"/>
                      <w:lang w:val="uk-UA"/>
                    </w:rPr>
                    <w:br/>
                    <w:t>(за наявності))</w:t>
                  </w:r>
                </w:p>
                <w:p w:rsidR="007769E6" w:rsidRPr="00986900" w:rsidRDefault="007769E6">
                  <w:pPr>
                    <w:pStyle w:val="NormalWeb"/>
                    <w:rPr>
                      <w:lang w:val="uk-UA"/>
                    </w:rPr>
                  </w:pPr>
                  <w:bookmarkStart w:id="4" w:name="1134"/>
                  <w:bookmarkEnd w:id="4"/>
                  <w:r w:rsidRPr="00986900">
                    <w:rPr>
                      <w:lang w:val="uk-UA"/>
                    </w:rPr>
                    <w:t>3. Чи було звільнено особу з роботи на ринках фінансових послуг та/або організованих товарних ринках на вимогу державного органу, у тому числі іноземного (за винятком випадків, коли особа була звільнена у зв'язку з відмовою у погодженні особи на посаду керівника або посадової особи системи внутрішнього контролю)?</w:t>
                  </w:r>
                </w:p>
                <w:p w:rsidR="007769E6" w:rsidRPr="00986900" w:rsidRDefault="007769E6">
                  <w:pPr>
                    <w:pStyle w:val="NormalWeb"/>
                    <w:jc w:val="center"/>
                    <w:rPr>
                      <w:lang w:val="uk-UA"/>
                    </w:rPr>
                  </w:pPr>
                  <w:bookmarkStart w:id="5" w:name="1135"/>
                  <w:bookmarkEnd w:id="5"/>
                  <w:r w:rsidRPr="00986900">
                    <w:rPr>
                      <w:lang w:val="uk-UA"/>
                    </w:rPr>
                    <w:t>_____________________________________________________________________________________</w:t>
                  </w:r>
                  <w:r w:rsidRPr="00986900">
                    <w:rPr>
                      <w:lang w:val="uk-UA"/>
                    </w:rPr>
                    <w:br/>
                  </w:r>
                  <w:r w:rsidRPr="00986900">
                    <w:rPr>
                      <w:sz w:val="20"/>
                      <w:szCs w:val="20"/>
                      <w:lang w:val="uk-UA"/>
                    </w:rPr>
                    <w:t>(якщо так, зазначити хто, коли та за яких підстав приймав таке рішення)</w:t>
                  </w:r>
                </w:p>
                <w:p w:rsidR="007769E6" w:rsidRPr="00986900" w:rsidRDefault="007769E6">
                  <w:pPr>
                    <w:pStyle w:val="NormalWeb"/>
                    <w:rPr>
                      <w:lang w:val="uk-UA"/>
                    </w:rPr>
                  </w:pPr>
                  <w:bookmarkStart w:id="6" w:name="1136"/>
                  <w:bookmarkEnd w:id="6"/>
                  <w:r w:rsidRPr="00986900">
                    <w:rPr>
                      <w:lang w:val="uk-UA"/>
                    </w:rPr>
                    <w:t>4. Чи було звільнено особу з роботи (у тому числі з роботи в іноземних юридичних особах) протягом останніх п'яти років за систематичне або одноразове грубе порушення особою своїх посадових обов'язків та/або правил трудового розпорядку, порушення законодавства про протидію корупції, вчинення розкрадання, зловживання владою / службовим становищем або іншого правопорушення (при роботі в юридичних особах - резидентах - звільнення на підставі пунктів 3, 4, 7, 8 частини першої статті 40, пунктів 1, 1</w:t>
                  </w:r>
                  <w:r w:rsidRPr="00986900">
                    <w:rPr>
                      <w:vertAlign w:val="superscript"/>
                      <w:lang w:val="uk-UA"/>
                    </w:rPr>
                    <w:t>1</w:t>
                  </w:r>
                  <w:r w:rsidRPr="00986900">
                    <w:rPr>
                      <w:lang w:val="uk-UA"/>
                    </w:rPr>
                    <w:t>, 2, 3 частини першої статті 41, абзацу дев'ятого частини першої статті 43</w:t>
                  </w:r>
                  <w:r w:rsidRPr="00986900">
                    <w:rPr>
                      <w:vertAlign w:val="superscript"/>
                      <w:lang w:val="uk-UA"/>
                    </w:rPr>
                    <w:t>1</w:t>
                  </w:r>
                  <w:r w:rsidRPr="00986900">
                    <w:rPr>
                      <w:lang w:val="uk-UA"/>
                    </w:rPr>
                    <w:t xml:space="preserve"> та статті 45 Кодексу законів про працю України, а також з підстав, визначених частиною п'ятою статті 66 Закону України "Про державну службу")?</w:t>
                  </w:r>
                </w:p>
                <w:p w:rsidR="007769E6" w:rsidRPr="00986900" w:rsidRDefault="007769E6">
                  <w:pPr>
                    <w:pStyle w:val="NormalWeb"/>
                    <w:jc w:val="center"/>
                    <w:rPr>
                      <w:lang w:val="uk-UA"/>
                    </w:rPr>
                  </w:pPr>
                  <w:bookmarkStart w:id="7" w:name="1137"/>
                  <w:bookmarkEnd w:id="7"/>
                  <w:r w:rsidRPr="00986900">
                    <w:rPr>
                      <w:lang w:val="uk-UA"/>
                    </w:rPr>
                    <w:t>_____________________________________________________________________________________</w:t>
                  </w:r>
                  <w:r w:rsidRPr="00986900">
                    <w:rPr>
                      <w:lang w:val="uk-UA"/>
                    </w:rPr>
                    <w:br/>
                  </w:r>
                  <w:r w:rsidRPr="00986900">
                    <w:rPr>
                      <w:sz w:val="20"/>
                      <w:szCs w:val="20"/>
                      <w:lang w:val="uk-UA"/>
                    </w:rPr>
                    <w:t>(якщо так, зазначити хто, коли та за яких підстав приймав таке рішення)</w:t>
                  </w:r>
                </w:p>
                <w:p w:rsidR="007769E6" w:rsidRPr="00986900" w:rsidRDefault="007769E6">
                  <w:pPr>
                    <w:pStyle w:val="NormalWeb"/>
                    <w:rPr>
                      <w:lang w:val="uk-UA"/>
                    </w:rPr>
                  </w:pPr>
                  <w:bookmarkStart w:id="8" w:name="1138"/>
                  <w:bookmarkEnd w:id="8"/>
                  <w:r w:rsidRPr="00986900">
                    <w:rPr>
                      <w:lang w:val="uk-UA"/>
                    </w:rPr>
                    <w:t>5. Чи було звільнено особу від виконання функцій довірчого власника трасту або не було припинено інші фідуціарні відносини з цією особою у зв'язку з порушенням або неналежним виконанням нею обов'язків?</w:t>
                  </w:r>
                </w:p>
                <w:p w:rsidR="007769E6" w:rsidRPr="00986900" w:rsidRDefault="007769E6">
                  <w:pPr>
                    <w:pStyle w:val="NormalWeb"/>
                    <w:jc w:val="center"/>
                    <w:rPr>
                      <w:lang w:val="uk-UA"/>
                    </w:rPr>
                  </w:pPr>
                  <w:bookmarkStart w:id="9" w:name="1139"/>
                  <w:bookmarkEnd w:id="9"/>
                  <w:r w:rsidRPr="00986900">
                    <w:rPr>
                      <w:lang w:val="uk-UA"/>
                    </w:rPr>
                    <w:t>_____________________________________________________________________________________</w:t>
                  </w:r>
                  <w:r w:rsidRPr="00986900">
                    <w:rPr>
                      <w:lang w:val="uk-UA"/>
                    </w:rPr>
                    <w:br/>
                  </w:r>
                  <w:r w:rsidRPr="00986900">
                    <w:rPr>
                      <w:sz w:val="20"/>
                      <w:szCs w:val="20"/>
                      <w:lang w:val="uk-UA"/>
                    </w:rPr>
                    <w:t>(якщо так, зазначити хто, коли та за яких підстав приймав таке рішення)</w:t>
                  </w:r>
                </w:p>
                <w:p w:rsidR="007769E6" w:rsidRPr="00986900" w:rsidRDefault="007769E6">
                  <w:pPr>
                    <w:pStyle w:val="NormalWeb"/>
                    <w:rPr>
                      <w:lang w:val="uk-UA"/>
                    </w:rPr>
                  </w:pPr>
                  <w:bookmarkStart w:id="10" w:name="1140"/>
                  <w:bookmarkEnd w:id="10"/>
                  <w:r w:rsidRPr="00986900">
                    <w:rPr>
                      <w:lang w:val="uk-UA"/>
                    </w:rPr>
                    <w:t>6. У разі якщо особа обіймала посади, необхідність погодження призначення на які відповідним державним органом передбачена законодавством, відсутні факти обіймання особою посади/посад керівника або посадової особи системи внутрішнього контролю фінансової установи / товарної біржі (виконання обов'язків за посадою) протягом більше шести місяців без погодження відповідним державним органом на таку посаду/посади (застосовується з першого дня сьомого місяця після дня обрання (призначення) особи на посаду (у разі обіймання кількох посад або однієї посади кілька разів без погодження з відповідним державним органом - після дня обрання (призначення) особи на першу з таких посад та протягом трьох років із дати усунення цього порушення)?</w:t>
                  </w:r>
                </w:p>
                <w:p w:rsidR="007769E6" w:rsidRPr="00986900" w:rsidRDefault="007769E6">
                  <w:pPr>
                    <w:pStyle w:val="NormalWeb"/>
                    <w:jc w:val="center"/>
                    <w:rPr>
                      <w:lang w:val="uk-UA"/>
                    </w:rPr>
                  </w:pPr>
                  <w:bookmarkStart w:id="11" w:name="1141"/>
                  <w:bookmarkEnd w:id="11"/>
                  <w:r w:rsidRPr="00986900">
                    <w:rPr>
                      <w:lang w:val="uk-UA"/>
                    </w:rPr>
                    <w:t>_____________________________________________________________________________________</w:t>
                  </w:r>
                  <w:r w:rsidRPr="00986900">
                    <w:rPr>
                      <w:lang w:val="uk-UA"/>
                    </w:rPr>
                    <w:br/>
                  </w:r>
                  <w:r w:rsidRPr="00986900">
                    <w:rPr>
                      <w:sz w:val="20"/>
                      <w:szCs w:val="20"/>
                      <w:lang w:val="uk-UA"/>
                    </w:rPr>
                    <w:t>(якщо так, зазначте найменування юридичної особи, ідентифікаційний код, код LEI (за наявності), де особа</w:t>
                  </w:r>
                  <w:r w:rsidRPr="00986900">
                    <w:rPr>
                      <w:sz w:val="20"/>
                      <w:szCs w:val="20"/>
                      <w:lang w:val="uk-UA"/>
                    </w:rPr>
                    <w:br/>
                    <w:t>обіймала відповідну(-і) посаду(-и), найменування посади, обставини та підстави за яких особа обіймала</w:t>
                  </w:r>
                  <w:r w:rsidRPr="00986900">
                    <w:rPr>
                      <w:sz w:val="20"/>
                      <w:szCs w:val="20"/>
                      <w:lang w:val="uk-UA"/>
                    </w:rPr>
                    <w:br/>
                    <w:t>відповідну(-і) посаду(-и) без погодження відповідним державним органом)</w:t>
                  </w:r>
                </w:p>
                <w:p w:rsidR="007769E6" w:rsidRPr="00986900" w:rsidRDefault="007769E6">
                  <w:pPr>
                    <w:pStyle w:val="NormalWeb"/>
                    <w:rPr>
                      <w:lang w:val="uk-UA"/>
                    </w:rPr>
                  </w:pPr>
                  <w:bookmarkStart w:id="12" w:name="1142"/>
                  <w:bookmarkEnd w:id="12"/>
                  <w:r w:rsidRPr="00986900">
                    <w:rPr>
                      <w:lang w:val="uk-UA"/>
                    </w:rPr>
                    <w:t>7. Чи наявні факти, встановлені відповідним державним органом, надання особою безпосередньо або через третіх осіб державному органу недостовірної інформації про власну особу, яка вплинула або могла вплинути на прийняття цим державним органом рішення (застосовується протягом трьох років із дня надання такої інформації)?</w:t>
                  </w:r>
                </w:p>
                <w:p w:rsidR="007769E6" w:rsidRPr="00986900" w:rsidRDefault="007769E6">
                  <w:pPr>
                    <w:pStyle w:val="NormalWeb"/>
                    <w:jc w:val="center"/>
                    <w:rPr>
                      <w:lang w:val="uk-UA"/>
                    </w:rPr>
                  </w:pPr>
                  <w:bookmarkStart w:id="13" w:name="1143"/>
                  <w:bookmarkEnd w:id="13"/>
                  <w:r w:rsidRPr="00986900">
                    <w:rPr>
                      <w:lang w:val="uk-UA"/>
                    </w:rPr>
                    <w:t>_____________________________________________________________________________________</w:t>
                  </w:r>
                  <w:r w:rsidRPr="00986900">
                    <w:rPr>
                      <w:lang w:val="uk-UA"/>
                    </w:rPr>
                    <w:br/>
                  </w:r>
                  <w:r w:rsidRPr="00986900">
                    <w:rPr>
                      <w:sz w:val="20"/>
                      <w:szCs w:val="20"/>
                      <w:lang w:val="uk-UA"/>
                    </w:rPr>
                    <w:t>(якщо так, зазначити перелік фактів, ким, коли та за яких обставин встановлено відповідний(-і) факт(-и))</w:t>
                  </w:r>
                </w:p>
                <w:p w:rsidR="007769E6" w:rsidRPr="00986900" w:rsidRDefault="007769E6">
                  <w:pPr>
                    <w:pStyle w:val="NormalWeb"/>
                    <w:rPr>
                      <w:lang w:val="uk-UA"/>
                    </w:rPr>
                  </w:pPr>
                  <w:bookmarkStart w:id="14" w:name="1144"/>
                  <w:bookmarkEnd w:id="14"/>
                  <w:r w:rsidRPr="00986900">
                    <w:rPr>
                      <w:lang w:val="uk-UA"/>
                    </w:rPr>
                    <w:t>8. Чи наявні факти перебування протягом більше шести місяців на посаді керівника фінансової установи / товарної біржі або посадової особи системи внутрішнього контролю фінансової установи / товарної біржі (або виконання обов'язків за посадою) протягом року, що передує даті рішення про визнання такої фінансової установи / товарної біржі банкрутом або набрання законної сили рішення про примусову ліквідацію, або анулювання ліцензії за вчинення правопорушення на ринках фінансових послуг та/або організованих товарних ринках або віднесення банку до категорії неплатоспроможних або про відкликання в банку банківської ліцензії за ініціативою Національного банку України (крім відкликання банківської ліцензії у зв'язку з нездійсненням банком жодної банківської операції протягом року з дня її отримання або під час ліквідації банку за ініціативою власників)?</w:t>
                  </w:r>
                </w:p>
                <w:p w:rsidR="007769E6" w:rsidRPr="00986900" w:rsidRDefault="007769E6">
                  <w:pPr>
                    <w:pStyle w:val="NormalWeb"/>
                    <w:jc w:val="center"/>
                    <w:rPr>
                      <w:lang w:val="uk-UA"/>
                    </w:rPr>
                  </w:pPr>
                  <w:bookmarkStart w:id="15" w:name="1145"/>
                  <w:bookmarkEnd w:id="15"/>
                  <w:r w:rsidRPr="00986900">
                    <w:rPr>
                      <w:lang w:val="uk-UA"/>
                    </w:rPr>
                    <w:t>_____________________________________________________________________________________</w:t>
                  </w:r>
                  <w:r w:rsidRPr="00986900">
                    <w:rPr>
                      <w:lang w:val="uk-UA"/>
                    </w:rPr>
                    <w:br/>
                  </w:r>
                  <w:r w:rsidRPr="00986900">
                    <w:rPr>
                      <w:sz w:val="20"/>
                      <w:szCs w:val="20"/>
                      <w:lang w:val="uk-UA"/>
                    </w:rPr>
                    <w:t>(якщо так, зазначити найменування фінансової установи / товарної біржі, ідентифікаційний код, код LEI</w:t>
                  </w:r>
                  <w:r w:rsidRPr="00986900">
                    <w:rPr>
                      <w:sz w:val="20"/>
                      <w:szCs w:val="20"/>
                      <w:lang w:val="uk-UA"/>
                    </w:rPr>
                    <w:br/>
                    <w:t>(за наявності), де особа обіймала відповідну посаду, найменування посади, ким коли та за яких обставин прийнято</w:t>
                  </w:r>
                  <w:r w:rsidRPr="00986900">
                    <w:rPr>
                      <w:sz w:val="20"/>
                      <w:szCs w:val="20"/>
                      <w:lang w:val="uk-UA"/>
                    </w:rPr>
                    <w:br/>
                    <w:t>рішення про визнання фінансової установи / товарної біржі банкрутом або рішення про примусову ліквідацію,</w:t>
                  </w:r>
                  <w:r w:rsidRPr="00986900">
                    <w:rPr>
                      <w:sz w:val="20"/>
                      <w:szCs w:val="20"/>
                      <w:lang w:val="uk-UA"/>
                    </w:rPr>
                    <w:br/>
                    <w:t>або анулювання ліцензії за вчинення правопорушення на ринках фінансових послуг та/або організованих</w:t>
                  </w:r>
                  <w:r w:rsidRPr="00986900">
                    <w:rPr>
                      <w:sz w:val="20"/>
                      <w:szCs w:val="20"/>
                      <w:lang w:val="uk-UA"/>
                    </w:rPr>
                    <w:br/>
                    <w:t>товарних ринках або віднесення банку до категорії неплатоспроможних або про відкликання в банку</w:t>
                  </w:r>
                  <w:r w:rsidRPr="00986900">
                    <w:rPr>
                      <w:sz w:val="20"/>
                      <w:szCs w:val="20"/>
                      <w:lang w:val="uk-UA"/>
                    </w:rPr>
                    <w:br/>
                    <w:t>банківської ліцензії за ініціативою Національного банку України (крім відкликання банківської ліцензії у</w:t>
                  </w:r>
                  <w:r w:rsidRPr="00986900">
                    <w:rPr>
                      <w:sz w:val="20"/>
                      <w:szCs w:val="20"/>
                      <w:lang w:val="uk-UA"/>
                    </w:rPr>
                    <w:br/>
                    <w:t>зв'язку з нездійсненням банком жодної банківської</w:t>
                  </w:r>
                  <w:r w:rsidRPr="00986900">
                    <w:rPr>
                      <w:vertAlign w:val="subscript"/>
                      <w:lang w:val="uk-UA"/>
                    </w:rPr>
                    <w:t xml:space="preserve"> </w:t>
                  </w:r>
                  <w:r w:rsidRPr="00986900">
                    <w:rPr>
                      <w:sz w:val="20"/>
                      <w:szCs w:val="20"/>
                      <w:lang w:val="uk-UA"/>
                    </w:rPr>
                    <w:t>операції протягом року з дня її отримання))</w:t>
                  </w:r>
                </w:p>
                <w:p w:rsidR="007769E6" w:rsidRPr="00986900" w:rsidRDefault="007769E6">
                  <w:pPr>
                    <w:pStyle w:val="NormalWeb"/>
                    <w:rPr>
                      <w:lang w:val="uk-UA"/>
                    </w:rPr>
                  </w:pPr>
                  <w:bookmarkStart w:id="16" w:name="1146"/>
                  <w:bookmarkEnd w:id="16"/>
                  <w:r w:rsidRPr="00986900">
                    <w:rPr>
                      <w:lang w:val="uk-UA"/>
                    </w:rPr>
                    <w:t>9. Чи була у особи можливість незалежно від обіймання посад і володіння участю у фінансовій установі / товарній біржі надавати обов'язкові вказівки або іншим чином визначати чи істотно впливати на дії такої фінансової установи / товарної біржі станом на будь-яку дату протягом року, що передує даті рішення про визнання фінансової установи / товарної біржі банкрутом або набрання законної сили рішення про примусову ліквідацію, або анулювання ліцензії за вчинення правопорушення на ринках фінансових послуг та/або організованих товарних ринках або віднесення банку до категорії неплатоспроможних або про відкликання в банку банківської ліцензії за ініціативою Національного банку України (крім відкликання банківської ліцензії у зв'язку з нездійсненням банком жодної банківської операції протягом року з дня її отримання або під час ліквідації банку за ініціативою власників)?</w:t>
                  </w:r>
                </w:p>
                <w:p w:rsidR="007769E6" w:rsidRPr="00986900" w:rsidRDefault="007769E6">
                  <w:pPr>
                    <w:pStyle w:val="NormalWeb"/>
                    <w:jc w:val="center"/>
                    <w:rPr>
                      <w:lang w:val="uk-UA"/>
                    </w:rPr>
                  </w:pPr>
                  <w:bookmarkStart w:id="17" w:name="1147"/>
                  <w:bookmarkEnd w:id="17"/>
                  <w:r w:rsidRPr="00986900">
                    <w:rPr>
                      <w:lang w:val="uk-UA"/>
                    </w:rPr>
                    <w:t>_____________________________________________________________________________________</w:t>
                  </w:r>
                  <w:r w:rsidRPr="00986900">
                    <w:rPr>
                      <w:lang w:val="uk-UA"/>
                    </w:rPr>
                    <w:br/>
                  </w:r>
                  <w:r w:rsidRPr="00986900">
                    <w:rPr>
                      <w:sz w:val="20"/>
                      <w:szCs w:val="20"/>
                      <w:lang w:val="uk-UA"/>
                    </w:rPr>
                    <w:t>(якщо так, зазначити повне найменування фінансової установи / товарної біржі, ідентифікаційний код, код LEI</w:t>
                  </w:r>
                  <w:r w:rsidRPr="00986900">
                    <w:rPr>
                      <w:sz w:val="20"/>
                      <w:szCs w:val="20"/>
                      <w:lang w:val="uk-UA"/>
                    </w:rPr>
                    <w:br/>
                    <w:t>(за наявності) та підстави надавати обов'язкові вказівки або іншим чином визначати чи істотно впливати на</w:t>
                  </w:r>
                  <w:r w:rsidRPr="00986900">
                    <w:rPr>
                      <w:sz w:val="20"/>
                      <w:szCs w:val="20"/>
                      <w:lang w:val="uk-UA"/>
                    </w:rPr>
                    <w:br/>
                    <w:t>його дії, ким, коли та за яких підстав прийнято рішення про визнання фінансової установи / товарної біржі</w:t>
                  </w:r>
                  <w:r w:rsidRPr="00986900">
                    <w:rPr>
                      <w:sz w:val="20"/>
                      <w:szCs w:val="20"/>
                      <w:lang w:val="uk-UA"/>
                    </w:rPr>
                    <w:br/>
                    <w:t>банкрутом або рішення про примусову ліквідацію, або анулювання ліцензії за вчинення правопорушення на</w:t>
                  </w:r>
                  <w:r w:rsidRPr="00986900">
                    <w:rPr>
                      <w:sz w:val="20"/>
                      <w:szCs w:val="20"/>
                      <w:lang w:val="uk-UA"/>
                    </w:rPr>
                    <w:br/>
                    <w:t>ринках фінансових послуг та/або організованих товарних ринках або віднесення банку до категорії</w:t>
                  </w:r>
                  <w:r w:rsidRPr="00986900">
                    <w:rPr>
                      <w:sz w:val="20"/>
                      <w:szCs w:val="20"/>
                      <w:lang w:val="uk-UA"/>
                    </w:rPr>
                    <w:br/>
                    <w:t>неплатоспроможних або про відкликання в банку банківської ліцензії за ініціативою Національного банку</w:t>
                  </w:r>
                  <w:r w:rsidRPr="00986900">
                    <w:rPr>
                      <w:sz w:val="20"/>
                      <w:szCs w:val="20"/>
                      <w:lang w:val="uk-UA"/>
                    </w:rPr>
                    <w:br/>
                    <w:t>України (крім відкликання банківської ліцензії у зв'язку з нездійсненням банком жодної банківської операції</w:t>
                  </w:r>
                  <w:r w:rsidRPr="00986900">
                    <w:rPr>
                      <w:sz w:val="20"/>
                      <w:szCs w:val="20"/>
                      <w:lang w:val="uk-UA"/>
                    </w:rPr>
                    <w:br/>
                    <w:t>протягом року з дня її отримання або під час ліквідації банку за ініціативою власників)</w:t>
                  </w:r>
                </w:p>
                <w:p w:rsidR="007769E6" w:rsidRPr="00986900" w:rsidRDefault="007769E6">
                  <w:pPr>
                    <w:pStyle w:val="NormalWeb"/>
                    <w:rPr>
                      <w:lang w:val="uk-UA"/>
                    </w:rPr>
                  </w:pPr>
                  <w:bookmarkStart w:id="18" w:name="1148"/>
                  <w:bookmarkEnd w:id="18"/>
                  <w:r w:rsidRPr="00986900">
                    <w:rPr>
                      <w:lang w:val="uk-UA"/>
                    </w:rPr>
                    <w:t>10. Чи наявні факти перебування протягом більше шести місяців у складі органу управління або на посаді посадової особи системи внутрішнього контролю іноземної фінансової установи / товарної біржі протягом року до прийняття уповноваженим органом відповідної країни рішення про визнання такої фінансової установи / товарної біржі неплатоспроможною або банкрутом, або набрання законної сили рішення про примусову ліквідацію, або анулювання ліцензії за вчинення правопорушення на ринках фінансових послуг та/або організованих товарних ринках або визнання банку неплатоспроможним або про відкликання ліцензії на здійснення банківської / кредитної діяльності (крім відкликання ліцензії під час ліквідації іноземного банку за ініціативою власників)?</w:t>
                  </w:r>
                </w:p>
                <w:p w:rsidR="007769E6" w:rsidRPr="00986900" w:rsidRDefault="007769E6">
                  <w:pPr>
                    <w:pStyle w:val="NormalWeb"/>
                    <w:jc w:val="center"/>
                    <w:rPr>
                      <w:lang w:val="uk-UA"/>
                    </w:rPr>
                  </w:pPr>
                  <w:bookmarkStart w:id="19" w:name="1149"/>
                  <w:bookmarkEnd w:id="19"/>
                  <w:r w:rsidRPr="00986900">
                    <w:rPr>
                      <w:lang w:val="uk-UA"/>
                    </w:rPr>
                    <w:t>_____________________________________________________________________________________</w:t>
                  </w:r>
                  <w:r w:rsidRPr="00986900">
                    <w:rPr>
                      <w:lang w:val="uk-UA"/>
                    </w:rPr>
                    <w:br/>
                  </w:r>
                  <w:r w:rsidRPr="00986900">
                    <w:rPr>
                      <w:sz w:val="20"/>
                      <w:szCs w:val="20"/>
                      <w:lang w:val="uk-UA"/>
                    </w:rPr>
                    <w:t>(якщо так, то зазначити найменування фінансової установи / товарної біржі, ідентифікаційний код, код LEI (за</w:t>
                  </w:r>
                  <w:r w:rsidRPr="00986900">
                    <w:rPr>
                      <w:sz w:val="20"/>
                      <w:szCs w:val="20"/>
                      <w:lang w:val="uk-UA"/>
                    </w:rPr>
                    <w:br/>
                    <w:t>наявності), назву</w:t>
                  </w:r>
                  <w:r w:rsidRPr="00986900">
                    <w:rPr>
                      <w:vertAlign w:val="subscript"/>
                      <w:lang w:val="uk-UA"/>
                    </w:rPr>
                    <w:t xml:space="preserve"> </w:t>
                  </w:r>
                  <w:r w:rsidRPr="00986900">
                    <w:rPr>
                      <w:sz w:val="20"/>
                      <w:szCs w:val="20"/>
                      <w:lang w:val="uk-UA"/>
                    </w:rPr>
                    <w:t>органу управління або посади, ким, коли та за яких підстав прийнято рішення про визнання</w:t>
                  </w:r>
                  <w:r w:rsidRPr="00986900">
                    <w:rPr>
                      <w:sz w:val="20"/>
                      <w:szCs w:val="20"/>
                      <w:lang w:val="uk-UA"/>
                    </w:rPr>
                    <w:br/>
                    <w:t>фінансової установи / товарної біржі неплатоспроможною або банкрутом, або рішення про примусову</w:t>
                  </w:r>
                  <w:r w:rsidRPr="00986900">
                    <w:rPr>
                      <w:sz w:val="20"/>
                      <w:szCs w:val="20"/>
                      <w:lang w:val="uk-UA"/>
                    </w:rPr>
                    <w:br/>
                    <w:t>ліквідацію, або анулювання ліцензії за вчинення правопорушення на ринках фінансових послуг та/або</w:t>
                  </w:r>
                  <w:r w:rsidRPr="00986900">
                    <w:rPr>
                      <w:sz w:val="20"/>
                      <w:szCs w:val="20"/>
                      <w:lang w:val="uk-UA"/>
                    </w:rPr>
                    <w:br/>
                    <w:t>організованих товарних ринках або визнання банку неплатоспроможним або про відкликання ліцензії на</w:t>
                  </w:r>
                  <w:r w:rsidRPr="00986900">
                    <w:rPr>
                      <w:sz w:val="20"/>
                      <w:szCs w:val="20"/>
                      <w:lang w:val="uk-UA"/>
                    </w:rPr>
                    <w:br/>
                    <w:t>здійснення банківської / кредитної діяльності (крім відкликання ліцензії під час ліквідації іноземного банку за</w:t>
                  </w:r>
                  <w:r w:rsidRPr="00986900">
                    <w:rPr>
                      <w:sz w:val="20"/>
                      <w:szCs w:val="20"/>
                      <w:lang w:val="uk-UA"/>
                    </w:rPr>
                    <w:br/>
                    <w:t>ініціативою власників))</w:t>
                  </w:r>
                </w:p>
                <w:p w:rsidR="007769E6" w:rsidRPr="00986900" w:rsidRDefault="007769E6">
                  <w:pPr>
                    <w:pStyle w:val="NormalWeb"/>
                    <w:rPr>
                      <w:lang w:val="uk-UA"/>
                    </w:rPr>
                  </w:pPr>
                  <w:bookmarkStart w:id="20" w:name="1150"/>
                  <w:bookmarkEnd w:id="20"/>
                  <w:r w:rsidRPr="00986900">
                    <w:rPr>
                      <w:lang w:val="uk-UA"/>
                    </w:rPr>
                    <w:t>11. Чи була у особи можливість незалежно від обіймання посад і володіння участю надавати обов'язкові вказівки або іншим чином визначати чи істотно впливати на дії іноземної фінансової установи / товарної біржі станом на будь-яку дату протягом року до прийняття уповноваженим органом іноземної країни рішення про визнання фінансової установи / товарної біржі неплатоспроможною або банкрутом, або набрання законної сили рішення про примусову ліквідацію, або анулювання ліцензії за вчинення правопорушення на ринках фінансових послуг та/або організованих товарних ринках, або визнання банку неплатоспроможним або про відкликання ліцензії на здійснення банківської / кредитної діяльності (крім відкликання ліцензії під час ліквідації іноземного банку за ініціативою власників)?</w:t>
                  </w:r>
                </w:p>
                <w:p w:rsidR="007769E6" w:rsidRPr="00986900" w:rsidRDefault="007769E6">
                  <w:pPr>
                    <w:pStyle w:val="NormalWeb"/>
                    <w:jc w:val="center"/>
                    <w:rPr>
                      <w:lang w:val="uk-UA"/>
                    </w:rPr>
                  </w:pPr>
                  <w:bookmarkStart w:id="21" w:name="1151"/>
                  <w:bookmarkEnd w:id="21"/>
                  <w:r w:rsidRPr="00986900">
                    <w:rPr>
                      <w:lang w:val="uk-UA"/>
                    </w:rPr>
                    <w:t>_____________________________________________________________________________________</w:t>
                  </w:r>
                  <w:r w:rsidRPr="00986900">
                    <w:rPr>
                      <w:lang w:val="uk-UA"/>
                    </w:rPr>
                    <w:br/>
                  </w:r>
                  <w:r w:rsidRPr="00986900">
                    <w:rPr>
                      <w:sz w:val="20"/>
                      <w:szCs w:val="20"/>
                      <w:lang w:val="uk-UA"/>
                    </w:rPr>
                    <w:t>(якщо так, зазначити повне найменування такої фінансової установи / товарної біржі, ідентифікаційний код, код</w:t>
                  </w:r>
                  <w:r w:rsidRPr="00986900">
                    <w:rPr>
                      <w:sz w:val="20"/>
                      <w:szCs w:val="20"/>
                      <w:lang w:val="uk-UA"/>
                    </w:rPr>
                    <w:br/>
                    <w:t>LEI (за наявності), підстави надавати обов'язкові вказівки або іншим чином визначати чи істотно впливати на</w:t>
                  </w:r>
                  <w:r w:rsidRPr="00986900">
                    <w:rPr>
                      <w:sz w:val="20"/>
                      <w:szCs w:val="20"/>
                      <w:lang w:val="uk-UA"/>
                    </w:rPr>
                    <w:br/>
                    <w:t>дії фінансової установи / товарної біржі, ким, коли та за яких підстав прийнято рішення про визнання фінансової</w:t>
                  </w:r>
                  <w:r w:rsidRPr="00986900">
                    <w:rPr>
                      <w:sz w:val="20"/>
                      <w:szCs w:val="20"/>
                      <w:lang w:val="uk-UA"/>
                    </w:rPr>
                    <w:br/>
                    <w:t>установи / товарної біржі неплатоспроможною або банкрутом, або рішення про примусову ліквідацію, або</w:t>
                  </w:r>
                  <w:r w:rsidRPr="00986900">
                    <w:rPr>
                      <w:sz w:val="20"/>
                      <w:szCs w:val="20"/>
                      <w:lang w:val="uk-UA"/>
                    </w:rPr>
                    <w:br/>
                    <w:t>анулювання ліцензії за вчинення правопорушення на ринках фінансових послуг та/або організованих товарних</w:t>
                  </w:r>
                  <w:r w:rsidRPr="00986900">
                    <w:rPr>
                      <w:sz w:val="20"/>
                      <w:szCs w:val="20"/>
                      <w:lang w:val="uk-UA"/>
                    </w:rPr>
                    <w:br/>
                    <w:t>ринках, або визнання цього банку неплатоспроможним або про відкликання ліцензії на здійснення</w:t>
                  </w:r>
                  <w:r w:rsidRPr="00986900">
                    <w:rPr>
                      <w:sz w:val="20"/>
                      <w:szCs w:val="20"/>
                      <w:lang w:val="uk-UA"/>
                    </w:rPr>
                    <w:br/>
                    <w:t>банківської / кредитної діяльності (крім відкликання ліцензії під час ліквідації іноземного банку за ініціативою</w:t>
                  </w:r>
                  <w:r w:rsidRPr="00986900">
                    <w:rPr>
                      <w:sz w:val="20"/>
                      <w:szCs w:val="20"/>
                      <w:lang w:val="uk-UA"/>
                    </w:rPr>
                    <w:br/>
                    <w:t>власників))</w:t>
                  </w:r>
                </w:p>
                <w:p w:rsidR="007769E6" w:rsidRPr="00986900" w:rsidRDefault="007769E6">
                  <w:pPr>
                    <w:pStyle w:val="NormalWeb"/>
                    <w:rPr>
                      <w:lang w:val="uk-UA"/>
                    </w:rPr>
                  </w:pPr>
                  <w:bookmarkStart w:id="22" w:name="1152"/>
                  <w:bookmarkEnd w:id="22"/>
                  <w:r w:rsidRPr="00986900">
                    <w:rPr>
                      <w:lang w:val="uk-UA"/>
                    </w:rPr>
                    <w:t>12. Чи наявні факти припинення повноважень (звільнення) особи чи її переведення на іншу посаду протягом останніх трьох років, якщо йому передувала вимога відповідного державного органу, у тому числі уповноваженого органу іноземної країни щодо заміни цієї особи на посаді в зв'язку з неналежним виконанням особою посадових обов'язків, яке призвело до порушення фінансовою установою / товарною біржою вимог законодавства?</w:t>
                  </w:r>
                </w:p>
                <w:p w:rsidR="007769E6" w:rsidRPr="00986900" w:rsidRDefault="007769E6">
                  <w:pPr>
                    <w:pStyle w:val="NormalWeb"/>
                    <w:jc w:val="center"/>
                    <w:rPr>
                      <w:lang w:val="uk-UA"/>
                    </w:rPr>
                  </w:pPr>
                  <w:bookmarkStart w:id="23" w:name="1153"/>
                  <w:bookmarkEnd w:id="23"/>
                  <w:r w:rsidRPr="00986900">
                    <w:rPr>
                      <w:lang w:val="uk-UA"/>
                    </w:rPr>
                    <w:t>_____________________________________________________________________________________</w:t>
                  </w:r>
                  <w:r w:rsidRPr="00986900">
                    <w:rPr>
                      <w:lang w:val="uk-UA"/>
                    </w:rPr>
                    <w:br/>
                  </w:r>
                  <w:r w:rsidRPr="00986900">
                    <w:rPr>
                      <w:sz w:val="20"/>
                      <w:szCs w:val="20"/>
                      <w:lang w:val="uk-UA"/>
                    </w:rPr>
                    <w:t>(якщо так, зазначити повне найменування фінансової установи / товарної біржі, ідентифікаційний код, код LEI</w:t>
                  </w:r>
                  <w:r w:rsidRPr="00986900">
                    <w:rPr>
                      <w:sz w:val="20"/>
                      <w:szCs w:val="20"/>
                      <w:lang w:val="uk-UA"/>
                    </w:rPr>
                    <w:br/>
                    <w:t>(за наявності), ким, коли і за яких підстав прийнято рішення про припинення повноважень / звільнення/переведення)</w:t>
                  </w:r>
                </w:p>
                <w:p w:rsidR="007769E6" w:rsidRPr="00986900" w:rsidRDefault="007769E6">
                  <w:pPr>
                    <w:pStyle w:val="NormalWeb"/>
                    <w:rPr>
                      <w:lang w:val="uk-UA"/>
                    </w:rPr>
                  </w:pPr>
                  <w:bookmarkStart w:id="24" w:name="1154"/>
                  <w:bookmarkEnd w:id="24"/>
                  <w:r w:rsidRPr="00986900">
                    <w:rPr>
                      <w:lang w:val="uk-UA"/>
                    </w:rPr>
                    <w:t>13. Чи вчинено особою встановлені протягом останніх трьох років компетентними органами або судом порушення вимог законодавства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законодавства про фінансові послуги та законодавства про запобігання корупції, а також чи наявна судимість за злочини проти громадської безпеки, злочини проти власності, злочини у сфері господарської діяльності, злочини у сфері використання електронно - обчислювальних машин (комп'ютерів), систем та комп'ютерних мереж і мереж електрозв'язку та злочини у сфері службової діяльності та професійної діяльності, пов'язаної з наданням публічних послуг, яка не знята або не погашена в установленому законом порядку?</w:t>
                  </w:r>
                </w:p>
                <w:p w:rsidR="007769E6" w:rsidRPr="00986900" w:rsidRDefault="007769E6">
                  <w:pPr>
                    <w:pStyle w:val="NormalWeb"/>
                    <w:jc w:val="center"/>
                    <w:rPr>
                      <w:lang w:val="uk-UA"/>
                    </w:rPr>
                  </w:pPr>
                  <w:bookmarkStart w:id="25" w:name="1155"/>
                  <w:bookmarkEnd w:id="25"/>
                  <w:r w:rsidRPr="00986900">
                    <w:rPr>
                      <w:lang w:val="uk-UA"/>
                    </w:rPr>
                    <w:t>_____________________________________________________________________________________</w:t>
                  </w:r>
                  <w:r w:rsidRPr="00986900">
                    <w:rPr>
                      <w:lang w:val="uk-UA"/>
                    </w:rPr>
                    <w:br/>
                  </w:r>
                  <w:r w:rsidRPr="00986900">
                    <w:rPr>
                      <w:sz w:val="20"/>
                      <w:szCs w:val="20"/>
                      <w:lang w:val="uk-UA"/>
                    </w:rPr>
                    <w:t>(якщо так, то зазначити, яке порушення вчинено, дату вчинення порушення та ким, коли і за яких підстав було</w:t>
                  </w:r>
                  <w:r w:rsidRPr="00986900">
                    <w:rPr>
                      <w:sz w:val="20"/>
                      <w:szCs w:val="20"/>
                      <w:lang w:val="uk-UA"/>
                    </w:rPr>
                    <w:br/>
                    <w:t>встановлено таке порушення, реквізити судового рішення)</w:t>
                  </w:r>
                </w:p>
                <w:p w:rsidR="007769E6" w:rsidRPr="00986900" w:rsidRDefault="007769E6">
                  <w:pPr>
                    <w:pStyle w:val="NormalWeb"/>
                    <w:rPr>
                      <w:lang w:val="uk-UA"/>
                    </w:rPr>
                  </w:pPr>
                  <w:bookmarkStart w:id="26" w:name="1156"/>
                  <w:bookmarkEnd w:id="26"/>
                  <w:r w:rsidRPr="00986900">
                    <w:rPr>
                      <w:lang w:val="uk-UA"/>
                    </w:rPr>
                    <w:t>14. Чи вчинено особою грубі та/або системні порушення вимог банківського, фінансового, валютного законодавства, законодавства з питань фінансового моніторингу, законодавства про ринки капіталу та організовані товарні ринки, законодавства про акціонерні товариства, законодавства про захист прав споживачів?</w:t>
                  </w:r>
                </w:p>
                <w:p w:rsidR="007769E6" w:rsidRPr="00986900" w:rsidRDefault="007769E6">
                  <w:pPr>
                    <w:pStyle w:val="NormalWeb"/>
                    <w:jc w:val="center"/>
                    <w:rPr>
                      <w:lang w:val="uk-UA"/>
                    </w:rPr>
                  </w:pPr>
                  <w:bookmarkStart w:id="27" w:name="1157"/>
                  <w:bookmarkEnd w:id="27"/>
                  <w:r w:rsidRPr="00986900">
                    <w:rPr>
                      <w:lang w:val="uk-UA"/>
                    </w:rPr>
                    <w:t>_____________________________________________________________________________________</w:t>
                  </w:r>
                  <w:r w:rsidRPr="00986900">
                    <w:rPr>
                      <w:lang w:val="uk-UA"/>
                    </w:rPr>
                    <w:br/>
                  </w:r>
                  <w:r w:rsidRPr="00986900">
                    <w:rPr>
                      <w:sz w:val="20"/>
                      <w:szCs w:val="20"/>
                      <w:lang w:val="uk-UA"/>
                    </w:rPr>
                    <w:t>(якщо так, то зазначити яке порушення вчинено і дату вчинення порушення та ким, коли і за яких підстав було</w:t>
                  </w:r>
                  <w:r w:rsidRPr="00986900">
                    <w:rPr>
                      <w:sz w:val="20"/>
                      <w:szCs w:val="20"/>
                      <w:lang w:val="uk-UA"/>
                    </w:rPr>
                    <w:br/>
                    <w:t>встановлено таке порушення)</w:t>
                  </w:r>
                </w:p>
                <w:p w:rsidR="007769E6" w:rsidRPr="00986900" w:rsidRDefault="007769E6">
                  <w:pPr>
                    <w:pStyle w:val="NormalWeb"/>
                    <w:rPr>
                      <w:lang w:val="uk-UA"/>
                    </w:rPr>
                  </w:pPr>
                  <w:bookmarkStart w:id="28" w:name="1158"/>
                  <w:bookmarkEnd w:id="28"/>
                  <w:r w:rsidRPr="00986900">
                    <w:rPr>
                      <w:lang w:val="uk-UA"/>
                    </w:rPr>
                    <w:t>15. Чи наявний факт двох та більше разів неявки особи (без поважних причин) на складання протоколу про адміністративне правопорушення вимог банківського, фінансового, валютного законодавства, законодавства з питань фінансового моніторингу, законодавства про ринки капіталу та організовані товарні ринки, законодавства про акціонерні товариства, законодавства про захист прав споживачів?</w:t>
                  </w:r>
                </w:p>
                <w:p w:rsidR="007769E6" w:rsidRPr="00986900" w:rsidRDefault="007769E6">
                  <w:pPr>
                    <w:pStyle w:val="NormalWeb"/>
                    <w:jc w:val="center"/>
                    <w:rPr>
                      <w:lang w:val="uk-UA"/>
                    </w:rPr>
                  </w:pPr>
                  <w:bookmarkStart w:id="29" w:name="1159"/>
                  <w:bookmarkEnd w:id="29"/>
                  <w:r w:rsidRPr="00986900">
                    <w:rPr>
                      <w:lang w:val="uk-UA"/>
                    </w:rPr>
                    <w:t>_____________________________________________________________________________________</w:t>
                  </w:r>
                  <w:r w:rsidRPr="00986900">
                    <w:rPr>
                      <w:lang w:val="uk-UA"/>
                    </w:rPr>
                    <w:br/>
                  </w:r>
                  <w:r w:rsidRPr="00986900">
                    <w:rPr>
                      <w:sz w:val="20"/>
                      <w:szCs w:val="20"/>
                      <w:lang w:val="uk-UA"/>
                    </w:rPr>
                    <w:t>(якщо так, зазначити подію, з якою пов'язаний факт складання протоколу, причину неявки та ким, коли та за</w:t>
                  </w:r>
                  <w:r w:rsidRPr="00986900">
                    <w:rPr>
                      <w:sz w:val="20"/>
                      <w:szCs w:val="20"/>
                      <w:lang w:val="uk-UA"/>
                    </w:rPr>
                    <w:br/>
                    <w:t>яких підстав складався протокол про адміністративне правопорушення)</w:t>
                  </w:r>
                </w:p>
                <w:p w:rsidR="007769E6" w:rsidRPr="00986900" w:rsidRDefault="007769E6">
                  <w:pPr>
                    <w:pStyle w:val="NormalWeb"/>
                    <w:rPr>
                      <w:lang w:val="uk-UA"/>
                    </w:rPr>
                  </w:pPr>
                  <w:bookmarkStart w:id="30" w:name="1160"/>
                  <w:bookmarkEnd w:id="30"/>
                  <w:r w:rsidRPr="00986900">
                    <w:rPr>
                      <w:lang w:val="uk-UA"/>
                    </w:rPr>
                    <w:t>16. Чи наявні факти невідповідності діяльності особи вимогам до ділової практики та/або професійної етики?</w:t>
                  </w:r>
                </w:p>
                <w:p w:rsidR="007769E6" w:rsidRPr="00986900" w:rsidRDefault="007769E6">
                  <w:pPr>
                    <w:pStyle w:val="NormalWeb"/>
                    <w:jc w:val="center"/>
                    <w:rPr>
                      <w:lang w:val="uk-UA"/>
                    </w:rPr>
                  </w:pPr>
                  <w:bookmarkStart w:id="31" w:name="1161"/>
                  <w:bookmarkEnd w:id="31"/>
                  <w:r w:rsidRPr="00986900">
                    <w:rPr>
                      <w:lang w:val="uk-UA"/>
                    </w:rPr>
                    <w:t>_____________________________________________________________________________________</w:t>
                  </w:r>
                  <w:r w:rsidRPr="00986900">
                    <w:rPr>
                      <w:lang w:val="uk-UA"/>
                    </w:rPr>
                    <w:br/>
                  </w:r>
                  <w:r w:rsidRPr="00986900">
                    <w:rPr>
                      <w:sz w:val="20"/>
                      <w:szCs w:val="20"/>
                      <w:lang w:val="uk-UA"/>
                    </w:rPr>
                    <w:t>(якщо так, зазначити ким, коли та за яких обставин встановлено такі факти)</w:t>
                  </w:r>
                </w:p>
                <w:p w:rsidR="007769E6" w:rsidRPr="00986900" w:rsidRDefault="007769E6">
                  <w:pPr>
                    <w:pStyle w:val="NormalWeb"/>
                    <w:rPr>
                      <w:lang w:val="uk-UA"/>
                    </w:rPr>
                  </w:pPr>
                  <w:bookmarkStart w:id="32" w:name="1162"/>
                  <w:bookmarkEnd w:id="32"/>
                  <w:r w:rsidRPr="00986900">
                    <w:rPr>
                      <w:lang w:val="uk-UA"/>
                    </w:rPr>
                    <w:t>17. Чи застосовувались до особи економічні та інші обмежувальні заходи (санкції) згідно з резолюціями Ради Безпеки Організації Об'єднаних Націй, інших міжнародних організацій, рішень Ради Європейського Союзу, інших міждержавних об'єднань, членом (учасником) яких є Україна, що передбачають обмеження або заборону торговельних та/або фінансових операцій, органами іноземних держав (крім держав, що здійснюють збройну агресію проти України у значенні, наведеному у статті 1 Закону України "Про оборону України") або України?</w:t>
                  </w:r>
                </w:p>
                <w:p w:rsidR="007769E6" w:rsidRPr="00986900" w:rsidRDefault="007769E6">
                  <w:pPr>
                    <w:pStyle w:val="NormalWeb"/>
                    <w:jc w:val="center"/>
                    <w:rPr>
                      <w:lang w:val="uk-UA"/>
                    </w:rPr>
                  </w:pPr>
                  <w:bookmarkStart w:id="33" w:name="1163"/>
                  <w:bookmarkEnd w:id="33"/>
                  <w:r w:rsidRPr="00986900">
                    <w:rPr>
                      <w:lang w:val="uk-UA"/>
                    </w:rPr>
                    <w:t>_____________________________________________________________________________________</w:t>
                  </w:r>
                  <w:r w:rsidRPr="00986900">
                    <w:rPr>
                      <w:lang w:val="uk-UA"/>
                    </w:rPr>
                    <w:br/>
                  </w:r>
                  <w:r w:rsidRPr="00986900">
                    <w:rPr>
                      <w:sz w:val="20"/>
                      <w:szCs w:val="20"/>
                      <w:lang w:val="uk-UA"/>
                    </w:rPr>
                    <w:t>(якщо так, зазначити вид заходу (санкції), найменування органу та причини його (їх) застосування)</w:t>
                  </w:r>
                </w:p>
                <w:p w:rsidR="007769E6" w:rsidRPr="00986900" w:rsidRDefault="007769E6">
                  <w:pPr>
                    <w:pStyle w:val="NormalWeb"/>
                    <w:rPr>
                      <w:lang w:val="uk-UA"/>
                    </w:rPr>
                  </w:pPr>
                  <w:bookmarkStart w:id="34" w:name="1164"/>
                  <w:bookmarkEnd w:id="34"/>
                  <w:r w:rsidRPr="00986900">
                    <w:rPr>
                      <w:lang w:val="uk-UA"/>
                    </w:rPr>
                    <w:t>18. Чи позбавлялась особа в установленому законодавством порядку права обіймати певні посади або займатися певною діяльністю?</w:t>
                  </w:r>
                </w:p>
                <w:p w:rsidR="007769E6" w:rsidRPr="00986900" w:rsidRDefault="007769E6">
                  <w:pPr>
                    <w:pStyle w:val="NormalWeb"/>
                    <w:jc w:val="center"/>
                    <w:rPr>
                      <w:lang w:val="uk-UA"/>
                    </w:rPr>
                  </w:pPr>
                  <w:bookmarkStart w:id="35" w:name="1165"/>
                  <w:bookmarkEnd w:id="35"/>
                  <w:r w:rsidRPr="00986900">
                    <w:rPr>
                      <w:lang w:val="uk-UA"/>
                    </w:rPr>
                    <w:t>_____________________________________________________________________________________</w:t>
                  </w:r>
                  <w:r w:rsidRPr="00986900">
                    <w:rPr>
                      <w:lang w:val="uk-UA"/>
                    </w:rPr>
                    <w:br/>
                  </w:r>
                  <w:r w:rsidRPr="00986900">
                    <w:rPr>
                      <w:sz w:val="20"/>
                      <w:szCs w:val="20"/>
                      <w:lang w:val="uk-UA"/>
                    </w:rPr>
                    <w:t>(якщо так, зазначити посаду та/або вид діяльності, яку(-ою) позбавлено право обіймати / займатися, ким, коли та</w:t>
                  </w:r>
                  <w:r w:rsidRPr="00986900">
                    <w:rPr>
                      <w:sz w:val="20"/>
                      <w:szCs w:val="20"/>
                      <w:lang w:val="uk-UA"/>
                    </w:rPr>
                    <w:br/>
                    <w:t>за яких підстав прийнято відповідне рішення)</w:t>
                  </w:r>
                </w:p>
                <w:p w:rsidR="007769E6" w:rsidRPr="00986900" w:rsidRDefault="007769E6">
                  <w:pPr>
                    <w:pStyle w:val="NormalWeb"/>
                    <w:rPr>
                      <w:lang w:val="uk-UA"/>
                    </w:rPr>
                  </w:pPr>
                  <w:bookmarkStart w:id="36" w:name="1166"/>
                  <w:bookmarkEnd w:id="36"/>
                  <w:r w:rsidRPr="00986900">
                    <w:rPr>
                      <w:lang w:val="uk-UA"/>
                    </w:rPr>
                    <w:t>19. Чи включена особа до переліку осіб, пов'язаних із провадженням терористичної діяльності або стосовно яких застосовано міжнародні санкції, в установленому законодавством порядку?</w:t>
                  </w:r>
                </w:p>
                <w:p w:rsidR="007769E6" w:rsidRPr="00986900" w:rsidRDefault="007769E6">
                  <w:pPr>
                    <w:pStyle w:val="NormalWeb"/>
                    <w:jc w:val="center"/>
                    <w:rPr>
                      <w:lang w:val="uk-UA"/>
                    </w:rPr>
                  </w:pPr>
                  <w:bookmarkStart w:id="37" w:name="1167"/>
                  <w:bookmarkEnd w:id="37"/>
                  <w:r w:rsidRPr="00986900">
                    <w:rPr>
                      <w:lang w:val="uk-UA"/>
                    </w:rPr>
                    <w:t>_____________________________________________________________________________________</w:t>
                  </w:r>
                  <w:r w:rsidRPr="00986900">
                    <w:rPr>
                      <w:lang w:val="uk-UA"/>
                    </w:rPr>
                    <w:br/>
                  </w:r>
                  <w:r w:rsidRPr="00986900">
                    <w:rPr>
                      <w:sz w:val="20"/>
                      <w:szCs w:val="20"/>
                      <w:lang w:val="uk-UA"/>
                    </w:rPr>
                    <w:t>(якщо так, зазначити відповідний перелік, ким складений та дату і обставини / підстави включення особи,</w:t>
                  </w:r>
                  <w:r w:rsidRPr="00986900">
                    <w:rPr>
                      <w:sz w:val="20"/>
                      <w:szCs w:val="20"/>
                      <w:lang w:val="uk-UA"/>
                    </w:rPr>
                    <w:br/>
                    <w:t>перелік застосованих до особи санкцій)</w:t>
                  </w:r>
                </w:p>
                <w:p w:rsidR="007769E6" w:rsidRPr="00986900" w:rsidRDefault="007769E6">
                  <w:pPr>
                    <w:pStyle w:val="NormalWeb"/>
                    <w:rPr>
                      <w:lang w:val="uk-UA"/>
                    </w:rPr>
                  </w:pPr>
                  <w:bookmarkStart w:id="38" w:name="1168"/>
                  <w:bookmarkEnd w:id="38"/>
                  <w:r w:rsidRPr="00986900">
                    <w:rPr>
                      <w:lang w:val="uk-UA"/>
                    </w:rPr>
                    <w:t>20. Чи наявні факти порушення особою порядку погодження набуття істотної участі у фінансовій установі / товарній біржі?</w:t>
                  </w:r>
                </w:p>
                <w:p w:rsidR="007769E6" w:rsidRPr="00986900" w:rsidRDefault="007769E6">
                  <w:pPr>
                    <w:pStyle w:val="NormalWeb"/>
                    <w:jc w:val="center"/>
                    <w:rPr>
                      <w:lang w:val="uk-UA"/>
                    </w:rPr>
                  </w:pPr>
                  <w:bookmarkStart w:id="39" w:name="1169"/>
                  <w:bookmarkEnd w:id="39"/>
                  <w:r w:rsidRPr="00986900">
                    <w:rPr>
                      <w:lang w:val="uk-UA"/>
                    </w:rPr>
                    <w:t>_____________________________________________________________________________________</w:t>
                  </w:r>
                  <w:r w:rsidRPr="00986900">
                    <w:rPr>
                      <w:lang w:val="uk-UA"/>
                    </w:rPr>
                    <w:br/>
                  </w:r>
                  <w:r w:rsidRPr="00986900">
                    <w:rPr>
                      <w:sz w:val="20"/>
                      <w:szCs w:val="20"/>
                      <w:lang w:val="uk-UA"/>
                    </w:rPr>
                    <w:t>(якщо так, зазначити повне найменування фінансової установи / товарної біржі, ідентифікаційний код, код LEI</w:t>
                  </w:r>
                  <w:r w:rsidRPr="00986900">
                    <w:rPr>
                      <w:sz w:val="20"/>
                      <w:szCs w:val="20"/>
                      <w:lang w:val="uk-UA"/>
                    </w:rPr>
                    <w:br/>
                    <w:t>(за наявності), ким, коли та за яких підстав встановлено факт порушення)</w:t>
                  </w:r>
                </w:p>
                <w:p w:rsidR="007769E6" w:rsidRPr="00986900" w:rsidRDefault="007769E6">
                  <w:pPr>
                    <w:pStyle w:val="NormalWeb"/>
                    <w:rPr>
                      <w:lang w:val="uk-UA"/>
                    </w:rPr>
                  </w:pPr>
                  <w:bookmarkStart w:id="40" w:name="1170"/>
                  <w:bookmarkEnd w:id="40"/>
                  <w:r w:rsidRPr="00986900">
                    <w:rPr>
                      <w:lang w:val="uk-UA"/>
                    </w:rPr>
                    <w:t>21. Чи наявні інші ознаки невідповідності ділової репутації вимогам, визначеним відповідними державними органами (у тому числі відповідними іноземними державними органами), що виявлені відносно періодів роботи особи на ринках фінансових послуг та/або організованих товарних ринках, державне регулювання щодо яких здійснюють відповідні державні органи?</w:t>
                  </w:r>
                </w:p>
                <w:p w:rsidR="007769E6" w:rsidRPr="00986900" w:rsidRDefault="007769E6">
                  <w:pPr>
                    <w:pStyle w:val="NormalWeb"/>
                    <w:jc w:val="center"/>
                    <w:rPr>
                      <w:lang w:val="uk-UA"/>
                    </w:rPr>
                  </w:pPr>
                  <w:bookmarkStart w:id="41" w:name="1171"/>
                  <w:bookmarkEnd w:id="41"/>
                  <w:r w:rsidRPr="00986900">
                    <w:rPr>
                      <w:lang w:val="uk-UA"/>
                    </w:rPr>
                    <w:t>_____________________________________________________________________________________</w:t>
                  </w:r>
                  <w:r w:rsidRPr="00986900">
                    <w:rPr>
                      <w:lang w:val="uk-UA"/>
                    </w:rPr>
                    <w:br/>
                  </w:r>
                  <w:r w:rsidRPr="00986900">
                    <w:rPr>
                      <w:sz w:val="20"/>
                      <w:szCs w:val="20"/>
                      <w:lang w:val="uk-UA"/>
                    </w:rPr>
                    <w:t>(якщо так, зазначити відповідні ознаки, ким, коли та за яких обставин вони виявлені/встановлені)</w:t>
                  </w:r>
                </w:p>
                <w:p w:rsidR="007769E6" w:rsidRPr="00986900" w:rsidRDefault="007769E6">
                  <w:pPr>
                    <w:pStyle w:val="NormalWeb"/>
                    <w:rPr>
                      <w:lang w:val="uk-UA"/>
                    </w:rPr>
                  </w:pPr>
                  <w:bookmarkStart w:id="42" w:name="1172"/>
                  <w:bookmarkEnd w:id="42"/>
                  <w:r w:rsidRPr="00986900">
                    <w:rPr>
                      <w:lang w:val="uk-UA"/>
                    </w:rPr>
                    <w:t>Наявність фактів, зазначених в питаннях цієї анкети, встановлюється за останні п'ять календарних років, що передують оцінці ділової репутації особи, якщо інше не встановлено у змісті самих питань.</w:t>
                  </w:r>
                </w:p>
                <w:p w:rsidR="007769E6" w:rsidRPr="00986900" w:rsidRDefault="007769E6">
                  <w:pPr>
                    <w:pStyle w:val="NormalWeb"/>
                    <w:rPr>
                      <w:lang w:val="uk-UA"/>
                    </w:rPr>
                  </w:pPr>
                  <w:bookmarkStart w:id="43" w:name="1173"/>
                  <w:bookmarkEnd w:id="43"/>
                  <w:r w:rsidRPr="00986900">
                    <w:rPr>
                      <w:lang w:val="uk-UA"/>
                    </w:rPr>
                    <w:t>Я, __________________________________________________________________________________,</w:t>
                  </w:r>
                  <w:r w:rsidRPr="00986900">
                    <w:rPr>
                      <w:lang w:val="uk-UA"/>
                    </w:rPr>
                    <w:br/>
                  </w:r>
                  <w:r w:rsidRPr="00986900">
                    <w:rPr>
                      <w:sz w:val="20"/>
                      <w:szCs w:val="20"/>
                      <w:lang w:val="uk-UA"/>
                    </w:rPr>
                    <w:t>                                                         (прізвище, ім'я, по батькові (за наявності))</w:t>
                  </w:r>
                </w:p>
                <w:p w:rsidR="007769E6" w:rsidRPr="00986900" w:rsidRDefault="007769E6">
                  <w:pPr>
                    <w:pStyle w:val="NormalWeb"/>
                    <w:rPr>
                      <w:lang w:val="uk-UA"/>
                    </w:rPr>
                  </w:pPr>
                  <w:bookmarkStart w:id="44" w:name="1174"/>
                  <w:bookmarkEnd w:id="44"/>
                  <w:r w:rsidRPr="00986900">
                    <w:rPr>
                      <w:lang w:val="uk-UA"/>
                    </w:rPr>
                    <w:t>стверджую, що інформація, надана у цій анкеті, є правдивою, повною станом на дату її подання.</w:t>
                  </w:r>
                </w:p>
              </w:tc>
            </w:tr>
          </w:tbl>
          <w:p w:rsidR="007769E6" w:rsidRPr="00986900" w:rsidRDefault="007769E6">
            <w:pPr>
              <w:rPr>
                <w:lang w:val="uk-UA"/>
              </w:rPr>
            </w:pPr>
            <w:r w:rsidRPr="00986900">
              <w:rPr>
                <w:lang w:val="uk-UA"/>
              </w:rPr>
              <w:br w:type="textWrapping" w:clear="all"/>
            </w:r>
          </w:p>
          <w:tbl>
            <w:tblPr>
              <w:tblW w:w="10500" w:type="dxa"/>
              <w:tblLook w:val="0000"/>
            </w:tblPr>
            <w:tblGrid>
              <w:gridCol w:w="3348"/>
              <w:gridCol w:w="2736"/>
              <w:gridCol w:w="4416"/>
            </w:tblGrid>
            <w:tr w:rsidR="007769E6" w:rsidRPr="00986900" w:rsidTr="00986900">
              <w:tc>
                <w:tcPr>
                  <w:tcW w:w="1650" w:type="pct"/>
                  <w:tcBorders>
                    <w:top w:val="nil"/>
                    <w:left w:val="nil"/>
                    <w:bottom w:val="nil"/>
                    <w:right w:val="nil"/>
                  </w:tcBorders>
                </w:tcPr>
                <w:p w:rsidR="007769E6" w:rsidRPr="00986900" w:rsidRDefault="007769E6">
                  <w:pPr>
                    <w:pStyle w:val="NormalWeb"/>
                    <w:rPr>
                      <w:lang w:val="uk-UA"/>
                    </w:rPr>
                  </w:pPr>
                  <w:bookmarkStart w:id="45" w:name="1175"/>
                  <w:bookmarkEnd w:id="45"/>
                  <w:r w:rsidRPr="007F2262">
                    <w:rPr>
                      <w:color w:val="000000"/>
                      <w:sz w:val="18"/>
                      <w:szCs w:val="18"/>
                      <w:lang w:eastAsia="uk-UA"/>
                    </w:rPr>
                    <w:t>«</w:t>
                  </w:r>
                  <w:r>
                    <w:rPr>
                      <w:lang w:val="uk-UA"/>
                    </w:rPr>
                    <w:t>___</w:t>
                  </w:r>
                  <w:r w:rsidRPr="007F2262">
                    <w:rPr>
                      <w:color w:val="000000"/>
                      <w:sz w:val="18"/>
                      <w:szCs w:val="18"/>
                      <w:lang w:eastAsia="uk-UA"/>
                    </w:rPr>
                    <w:t>»</w:t>
                  </w:r>
                  <w:r>
                    <w:rPr>
                      <w:color w:val="000000"/>
                      <w:sz w:val="18"/>
                      <w:szCs w:val="18"/>
                      <w:lang w:val="uk-UA" w:eastAsia="uk-UA"/>
                    </w:rPr>
                    <w:t xml:space="preserve"> </w:t>
                  </w:r>
                  <w:r w:rsidRPr="00986900">
                    <w:rPr>
                      <w:lang w:val="uk-UA"/>
                    </w:rPr>
                    <w:t>__________ 20___ року</w:t>
                  </w:r>
                </w:p>
              </w:tc>
              <w:tc>
                <w:tcPr>
                  <w:tcW w:w="1250" w:type="pct"/>
                  <w:tcBorders>
                    <w:top w:val="nil"/>
                    <w:left w:val="nil"/>
                    <w:bottom w:val="nil"/>
                    <w:right w:val="nil"/>
                  </w:tcBorders>
                </w:tcPr>
                <w:p w:rsidR="007769E6" w:rsidRPr="00986900" w:rsidRDefault="007769E6">
                  <w:pPr>
                    <w:pStyle w:val="NormalWeb"/>
                    <w:jc w:val="center"/>
                    <w:rPr>
                      <w:lang w:val="uk-UA"/>
                    </w:rPr>
                  </w:pPr>
                  <w:bookmarkStart w:id="46" w:name="1176"/>
                  <w:bookmarkEnd w:id="46"/>
                  <w:r w:rsidRPr="00986900">
                    <w:rPr>
                      <w:lang w:val="uk-UA"/>
                    </w:rPr>
                    <w:t>_____________________</w:t>
                  </w:r>
                  <w:r w:rsidRPr="00986900">
                    <w:rPr>
                      <w:lang w:val="uk-UA"/>
                    </w:rPr>
                    <w:br/>
                  </w:r>
                  <w:r w:rsidRPr="00986900">
                    <w:rPr>
                      <w:sz w:val="20"/>
                      <w:szCs w:val="20"/>
                      <w:lang w:val="uk-UA"/>
                    </w:rPr>
                    <w:t>(підпис фізичної особи)</w:t>
                  </w:r>
                </w:p>
              </w:tc>
              <w:tc>
                <w:tcPr>
                  <w:tcW w:w="2100" w:type="pct"/>
                  <w:tcBorders>
                    <w:top w:val="nil"/>
                    <w:left w:val="nil"/>
                    <w:bottom w:val="nil"/>
                    <w:right w:val="nil"/>
                  </w:tcBorders>
                </w:tcPr>
                <w:p w:rsidR="007769E6" w:rsidRPr="00986900" w:rsidRDefault="007769E6">
                  <w:pPr>
                    <w:pStyle w:val="NormalWeb"/>
                    <w:jc w:val="center"/>
                    <w:rPr>
                      <w:lang w:val="uk-UA"/>
                    </w:rPr>
                  </w:pPr>
                  <w:bookmarkStart w:id="47" w:name="1177"/>
                  <w:bookmarkEnd w:id="47"/>
                  <w:r w:rsidRPr="00986900">
                    <w:rPr>
                      <w:lang w:val="uk-UA"/>
                    </w:rPr>
                    <w:t>___________________________________</w:t>
                  </w:r>
                  <w:r w:rsidRPr="00986900">
                    <w:rPr>
                      <w:lang w:val="uk-UA"/>
                    </w:rPr>
                    <w:br/>
                  </w:r>
                  <w:r w:rsidRPr="00986900">
                    <w:rPr>
                      <w:sz w:val="20"/>
                      <w:szCs w:val="20"/>
                      <w:lang w:val="uk-UA"/>
                    </w:rPr>
                    <w:t>(прізвище, ім'я, по батькові (за</w:t>
                  </w:r>
                  <w:r w:rsidRPr="00986900">
                    <w:rPr>
                      <w:sz w:val="20"/>
                      <w:szCs w:val="20"/>
                      <w:lang w:val="uk-UA"/>
                    </w:rPr>
                    <w:br/>
                    <w:t>наявності) друкованими літерами)</w:t>
                  </w:r>
                </w:p>
              </w:tc>
            </w:tr>
          </w:tbl>
          <w:p w:rsidR="007769E6" w:rsidRPr="00986900" w:rsidRDefault="007769E6">
            <w:pPr>
              <w:rPr>
                <w:lang w:val="uk-UA"/>
              </w:rPr>
            </w:pPr>
            <w:r w:rsidRPr="00986900">
              <w:rPr>
                <w:lang w:val="uk-UA"/>
              </w:rPr>
              <w:br w:type="textWrapping" w:clear="all"/>
            </w:r>
          </w:p>
          <w:tbl>
            <w:tblPr>
              <w:tblW w:w="10500" w:type="dxa"/>
              <w:tblLook w:val="0000"/>
            </w:tblPr>
            <w:tblGrid>
              <w:gridCol w:w="10500"/>
            </w:tblGrid>
            <w:tr w:rsidR="007769E6" w:rsidRPr="00986900" w:rsidTr="00986900">
              <w:tc>
                <w:tcPr>
                  <w:tcW w:w="5000" w:type="pct"/>
                  <w:tcBorders>
                    <w:top w:val="nil"/>
                    <w:left w:val="nil"/>
                    <w:bottom w:val="nil"/>
                    <w:right w:val="nil"/>
                  </w:tcBorders>
                </w:tcPr>
                <w:p w:rsidR="007769E6" w:rsidRPr="00986900" w:rsidRDefault="007769E6">
                  <w:pPr>
                    <w:pStyle w:val="NormalWeb"/>
                    <w:rPr>
                      <w:lang w:val="uk-UA"/>
                    </w:rPr>
                  </w:pPr>
                  <w:bookmarkStart w:id="48" w:name="1178"/>
                  <w:bookmarkEnd w:id="48"/>
                  <w:r>
                    <w:rPr>
                      <w:lang w:val="uk-UA"/>
                    </w:rPr>
                    <w:t>______</w:t>
                  </w:r>
                  <w:r w:rsidRPr="00986900">
                    <w:rPr>
                      <w:lang w:val="uk-UA"/>
                    </w:rPr>
                    <w:t>____</w:t>
                  </w:r>
                  <w:r w:rsidRPr="00986900">
                    <w:rPr>
                      <w:lang w:val="uk-UA"/>
                    </w:rPr>
                    <w:br/>
                  </w:r>
                  <w:r w:rsidRPr="00986900">
                    <w:rPr>
                      <w:vertAlign w:val="superscript"/>
                      <w:lang w:val="uk-UA"/>
                    </w:rPr>
                    <w:t>1</w:t>
                  </w:r>
                  <w:r w:rsidRPr="00986900">
                    <w:rPr>
                      <w:lang w:val="uk-UA"/>
                    </w:rPr>
                    <w:t xml:space="preserve"> </w:t>
                  </w:r>
                  <w:r w:rsidRPr="00986900">
                    <w:rPr>
                      <w:sz w:val="20"/>
                      <w:szCs w:val="20"/>
                      <w:lang w:val="uk-UA"/>
                    </w:rPr>
                    <w:t>Інформація подається за останні п'ять календарних років, що передують оцінці ділової репутації особи, якщо інше не встановлено у змісті самих ознак. До зазначеної анкети додається документ компетентного органу країни постійного місця проживання та громадянства фізичної особи про те, є чи немає у неї судимості.</w:t>
                  </w:r>
                </w:p>
              </w:tc>
            </w:tr>
          </w:tbl>
          <w:p w:rsidR="007769E6" w:rsidRPr="00986900" w:rsidRDefault="007769E6">
            <w:pPr>
              <w:rPr>
                <w:lang w:val="uk-UA"/>
              </w:rPr>
            </w:pPr>
          </w:p>
        </w:tc>
      </w:tr>
    </w:tbl>
    <w:p w:rsidR="007769E6" w:rsidRPr="00986900" w:rsidRDefault="007769E6">
      <w:pPr>
        <w:rPr>
          <w:lang w:val="uk-UA"/>
        </w:rPr>
      </w:pPr>
    </w:p>
    <w:sectPr w:rsidR="007769E6" w:rsidRPr="00986900" w:rsidSect="00986900">
      <w:pgSz w:w="11906" w:h="16838"/>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87"/>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6900"/>
    <w:rsid w:val="001B46D8"/>
    <w:rsid w:val="001C1AF1"/>
    <w:rsid w:val="006F12B1"/>
    <w:rsid w:val="007366B8"/>
    <w:rsid w:val="007769E6"/>
    <w:rsid w:val="007F2262"/>
    <w:rsid w:val="008C2237"/>
    <w:rsid w:val="008E3D2B"/>
    <w:rsid w:val="00986900"/>
    <w:rsid w:val="00A30C53"/>
    <w:rsid w:val="00A769EF"/>
    <w:rsid w:val="00A934DA"/>
    <w:rsid w:val="00CA0037"/>
    <w:rsid w:val="00DB1A1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link w:val="Heading3Char"/>
    <w:uiPriority w:val="99"/>
    <w:qFormat/>
    <w:rsid w:val="00986900"/>
    <w:pPr>
      <w:spacing w:before="100" w:beforeAutospacing="1" w:after="100" w:afterAutospacing="1"/>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E24EE8"/>
    <w:rPr>
      <w:rFonts w:asciiTheme="majorHAnsi" w:eastAsiaTheme="majorEastAsia" w:hAnsiTheme="majorHAnsi" w:cstheme="majorBidi"/>
      <w:b/>
      <w:bCs/>
      <w:sz w:val="26"/>
      <w:szCs w:val="26"/>
    </w:rPr>
  </w:style>
  <w:style w:type="paragraph" w:styleId="NormalWeb">
    <w:name w:val="Normal (Web)"/>
    <w:basedOn w:val="Normal"/>
    <w:uiPriority w:val="99"/>
    <w:rsid w:val="0098690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4345448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5</Pages>
  <Words>2597</Words>
  <Characters>14804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COMP</cp:lastModifiedBy>
  <cp:revision>2</cp:revision>
  <dcterms:created xsi:type="dcterms:W3CDTF">2022-06-01T16:23:00Z</dcterms:created>
  <dcterms:modified xsi:type="dcterms:W3CDTF">2022-06-01T16:28:00Z</dcterms:modified>
</cp:coreProperties>
</file>