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92" w:rsidRPr="003B46D9" w:rsidRDefault="00E95792" w:rsidP="00E95792">
      <w:pPr>
        <w:pStyle w:val="ShapkaDocumentu"/>
        <w:ind w:left="8789"/>
        <w:rPr>
          <w:rFonts w:ascii="Times New Roman" w:hAnsi="Times New Roman"/>
          <w:sz w:val="24"/>
          <w:szCs w:val="24"/>
        </w:rPr>
      </w:pPr>
      <w:r w:rsidRPr="003B46D9">
        <w:rPr>
          <w:rFonts w:ascii="Times New Roman" w:hAnsi="Times New Roman"/>
          <w:sz w:val="24"/>
          <w:szCs w:val="24"/>
        </w:rPr>
        <w:t>Додаток 1</w:t>
      </w:r>
      <w:r w:rsidRPr="003B46D9">
        <w:rPr>
          <w:rFonts w:ascii="Times New Roman" w:hAnsi="Times New Roman"/>
          <w:sz w:val="24"/>
          <w:szCs w:val="24"/>
        </w:rPr>
        <w:br/>
        <w:t xml:space="preserve">до Порядку </w:t>
      </w:r>
    </w:p>
    <w:p w:rsidR="00E95792" w:rsidRDefault="00E95792" w:rsidP="00E95792">
      <w:pPr>
        <w:keepNext/>
        <w:keepLines/>
        <w:spacing w:line="228" w:lineRule="auto"/>
        <w:ind w:left="9214"/>
        <w:jc w:val="center"/>
        <w:rPr>
          <w:rFonts w:ascii="Times New Roman" w:hAnsi="Times New Roman"/>
          <w:sz w:val="28"/>
          <w:szCs w:val="28"/>
        </w:rPr>
      </w:pPr>
    </w:p>
    <w:p w:rsidR="00E95792" w:rsidRPr="009C1CFD" w:rsidRDefault="00E95792" w:rsidP="00E95792">
      <w:pPr>
        <w:keepNext/>
        <w:keepLines/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9C1CFD">
        <w:rPr>
          <w:rFonts w:ascii="Times New Roman" w:hAnsi="Times New Roman"/>
          <w:sz w:val="28"/>
          <w:szCs w:val="28"/>
        </w:rPr>
        <w:t>ІНФОРМАЦІЯ</w:t>
      </w:r>
      <w:r w:rsidRPr="009C1CFD">
        <w:rPr>
          <w:rFonts w:ascii="Times New Roman" w:hAnsi="Times New Roman"/>
          <w:sz w:val="28"/>
          <w:szCs w:val="28"/>
        </w:rPr>
        <w:br/>
        <w:t xml:space="preserve">про фактичний стан використання бюджетних коштів, наданих відповідно </w:t>
      </w:r>
      <w:r w:rsidRPr="009C1CFD">
        <w:rPr>
          <w:rFonts w:ascii="Times New Roman" w:hAnsi="Times New Roman"/>
          <w:sz w:val="28"/>
          <w:szCs w:val="28"/>
        </w:rPr>
        <w:br/>
        <w:t xml:space="preserve">до Рамкової угоди між Урядом України та Урядом Республіки Австрія </w:t>
      </w:r>
      <w:r w:rsidRPr="009C1CFD">
        <w:rPr>
          <w:rFonts w:ascii="Times New Roman" w:hAnsi="Times New Roman"/>
          <w:sz w:val="28"/>
          <w:szCs w:val="28"/>
        </w:rPr>
        <w:br/>
        <w:t>про економічне співробітництво у розвитку проектів,</w:t>
      </w:r>
      <w:r w:rsidRPr="009C1CFD">
        <w:rPr>
          <w:rFonts w:ascii="Times New Roman" w:hAnsi="Times New Roman"/>
          <w:sz w:val="28"/>
          <w:szCs w:val="28"/>
        </w:rPr>
        <w:br/>
        <w:t>за _______________________ 20___ р.</w:t>
      </w:r>
      <w:r w:rsidRPr="009C1CFD">
        <w:rPr>
          <w:rFonts w:ascii="Times New Roman" w:hAnsi="Times New Roman"/>
          <w:sz w:val="28"/>
          <w:szCs w:val="28"/>
        </w:rPr>
        <w:br/>
        <w:t xml:space="preserve">(місяць) </w:t>
      </w:r>
    </w:p>
    <w:p w:rsidR="00E95792" w:rsidRPr="009C1CFD" w:rsidRDefault="00E95792" w:rsidP="00E95792">
      <w:pPr>
        <w:keepNext/>
        <w:keepLines/>
        <w:spacing w:line="228" w:lineRule="auto"/>
        <w:ind w:left="6379"/>
        <w:jc w:val="center"/>
        <w:rPr>
          <w:rFonts w:ascii="Times New Roman" w:hAnsi="Times New Roman"/>
          <w:sz w:val="28"/>
          <w:szCs w:val="28"/>
        </w:rPr>
      </w:pPr>
    </w:p>
    <w:tbl>
      <w:tblPr>
        <w:tblW w:w="5143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65"/>
        <w:gridCol w:w="2043"/>
        <w:gridCol w:w="1342"/>
        <w:gridCol w:w="2352"/>
        <w:gridCol w:w="1238"/>
        <w:gridCol w:w="2960"/>
        <w:gridCol w:w="1458"/>
        <w:gridCol w:w="2013"/>
      </w:tblGrid>
      <w:tr w:rsidR="00E95792" w:rsidRPr="003B46D9" w:rsidTr="00477A47">
        <w:trPr>
          <w:trHeight w:val="1380"/>
          <w:jc w:val="center"/>
        </w:trPr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792" w:rsidRPr="003B46D9" w:rsidRDefault="00E95792" w:rsidP="00477A47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n146"/>
            <w:bookmarkStart w:id="1" w:name="n148"/>
            <w:bookmarkStart w:id="2" w:name="n149"/>
            <w:bookmarkStart w:id="3" w:name="n151"/>
            <w:bookmarkStart w:id="4" w:name="n150"/>
            <w:bookmarkEnd w:id="0"/>
            <w:bookmarkEnd w:id="1"/>
            <w:bookmarkEnd w:id="2"/>
            <w:bookmarkEnd w:id="3"/>
            <w:bookmarkEnd w:id="4"/>
            <w:r w:rsidRPr="003B46D9">
              <w:rPr>
                <w:rFonts w:ascii="Times New Roman" w:hAnsi="Times New Roman"/>
                <w:sz w:val="24"/>
                <w:szCs w:val="24"/>
              </w:rPr>
              <w:t xml:space="preserve">Найменування замовника проекту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792" w:rsidRPr="003B46D9" w:rsidRDefault="00E95792" w:rsidP="00477A47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6D9">
              <w:rPr>
                <w:rFonts w:ascii="Times New Roman" w:hAnsi="Times New Roman"/>
                <w:sz w:val="24"/>
                <w:szCs w:val="24"/>
              </w:rPr>
              <w:t>Дата і номер контракту/рахунка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792" w:rsidRPr="003B46D9" w:rsidRDefault="00E95792" w:rsidP="00477A47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6D9">
              <w:rPr>
                <w:rFonts w:ascii="Times New Roman" w:hAnsi="Times New Roman"/>
                <w:sz w:val="24"/>
                <w:szCs w:val="24"/>
              </w:rPr>
              <w:t>Дата платежу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792" w:rsidRPr="003B46D9" w:rsidRDefault="00E95792" w:rsidP="00477A47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6D9">
              <w:rPr>
                <w:rFonts w:ascii="Times New Roman" w:hAnsi="Times New Roman"/>
                <w:sz w:val="24"/>
                <w:szCs w:val="24"/>
              </w:rPr>
              <w:t>Валюта платежу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792" w:rsidRPr="003B46D9" w:rsidRDefault="00E95792" w:rsidP="00477A47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6D9">
              <w:rPr>
                <w:rFonts w:ascii="Times New Roman" w:hAnsi="Times New Roman"/>
                <w:sz w:val="24"/>
                <w:szCs w:val="24"/>
              </w:rPr>
              <w:t>Сума у вал</w:t>
            </w:r>
            <w:bookmarkStart w:id="5" w:name="_GoBack"/>
            <w:bookmarkEnd w:id="5"/>
            <w:r w:rsidRPr="003B46D9">
              <w:rPr>
                <w:rFonts w:ascii="Times New Roman" w:hAnsi="Times New Roman"/>
                <w:sz w:val="24"/>
                <w:szCs w:val="24"/>
              </w:rPr>
              <w:t>юті кредиту, євро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792" w:rsidRPr="003B46D9" w:rsidRDefault="00E95792" w:rsidP="00477A47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6D9">
              <w:rPr>
                <w:rFonts w:ascii="Times New Roman" w:hAnsi="Times New Roman"/>
                <w:sz w:val="24"/>
                <w:szCs w:val="24"/>
              </w:rPr>
              <w:t>Курс євро до гривні, встановлений Національним банком (станом на дату оплати за контрактом/</w:t>
            </w:r>
            <w:r w:rsidRPr="003B46D9">
              <w:rPr>
                <w:rFonts w:ascii="Times New Roman" w:hAnsi="Times New Roman"/>
                <w:sz w:val="24"/>
                <w:szCs w:val="24"/>
              </w:rPr>
              <w:br/>
              <w:t>рахунком)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792" w:rsidRPr="003B46D9" w:rsidRDefault="00E95792" w:rsidP="00477A47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6D9">
              <w:rPr>
                <w:rFonts w:ascii="Times New Roman" w:hAnsi="Times New Roman"/>
                <w:sz w:val="24"/>
                <w:szCs w:val="24"/>
              </w:rPr>
              <w:t>Сума в національній валюті, гривень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5792" w:rsidRPr="003B46D9" w:rsidRDefault="00E95792" w:rsidP="00477A47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6D9">
              <w:rPr>
                <w:rFonts w:ascii="Times New Roman" w:hAnsi="Times New Roman"/>
                <w:sz w:val="24"/>
                <w:szCs w:val="24"/>
              </w:rPr>
              <w:t>Код програмної класифікації видатків та кредитування бюджету</w:t>
            </w:r>
          </w:p>
        </w:tc>
      </w:tr>
    </w:tbl>
    <w:p w:rsidR="00E95792" w:rsidRPr="009C1CFD" w:rsidRDefault="00E95792" w:rsidP="00E95792">
      <w:pPr>
        <w:rPr>
          <w:rFonts w:ascii="Times New Roman" w:hAnsi="Times New Roman"/>
          <w:sz w:val="28"/>
          <w:szCs w:val="28"/>
        </w:rPr>
      </w:pPr>
    </w:p>
    <w:p w:rsidR="00E95792" w:rsidRPr="009C1CFD" w:rsidRDefault="00E95792" w:rsidP="00E95792">
      <w:pPr>
        <w:rPr>
          <w:rFonts w:ascii="Times New Roman" w:hAnsi="Times New Roman"/>
          <w:sz w:val="28"/>
          <w:szCs w:val="28"/>
        </w:rPr>
      </w:pPr>
    </w:p>
    <w:tbl>
      <w:tblPr>
        <w:tblW w:w="5083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51"/>
        <w:gridCol w:w="4607"/>
        <w:gridCol w:w="5331"/>
      </w:tblGrid>
      <w:tr w:rsidR="00E95792" w:rsidRPr="009C1CFD" w:rsidTr="00477A47">
        <w:trPr>
          <w:trHeight w:val="20"/>
          <w:jc w:val="center"/>
        </w:trPr>
        <w:tc>
          <w:tcPr>
            <w:tcW w:w="1771" w:type="pct"/>
            <w:hideMark/>
          </w:tcPr>
          <w:p w:rsidR="00E95792" w:rsidRPr="009C1CFD" w:rsidRDefault="00E95792" w:rsidP="00477A47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CFD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Pr="009C1CFD">
              <w:rPr>
                <w:rFonts w:ascii="Times New Roman" w:hAnsi="Times New Roman"/>
                <w:sz w:val="28"/>
                <w:szCs w:val="28"/>
              </w:rPr>
              <w:br/>
            </w:r>
            <w:r w:rsidRPr="00A6580E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497" w:type="pct"/>
            <w:hideMark/>
          </w:tcPr>
          <w:p w:rsidR="00E95792" w:rsidRPr="009C1CFD" w:rsidRDefault="00E95792" w:rsidP="00477A47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CFD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9C1CFD">
              <w:rPr>
                <w:rFonts w:ascii="Times New Roman" w:hAnsi="Times New Roman"/>
                <w:sz w:val="28"/>
                <w:szCs w:val="28"/>
              </w:rPr>
              <w:br/>
            </w:r>
            <w:r w:rsidRPr="00A6580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732" w:type="pct"/>
            <w:hideMark/>
          </w:tcPr>
          <w:p w:rsidR="00E95792" w:rsidRPr="009C1CFD" w:rsidRDefault="00E95792" w:rsidP="00477A47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CFD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Pr="009C1CFD">
              <w:rPr>
                <w:rFonts w:ascii="Times New Roman" w:hAnsi="Times New Roman"/>
                <w:sz w:val="28"/>
                <w:szCs w:val="28"/>
              </w:rPr>
              <w:br/>
            </w:r>
            <w:r w:rsidRPr="00A6580E">
              <w:rPr>
                <w:rFonts w:ascii="Times New Roman" w:hAnsi="Times New Roman"/>
                <w:sz w:val="20"/>
              </w:rPr>
              <w:t>(власне ім’я, прізвище)</w:t>
            </w:r>
          </w:p>
        </w:tc>
      </w:tr>
    </w:tbl>
    <w:p w:rsidR="00E95792" w:rsidRPr="009C1CFD" w:rsidRDefault="00E95792" w:rsidP="00E95792">
      <w:pPr>
        <w:rPr>
          <w:rFonts w:ascii="Times New Roman" w:hAnsi="Times New Roman"/>
          <w:sz w:val="28"/>
          <w:szCs w:val="28"/>
        </w:rPr>
      </w:pPr>
    </w:p>
    <w:p w:rsidR="00E95792" w:rsidRPr="003B46D9" w:rsidRDefault="00E95792" w:rsidP="00E95792">
      <w:pPr>
        <w:rPr>
          <w:rFonts w:ascii="Times New Roman" w:hAnsi="Times New Roman"/>
          <w:sz w:val="24"/>
          <w:szCs w:val="24"/>
        </w:rPr>
      </w:pPr>
      <w:r w:rsidRPr="003B46D9">
        <w:rPr>
          <w:rFonts w:ascii="Times New Roman" w:hAnsi="Times New Roman"/>
          <w:sz w:val="24"/>
          <w:szCs w:val="24"/>
        </w:rPr>
        <w:t>__________ ____________ 20____ р.</w:t>
      </w:r>
    </w:p>
    <w:sectPr w:rsidR="00E95792" w:rsidRPr="003B46D9" w:rsidSect="00FC3DC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C9"/>
    <w:rsid w:val="003B46D9"/>
    <w:rsid w:val="007B2E39"/>
    <w:rsid w:val="00BB174C"/>
    <w:rsid w:val="00E05F38"/>
    <w:rsid w:val="00E433EC"/>
    <w:rsid w:val="00E95792"/>
    <w:rsid w:val="00F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C18CF-50D8-4FBD-934C-C51EA20D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9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95792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Бурова Наталія Володимирівна</cp:lastModifiedBy>
  <cp:revision>2</cp:revision>
  <dcterms:created xsi:type="dcterms:W3CDTF">2023-09-28T07:12:00Z</dcterms:created>
  <dcterms:modified xsi:type="dcterms:W3CDTF">2023-09-28T09:29:00Z</dcterms:modified>
</cp:coreProperties>
</file>