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14" w:rsidRPr="00C67A84" w:rsidRDefault="00F56B14" w:rsidP="00F56B14">
      <w:pPr>
        <w:pStyle w:val="ShapkaDocumentu"/>
        <w:ind w:left="6663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>Додаток 1</w:t>
      </w:r>
      <w:r w:rsidRPr="00C67A84">
        <w:rPr>
          <w:rFonts w:ascii="Times New Roman" w:hAnsi="Times New Roman"/>
          <w:sz w:val="24"/>
          <w:szCs w:val="24"/>
          <w:lang w:val="ru-RU"/>
        </w:rPr>
        <w:br/>
      </w:r>
      <w:r w:rsidRPr="00C67A84">
        <w:rPr>
          <w:rFonts w:ascii="Times New Roman" w:hAnsi="Times New Roman"/>
          <w:sz w:val="24"/>
          <w:szCs w:val="24"/>
        </w:rPr>
        <w:t>до Порядку</w:t>
      </w:r>
    </w:p>
    <w:p w:rsidR="00F56B14" w:rsidRPr="00C67A84" w:rsidRDefault="00F56B14" w:rsidP="00F56B14">
      <w:pPr>
        <w:pStyle w:val="ac"/>
        <w:rPr>
          <w:rFonts w:ascii="Times New Roman" w:hAnsi="Times New Roman"/>
          <w:sz w:val="28"/>
          <w:szCs w:val="28"/>
        </w:rPr>
      </w:pPr>
      <w:r w:rsidRPr="00C67A84">
        <w:rPr>
          <w:rFonts w:ascii="Times New Roman" w:hAnsi="Times New Roman"/>
          <w:sz w:val="28"/>
          <w:szCs w:val="28"/>
        </w:rPr>
        <w:t>ПРИМІРНИЙ ДОГОВІР № ___</w:t>
      </w:r>
      <w:r w:rsidRPr="00C67A84">
        <w:rPr>
          <w:rFonts w:ascii="Times New Roman" w:hAnsi="Times New Roman"/>
          <w:sz w:val="28"/>
          <w:szCs w:val="28"/>
          <w:lang w:val="ru-RU"/>
        </w:rPr>
        <w:br/>
      </w:r>
      <w:r w:rsidRPr="00C67A84">
        <w:rPr>
          <w:rFonts w:ascii="Times New Roman" w:hAnsi="Times New Roman"/>
          <w:sz w:val="28"/>
          <w:szCs w:val="28"/>
        </w:rPr>
        <w:t>про організацію взаєморозрахунків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4"/>
        <w:gridCol w:w="5007"/>
      </w:tblGrid>
      <w:tr w:rsidR="00F56B14" w:rsidRPr="007F3161" w:rsidTr="00C43372">
        <w:tc>
          <w:tcPr>
            <w:tcW w:w="4064" w:type="dxa"/>
            <w:shd w:val="clear" w:color="auto" w:fill="auto"/>
          </w:tcPr>
          <w:p w:rsidR="00F56B14" w:rsidRPr="007F3161" w:rsidRDefault="00F56B14" w:rsidP="000906B8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F3161">
              <w:rPr>
                <w:rFonts w:ascii="Times New Roman" w:hAnsi="Times New Roman"/>
                <w:sz w:val="28"/>
                <w:szCs w:val="28"/>
                <w:lang w:eastAsia="uk-UA"/>
              </w:rPr>
              <w:t>__________________________</w:t>
            </w:r>
          </w:p>
          <w:p w:rsidR="00F56B14" w:rsidRPr="007F3161" w:rsidRDefault="00F56B14" w:rsidP="000906B8">
            <w:pPr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F3161">
              <w:rPr>
                <w:rFonts w:ascii="Times New Roman" w:hAnsi="Times New Roman"/>
                <w:sz w:val="20"/>
                <w:lang w:eastAsia="uk-UA"/>
              </w:rPr>
              <w:t>(місце укладення договору)</w:t>
            </w:r>
          </w:p>
        </w:tc>
        <w:tc>
          <w:tcPr>
            <w:tcW w:w="5007" w:type="dxa"/>
            <w:shd w:val="clear" w:color="auto" w:fill="auto"/>
          </w:tcPr>
          <w:p w:rsidR="00F56B14" w:rsidRPr="007F3161" w:rsidRDefault="00F56B14" w:rsidP="000906B8">
            <w:pPr>
              <w:tabs>
                <w:tab w:val="left" w:pos="426"/>
              </w:tabs>
              <w:spacing w:before="120"/>
              <w:jc w:val="righ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7F316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___ ___________ </w:t>
            </w:r>
            <w:r w:rsidRPr="00C67A84">
              <w:rPr>
                <w:rFonts w:ascii="Times New Roman" w:hAnsi="Times New Roman"/>
                <w:sz w:val="24"/>
                <w:szCs w:val="24"/>
                <w:lang w:eastAsia="uk-UA"/>
              </w:rPr>
              <w:t>202__ р.</w:t>
            </w:r>
          </w:p>
        </w:tc>
      </w:tr>
    </w:tbl>
    <w:p w:rsidR="00C43372" w:rsidRPr="00C43372" w:rsidRDefault="00C43372" w:rsidP="00C43372">
      <w:pPr>
        <w:tabs>
          <w:tab w:val="left" w:pos="9071"/>
        </w:tabs>
        <w:spacing w:before="36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43372">
        <w:rPr>
          <w:rFonts w:ascii="Times New Roman" w:hAnsi="Times New Roman"/>
          <w:sz w:val="24"/>
          <w:szCs w:val="24"/>
        </w:rPr>
        <w:t xml:space="preserve">НАК “Нафтогаз України” в особі </w:t>
      </w:r>
      <w:r w:rsidRPr="00C43372">
        <w:rPr>
          <w:rFonts w:ascii="Times New Roman" w:hAnsi="Times New Roman"/>
          <w:sz w:val="24"/>
          <w:szCs w:val="24"/>
          <w:u w:val="single"/>
        </w:rPr>
        <w:tab/>
      </w:r>
    </w:p>
    <w:p w:rsidR="00C43372" w:rsidRDefault="00C43372" w:rsidP="00C43372">
      <w:pPr>
        <w:tabs>
          <w:tab w:val="left" w:pos="9071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C43372" w:rsidRPr="00811179" w:rsidRDefault="00C43372" w:rsidP="00C43372">
      <w:pPr>
        <w:jc w:val="center"/>
        <w:rPr>
          <w:rFonts w:ascii="Times New Roman" w:hAnsi="Times New Roman"/>
          <w:sz w:val="20"/>
        </w:rPr>
      </w:pPr>
      <w:r w:rsidRPr="00811179">
        <w:rPr>
          <w:rFonts w:ascii="Times New Roman" w:hAnsi="Times New Roman"/>
          <w:sz w:val="20"/>
          <w:lang w:eastAsia="uk-UA"/>
        </w:rPr>
        <w:t>(найменування посади, прізвище, власне ім’я та по батькові (за наявності)</w:t>
      </w:r>
    </w:p>
    <w:p w:rsidR="00C43372" w:rsidRPr="00C43372" w:rsidRDefault="00C43372" w:rsidP="00C43372">
      <w:pPr>
        <w:tabs>
          <w:tab w:val="left" w:pos="426"/>
          <w:tab w:val="left" w:pos="9071"/>
        </w:tabs>
        <w:spacing w:before="120"/>
        <w:rPr>
          <w:rFonts w:ascii="Times New Roman" w:hAnsi="Times New Roman"/>
          <w:sz w:val="24"/>
          <w:szCs w:val="24"/>
        </w:rPr>
      </w:pPr>
      <w:r w:rsidRPr="00C43372">
        <w:rPr>
          <w:rFonts w:ascii="Times New Roman" w:hAnsi="Times New Roman"/>
          <w:sz w:val="24"/>
          <w:szCs w:val="24"/>
        </w:rPr>
        <w:t xml:space="preserve">що діє на підставі 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C43372">
        <w:rPr>
          <w:rFonts w:ascii="Times New Roman" w:hAnsi="Times New Roman"/>
          <w:sz w:val="24"/>
          <w:szCs w:val="24"/>
        </w:rPr>
        <w:t>;</w:t>
      </w:r>
    </w:p>
    <w:p w:rsidR="00C43372" w:rsidRPr="00C43372" w:rsidRDefault="00C43372" w:rsidP="00C43372">
      <w:pPr>
        <w:tabs>
          <w:tab w:val="left" w:pos="9071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C43372">
        <w:rPr>
          <w:rFonts w:ascii="Times New Roman" w:hAnsi="Times New Roman"/>
          <w:sz w:val="24"/>
          <w:szCs w:val="24"/>
        </w:rPr>
        <w:t xml:space="preserve">постачальник природного газу/оператор газорозподільних систем (далі </w:t>
      </w:r>
      <w:r w:rsidR="007E4BB2">
        <w:rPr>
          <w:rFonts w:ascii="Times New Roman" w:hAnsi="Times New Roman"/>
          <w:sz w:val="24"/>
          <w:szCs w:val="24"/>
        </w:rPr>
        <w:t>-</w:t>
      </w:r>
      <w:r w:rsidRPr="00C43372">
        <w:rPr>
          <w:rFonts w:ascii="Times New Roman" w:hAnsi="Times New Roman"/>
          <w:sz w:val="24"/>
          <w:szCs w:val="24"/>
        </w:rPr>
        <w:t xml:space="preserve">   постачальник/оператор) </w:t>
      </w:r>
      <w:r w:rsidRPr="00C43372">
        <w:rPr>
          <w:rFonts w:ascii="Times New Roman" w:hAnsi="Times New Roman"/>
          <w:sz w:val="24"/>
          <w:szCs w:val="24"/>
          <w:u w:val="single"/>
        </w:rPr>
        <w:tab/>
      </w:r>
    </w:p>
    <w:p w:rsidR="00C43372" w:rsidRPr="00811179" w:rsidRDefault="00C43372" w:rsidP="00C43372">
      <w:pPr>
        <w:ind w:firstLine="2977"/>
        <w:jc w:val="center"/>
        <w:rPr>
          <w:rFonts w:ascii="Times New Roman" w:hAnsi="Times New Roman"/>
          <w:sz w:val="20"/>
        </w:rPr>
      </w:pPr>
      <w:r w:rsidRPr="00811179">
        <w:rPr>
          <w:rFonts w:ascii="Times New Roman" w:hAnsi="Times New Roman"/>
          <w:sz w:val="20"/>
          <w:lang w:eastAsia="uk-UA"/>
        </w:rPr>
        <w:t>(найменування)</w:t>
      </w:r>
    </w:p>
    <w:p w:rsidR="00C43372" w:rsidRPr="00C43372" w:rsidRDefault="00C43372" w:rsidP="00C43372">
      <w:pPr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C43372">
        <w:rPr>
          <w:rFonts w:ascii="Times New Roman" w:hAnsi="Times New Roman"/>
          <w:sz w:val="24"/>
          <w:szCs w:val="24"/>
        </w:rPr>
        <w:t xml:space="preserve">в особі </w:t>
      </w:r>
      <w:r w:rsidRPr="00C43372">
        <w:rPr>
          <w:rFonts w:ascii="Times New Roman" w:hAnsi="Times New Roman"/>
          <w:sz w:val="24"/>
          <w:szCs w:val="24"/>
          <w:u w:val="single"/>
        </w:rPr>
        <w:tab/>
      </w:r>
    </w:p>
    <w:p w:rsidR="00C43372" w:rsidRPr="00811179" w:rsidRDefault="00C43372" w:rsidP="00C43372">
      <w:pPr>
        <w:jc w:val="center"/>
        <w:rPr>
          <w:rFonts w:ascii="Times New Roman" w:hAnsi="Times New Roman"/>
          <w:sz w:val="20"/>
        </w:rPr>
      </w:pPr>
      <w:r w:rsidRPr="00811179">
        <w:rPr>
          <w:rFonts w:ascii="Times New Roman" w:hAnsi="Times New Roman"/>
          <w:sz w:val="20"/>
          <w:lang w:eastAsia="uk-UA"/>
        </w:rPr>
        <w:t>(найменування посади,</w:t>
      </w:r>
    </w:p>
    <w:p w:rsidR="00C43372" w:rsidRDefault="00C43372" w:rsidP="00C43372">
      <w:pPr>
        <w:tabs>
          <w:tab w:val="left" w:pos="90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811179">
        <w:rPr>
          <w:rFonts w:ascii="Times New Roman" w:hAnsi="Times New Roman"/>
          <w:sz w:val="28"/>
          <w:szCs w:val="28"/>
        </w:rPr>
        <w:t>,</w:t>
      </w:r>
    </w:p>
    <w:p w:rsidR="00C43372" w:rsidRPr="00811179" w:rsidRDefault="00C43372" w:rsidP="00C43372">
      <w:pPr>
        <w:jc w:val="center"/>
        <w:rPr>
          <w:rFonts w:ascii="Times New Roman" w:hAnsi="Times New Roman"/>
          <w:sz w:val="20"/>
        </w:rPr>
      </w:pPr>
      <w:r w:rsidRPr="00811179">
        <w:rPr>
          <w:rFonts w:ascii="Times New Roman" w:hAnsi="Times New Roman"/>
          <w:sz w:val="20"/>
          <w:lang w:eastAsia="uk-UA"/>
        </w:rPr>
        <w:t>прізвище, власне ім’я та по батькові (за наявності)</w:t>
      </w:r>
    </w:p>
    <w:p w:rsidR="00C43372" w:rsidRPr="00811179" w:rsidRDefault="00C43372" w:rsidP="00C43372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C43372">
        <w:rPr>
          <w:rFonts w:ascii="Times New Roman" w:hAnsi="Times New Roman"/>
          <w:sz w:val="24"/>
          <w:szCs w:val="24"/>
        </w:rPr>
        <w:t>що діє на підставі</w:t>
      </w:r>
      <w:r w:rsidRPr="00811179">
        <w:rPr>
          <w:rFonts w:ascii="Times New Roman" w:hAnsi="Times New Roman"/>
          <w:sz w:val="28"/>
          <w:szCs w:val="28"/>
        </w:rPr>
        <w:t xml:space="preserve"> ___________________</w:t>
      </w:r>
      <w:r>
        <w:rPr>
          <w:rFonts w:ascii="Times New Roman" w:hAnsi="Times New Roman"/>
          <w:sz w:val="28"/>
          <w:szCs w:val="28"/>
        </w:rPr>
        <w:t>___</w:t>
      </w:r>
      <w:r w:rsidRPr="00811179">
        <w:rPr>
          <w:rFonts w:ascii="Times New Roman" w:hAnsi="Times New Roman"/>
          <w:sz w:val="28"/>
          <w:szCs w:val="28"/>
        </w:rPr>
        <w:t>_____________________________;</w:t>
      </w:r>
    </w:p>
    <w:p w:rsidR="00C43372" w:rsidRDefault="00C43372" w:rsidP="00C43372">
      <w:pPr>
        <w:tabs>
          <w:tab w:val="left" w:pos="9071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C43372">
        <w:rPr>
          <w:rFonts w:ascii="Times New Roman" w:hAnsi="Times New Roman"/>
          <w:sz w:val="24"/>
          <w:szCs w:val="24"/>
        </w:rPr>
        <w:t>АТ “Укртрансгаз” в особі</w:t>
      </w:r>
      <w:r>
        <w:rPr>
          <w:rFonts w:ascii="Times New Roman" w:hAnsi="Times New Roman"/>
          <w:sz w:val="28"/>
          <w:szCs w:val="28"/>
        </w:rPr>
        <w:t xml:space="preserve"> _____________________________________________</w:t>
      </w:r>
      <w:r w:rsidRPr="00811179">
        <w:rPr>
          <w:rFonts w:ascii="Times New Roman" w:hAnsi="Times New Roman"/>
          <w:sz w:val="28"/>
          <w:szCs w:val="28"/>
        </w:rPr>
        <w:t>,</w:t>
      </w:r>
    </w:p>
    <w:p w:rsidR="00C43372" w:rsidRPr="00811179" w:rsidRDefault="00C43372" w:rsidP="00C43372">
      <w:pPr>
        <w:ind w:left="3119"/>
        <w:jc w:val="center"/>
        <w:rPr>
          <w:rFonts w:ascii="Times New Roman" w:hAnsi="Times New Roman"/>
          <w:sz w:val="20"/>
          <w:lang w:eastAsia="uk-UA"/>
        </w:rPr>
      </w:pPr>
      <w:r w:rsidRPr="00811179">
        <w:rPr>
          <w:rFonts w:ascii="Times New Roman" w:hAnsi="Times New Roman"/>
          <w:sz w:val="20"/>
          <w:lang w:eastAsia="uk-UA"/>
        </w:rPr>
        <w:t>(найменування посади, прізвище, ім’я та по батькові)</w:t>
      </w:r>
    </w:p>
    <w:p w:rsidR="00C43372" w:rsidRPr="00811179" w:rsidRDefault="00C43372" w:rsidP="00C43372">
      <w:pPr>
        <w:tabs>
          <w:tab w:val="left" w:pos="426"/>
          <w:tab w:val="left" w:pos="9071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C43372">
        <w:rPr>
          <w:rFonts w:ascii="Times New Roman" w:hAnsi="Times New Roman"/>
          <w:sz w:val="24"/>
          <w:szCs w:val="24"/>
        </w:rPr>
        <w:t>що діє на підставі</w:t>
      </w:r>
      <w:r w:rsidR="00490848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C43372" w:rsidRPr="00490848" w:rsidRDefault="00C43372" w:rsidP="00C43372">
      <w:pPr>
        <w:tabs>
          <w:tab w:val="left" w:pos="9071"/>
        </w:tabs>
        <w:spacing w:before="120"/>
        <w:jc w:val="both"/>
        <w:rPr>
          <w:rFonts w:ascii="Times New Roman" w:hAnsi="Times New Roman"/>
          <w:sz w:val="24"/>
          <w:szCs w:val="24"/>
          <w:u w:val="single"/>
        </w:rPr>
      </w:pPr>
      <w:r w:rsidRPr="00490848">
        <w:rPr>
          <w:rFonts w:ascii="Times New Roman" w:hAnsi="Times New Roman"/>
          <w:sz w:val="24"/>
          <w:szCs w:val="24"/>
        </w:rPr>
        <w:t xml:space="preserve">ТОВ “Газопостачальна компанія “Нафтогаз </w:t>
      </w:r>
      <w:proofErr w:type="spellStart"/>
      <w:r w:rsidRPr="00490848">
        <w:rPr>
          <w:rFonts w:ascii="Times New Roman" w:hAnsi="Times New Roman"/>
          <w:sz w:val="24"/>
          <w:szCs w:val="24"/>
        </w:rPr>
        <w:t>Трейдинг</w:t>
      </w:r>
      <w:proofErr w:type="spellEnd"/>
      <w:r w:rsidRPr="00490848">
        <w:rPr>
          <w:rFonts w:ascii="Times New Roman" w:hAnsi="Times New Roman"/>
          <w:sz w:val="24"/>
          <w:szCs w:val="24"/>
        </w:rPr>
        <w:t xml:space="preserve">” в особі </w:t>
      </w:r>
      <w:r w:rsidRPr="00490848">
        <w:rPr>
          <w:rFonts w:ascii="Times New Roman" w:hAnsi="Times New Roman"/>
          <w:sz w:val="24"/>
          <w:szCs w:val="24"/>
          <w:u w:val="single"/>
        </w:rPr>
        <w:tab/>
      </w:r>
    </w:p>
    <w:p w:rsidR="00C43372" w:rsidRDefault="00490848" w:rsidP="00C43372">
      <w:pPr>
        <w:tabs>
          <w:tab w:val="left" w:pos="9072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C43372" w:rsidRPr="00811179">
        <w:rPr>
          <w:rFonts w:ascii="Times New Roman" w:hAnsi="Times New Roman"/>
          <w:sz w:val="28"/>
          <w:szCs w:val="28"/>
        </w:rPr>
        <w:t>,</w:t>
      </w:r>
    </w:p>
    <w:p w:rsidR="00C43372" w:rsidRPr="00811179" w:rsidRDefault="00C43372" w:rsidP="00C43372">
      <w:pPr>
        <w:tabs>
          <w:tab w:val="left" w:pos="426"/>
        </w:tabs>
        <w:jc w:val="center"/>
        <w:rPr>
          <w:rFonts w:ascii="Times New Roman" w:hAnsi="Times New Roman"/>
          <w:sz w:val="20"/>
          <w:lang w:eastAsia="uk-UA"/>
        </w:rPr>
      </w:pPr>
      <w:r w:rsidRPr="00811179">
        <w:rPr>
          <w:rFonts w:ascii="Times New Roman" w:hAnsi="Times New Roman"/>
          <w:sz w:val="20"/>
          <w:lang w:eastAsia="uk-UA"/>
        </w:rPr>
        <w:t>(найменування посади, прізвище, власне ім’я та по батькові (за наявності)</w:t>
      </w:r>
    </w:p>
    <w:p w:rsidR="00C43372" w:rsidRPr="00811179" w:rsidRDefault="00C43372" w:rsidP="00C43372">
      <w:pPr>
        <w:tabs>
          <w:tab w:val="left" w:pos="426"/>
          <w:tab w:val="left" w:pos="9071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490848">
        <w:rPr>
          <w:rFonts w:ascii="Times New Roman" w:hAnsi="Times New Roman"/>
          <w:sz w:val="24"/>
          <w:szCs w:val="24"/>
        </w:rPr>
        <w:t>що діє на підставі</w:t>
      </w:r>
      <w:r w:rsidRPr="003925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0848">
        <w:rPr>
          <w:rFonts w:ascii="Times New Roman" w:hAnsi="Times New Roman"/>
          <w:sz w:val="28"/>
          <w:szCs w:val="28"/>
          <w:lang w:val="ru-RU"/>
        </w:rPr>
        <w:t>___________________________________________________</w:t>
      </w:r>
      <w:r w:rsidRPr="00811179">
        <w:rPr>
          <w:rFonts w:ascii="Times New Roman" w:hAnsi="Times New Roman"/>
          <w:sz w:val="28"/>
          <w:szCs w:val="28"/>
        </w:rPr>
        <w:t>;</w:t>
      </w:r>
    </w:p>
    <w:p w:rsidR="00C43372" w:rsidRPr="00490848" w:rsidRDefault="00C43372" w:rsidP="00C43372">
      <w:pPr>
        <w:tabs>
          <w:tab w:val="left" w:pos="9071"/>
        </w:tabs>
        <w:spacing w:before="12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90848">
        <w:rPr>
          <w:rFonts w:ascii="Times New Roman" w:hAnsi="Times New Roman"/>
          <w:sz w:val="24"/>
          <w:szCs w:val="24"/>
        </w:rPr>
        <w:t xml:space="preserve">ТОВ “ГК “Нафтогаз України” в особі </w:t>
      </w:r>
      <w:r w:rsidRPr="00490848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43372" w:rsidRPr="00F56B14" w:rsidRDefault="00490848" w:rsidP="00C43372">
      <w:pPr>
        <w:tabs>
          <w:tab w:val="left" w:pos="9071"/>
        </w:tabs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C43372" w:rsidRPr="00811179">
        <w:rPr>
          <w:rFonts w:ascii="Times New Roman" w:hAnsi="Times New Roman"/>
          <w:sz w:val="28"/>
          <w:szCs w:val="28"/>
        </w:rPr>
        <w:t>,</w:t>
      </w:r>
    </w:p>
    <w:p w:rsidR="00C43372" w:rsidRPr="00811179" w:rsidRDefault="00C43372" w:rsidP="00C43372">
      <w:pPr>
        <w:tabs>
          <w:tab w:val="left" w:pos="9071"/>
        </w:tabs>
        <w:jc w:val="center"/>
        <w:rPr>
          <w:rFonts w:ascii="Times New Roman" w:hAnsi="Times New Roman"/>
          <w:sz w:val="20"/>
          <w:lang w:eastAsia="uk-UA"/>
        </w:rPr>
      </w:pPr>
      <w:r w:rsidRPr="00811179">
        <w:rPr>
          <w:rFonts w:ascii="Times New Roman" w:hAnsi="Times New Roman"/>
          <w:sz w:val="20"/>
          <w:lang w:eastAsia="uk-UA"/>
        </w:rPr>
        <w:t>(найменування посади, прізвище, власне ім’я та по батькові (за наявності)</w:t>
      </w:r>
    </w:p>
    <w:p w:rsidR="00C43372" w:rsidRPr="00F56B14" w:rsidRDefault="00C43372" w:rsidP="00C43372">
      <w:pPr>
        <w:tabs>
          <w:tab w:val="left" w:pos="426"/>
        </w:tabs>
        <w:spacing w:before="120"/>
        <w:jc w:val="both"/>
        <w:rPr>
          <w:rFonts w:ascii="Times New Roman" w:hAnsi="Times New Roman"/>
          <w:sz w:val="28"/>
          <w:szCs w:val="28"/>
          <w:lang w:val="ru-RU"/>
        </w:rPr>
      </w:pPr>
      <w:r w:rsidRPr="00490848">
        <w:rPr>
          <w:rFonts w:ascii="Times New Roman" w:hAnsi="Times New Roman"/>
          <w:sz w:val="24"/>
          <w:szCs w:val="24"/>
        </w:rPr>
        <w:t>що діє на підставі</w:t>
      </w:r>
      <w:r w:rsidRPr="00811179">
        <w:rPr>
          <w:rFonts w:ascii="Times New Roman" w:hAnsi="Times New Roman"/>
          <w:sz w:val="28"/>
          <w:szCs w:val="28"/>
        </w:rPr>
        <w:t xml:space="preserve"> __________________</w:t>
      </w:r>
      <w:r w:rsidR="00490848">
        <w:rPr>
          <w:rFonts w:ascii="Times New Roman" w:hAnsi="Times New Roman"/>
          <w:sz w:val="28"/>
          <w:szCs w:val="28"/>
        </w:rPr>
        <w:t>___</w:t>
      </w:r>
      <w:r w:rsidRPr="00811179">
        <w:rPr>
          <w:rFonts w:ascii="Times New Roman" w:hAnsi="Times New Roman"/>
          <w:sz w:val="28"/>
          <w:szCs w:val="28"/>
        </w:rPr>
        <w:t>______________________________;</w:t>
      </w:r>
    </w:p>
    <w:p w:rsidR="00C43372" w:rsidRPr="00490848" w:rsidRDefault="00C43372" w:rsidP="00C43372">
      <w:pPr>
        <w:tabs>
          <w:tab w:val="left" w:pos="9071"/>
        </w:tabs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 w:rsidRPr="00490848">
        <w:rPr>
          <w:rFonts w:ascii="Times New Roman" w:hAnsi="Times New Roman"/>
          <w:sz w:val="24"/>
          <w:szCs w:val="24"/>
        </w:rPr>
        <w:t>ТОВ “Оператор ГТС України” в особі</w:t>
      </w:r>
      <w:r w:rsidRPr="004908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90848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C43372" w:rsidRPr="00F56B14" w:rsidRDefault="00C43372" w:rsidP="00C43372">
      <w:pPr>
        <w:ind w:firstLine="4678"/>
        <w:jc w:val="center"/>
        <w:rPr>
          <w:rFonts w:ascii="Times New Roman" w:hAnsi="Times New Roman"/>
          <w:sz w:val="20"/>
          <w:lang w:val="ru-RU" w:eastAsia="uk-UA"/>
        </w:rPr>
      </w:pPr>
      <w:r w:rsidRPr="003925F2">
        <w:rPr>
          <w:rFonts w:ascii="Times New Roman" w:hAnsi="Times New Roman"/>
          <w:sz w:val="20"/>
          <w:lang w:eastAsia="uk-UA"/>
        </w:rPr>
        <w:t>(найменування посади,</w:t>
      </w:r>
    </w:p>
    <w:p w:rsidR="00C43372" w:rsidRPr="003A6AED" w:rsidRDefault="007E4BB2" w:rsidP="00C43372">
      <w:pPr>
        <w:tabs>
          <w:tab w:val="left" w:pos="9071"/>
        </w:tabs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________________________________________________________________</w:t>
      </w:r>
      <w:r w:rsidR="00C43372" w:rsidRPr="003A6AED">
        <w:rPr>
          <w:rFonts w:ascii="Times New Roman" w:hAnsi="Times New Roman"/>
          <w:sz w:val="28"/>
          <w:szCs w:val="28"/>
          <w:lang w:eastAsia="uk-UA"/>
        </w:rPr>
        <w:t>,</w:t>
      </w:r>
    </w:p>
    <w:p w:rsidR="00C43372" w:rsidRPr="003925F2" w:rsidRDefault="00C43372" w:rsidP="00C43372">
      <w:pPr>
        <w:jc w:val="center"/>
        <w:rPr>
          <w:rFonts w:ascii="Times New Roman" w:hAnsi="Times New Roman"/>
          <w:sz w:val="20"/>
          <w:lang w:eastAsia="uk-UA"/>
        </w:rPr>
      </w:pPr>
      <w:r w:rsidRPr="003925F2">
        <w:rPr>
          <w:rFonts w:ascii="Times New Roman" w:hAnsi="Times New Roman"/>
          <w:sz w:val="20"/>
          <w:lang w:eastAsia="uk-UA"/>
        </w:rPr>
        <w:t>прізвище, власне ім’я та по батькові (за наявності)</w:t>
      </w:r>
    </w:p>
    <w:p w:rsidR="00C43372" w:rsidRPr="007E4BB2" w:rsidRDefault="00C43372" w:rsidP="00C43372">
      <w:pPr>
        <w:tabs>
          <w:tab w:val="left" w:pos="426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7E4BB2">
        <w:rPr>
          <w:rFonts w:ascii="Times New Roman" w:hAnsi="Times New Roman"/>
          <w:sz w:val="24"/>
          <w:szCs w:val="24"/>
        </w:rPr>
        <w:t>що діє на підставі</w:t>
      </w:r>
      <w:r w:rsidRPr="00811179">
        <w:rPr>
          <w:rFonts w:ascii="Times New Roman" w:hAnsi="Times New Roman"/>
          <w:sz w:val="28"/>
          <w:szCs w:val="28"/>
        </w:rPr>
        <w:t xml:space="preserve"> _________________</w:t>
      </w:r>
      <w:r>
        <w:rPr>
          <w:rFonts w:ascii="Times New Roman" w:hAnsi="Times New Roman"/>
          <w:sz w:val="28"/>
          <w:szCs w:val="28"/>
        </w:rPr>
        <w:t>____________</w:t>
      </w:r>
      <w:r w:rsidR="007E4BB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__________________,</w:t>
      </w:r>
      <w:r w:rsidRPr="003925F2">
        <w:rPr>
          <w:rFonts w:ascii="Times New Roman" w:hAnsi="Times New Roman"/>
          <w:sz w:val="28"/>
          <w:szCs w:val="28"/>
        </w:rPr>
        <w:t xml:space="preserve"> </w:t>
      </w:r>
      <w:r w:rsidRPr="007E4BB2">
        <w:rPr>
          <w:rFonts w:ascii="Times New Roman" w:hAnsi="Times New Roman"/>
          <w:sz w:val="24"/>
          <w:szCs w:val="24"/>
        </w:rPr>
        <w:t xml:space="preserve">(далі </w:t>
      </w:r>
      <w:r w:rsidR="007E4BB2">
        <w:rPr>
          <w:rFonts w:ascii="Times New Roman" w:hAnsi="Times New Roman"/>
          <w:sz w:val="24"/>
          <w:szCs w:val="24"/>
        </w:rPr>
        <w:t>-</w:t>
      </w:r>
      <w:r w:rsidRPr="007E4BB2">
        <w:rPr>
          <w:rFonts w:ascii="Times New Roman" w:hAnsi="Times New Roman"/>
          <w:sz w:val="24"/>
          <w:szCs w:val="24"/>
        </w:rPr>
        <w:t xml:space="preserve"> сторони), уклали цей договір про таке.</w:t>
      </w:r>
    </w:p>
    <w:p w:rsidR="00C43372" w:rsidRPr="007E4BB2" w:rsidRDefault="00C43372" w:rsidP="00FC06B5">
      <w:pPr>
        <w:rPr>
          <w:rFonts w:ascii="Times New Roman" w:hAnsi="Times New Roman"/>
          <w:sz w:val="24"/>
          <w:szCs w:val="24"/>
        </w:rPr>
      </w:pPr>
    </w:p>
    <w:p w:rsidR="00C43372" w:rsidRDefault="00C43372" w:rsidP="00FC06B5">
      <w:pPr>
        <w:rPr>
          <w:rFonts w:ascii="Times New Roman" w:hAnsi="Times New Roman"/>
          <w:sz w:val="24"/>
          <w:szCs w:val="24"/>
        </w:rPr>
      </w:pPr>
    </w:p>
    <w:p w:rsidR="00C43372" w:rsidRDefault="00C43372" w:rsidP="00FC06B5">
      <w:pPr>
        <w:rPr>
          <w:rFonts w:ascii="Times New Roman" w:hAnsi="Times New Roman"/>
          <w:sz w:val="24"/>
          <w:szCs w:val="24"/>
        </w:rPr>
      </w:pPr>
    </w:p>
    <w:p w:rsidR="00C43372" w:rsidRDefault="00C43372" w:rsidP="00FC06B5">
      <w:pPr>
        <w:rPr>
          <w:rFonts w:ascii="Times New Roman" w:hAnsi="Times New Roman"/>
          <w:sz w:val="24"/>
          <w:szCs w:val="24"/>
        </w:rPr>
      </w:pPr>
    </w:p>
    <w:p w:rsidR="00C43372" w:rsidRDefault="00C43372" w:rsidP="00FC06B5">
      <w:pPr>
        <w:rPr>
          <w:rFonts w:ascii="Times New Roman" w:hAnsi="Times New Roman"/>
          <w:sz w:val="24"/>
          <w:szCs w:val="24"/>
        </w:rPr>
      </w:pPr>
    </w:p>
    <w:p w:rsidR="00C43372" w:rsidRDefault="00C43372" w:rsidP="00FC06B5">
      <w:pPr>
        <w:rPr>
          <w:rFonts w:ascii="Times New Roman" w:hAnsi="Times New Roman"/>
          <w:sz w:val="24"/>
          <w:szCs w:val="24"/>
        </w:rPr>
      </w:pPr>
    </w:p>
    <w:p w:rsidR="00F56B14" w:rsidRPr="00C67A84" w:rsidRDefault="00F56B14" w:rsidP="00F56B14">
      <w:pPr>
        <w:pStyle w:val="ac"/>
        <w:rPr>
          <w:rFonts w:ascii="Times New Roman" w:hAnsi="Times New Roman"/>
          <w:b w:val="0"/>
          <w:sz w:val="24"/>
          <w:szCs w:val="24"/>
        </w:rPr>
      </w:pPr>
      <w:r w:rsidRPr="00C67A84">
        <w:rPr>
          <w:rFonts w:ascii="Times New Roman" w:hAnsi="Times New Roman"/>
          <w:b w:val="0"/>
          <w:sz w:val="24"/>
          <w:szCs w:val="24"/>
        </w:rPr>
        <w:lastRenderedPageBreak/>
        <w:t>Предмет договору</w:t>
      </w:r>
    </w:p>
    <w:p w:rsidR="00F56B14" w:rsidRPr="00C67A84" w:rsidRDefault="00F56B14" w:rsidP="00F56B14">
      <w:pPr>
        <w:tabs>
          <w:tab w:val="left" w:pos="42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>1. Предметом цього договору є організація проведення сторонами взаєморозрахунків з метою забезпечення фінансування видатків спеціального фонду державного бюджету, визначених пунктом 24 статті 14 Закону України “Про Державний бюджет України на 2022 рік”, відповідно до Порядку використання коштів, передбачених у державному бюджеті на фінансове забезпечення заходів з врегулювання заборгованості, визначених Законом України “Про заходи, спрямовані на подолання кризових явищ та забезпечення фінансової стабільності на ринку природного газу</w:t>
      </w:r>
      <w:r w:rsidRPr="00C67A84">
        <w:rPr>
          <w:rFonts w:ascii="Times New Roman" w:hAnsi="Times New Roman"/>
          <w:sz w:val="24"/>
          <w:szCs w:val="24"/>
          <w:lang w:eastAsia="uk-UA"/>
        </w:rPr>
        <w:t xml:space="preserve">”, </w:t>
      </w:r>
      <w:r w:rsidRPr="00C67A84">
        <w:rPr>
          <w:rFonts w:ascii="Times New Roman" w:hAnsi="Times New Roman"/>
          <w:sz w:val="24"/>
          <w:szCs w:val="24"/>
        </w:rPr>
        <w:t xml:space="preserve">та проведення відповідних взаєморозрахунків (далі </w:t>
      </w:r>
      <w:r w:rsidR="00C67A84" w:rsidRPr="00C67A84">
        <w:rPr>
          <w:rFonts w:ascii="Times New Roman" w:hAnsi="Times New Roman"/>
          <w:sz w:val="24"/>
          <w:szCs w:val="24"/>
        </w:rPr>
        <w:t>-</w:t>
      </w:r>
      <w:r w:rsidRPr="00C67A84">
        <w:rPr>
          <w:rFonts w:ascii="Times New Roman" w:hAnsi="Times New Roman"/>
          <w:sz w:val="24"/>
          <w:szCs w:val="24"/>
        </w:rPr>
        <w:t xml:space="preserve"> Порядок), затвердженого постановою Кабінету Міністрів України від 12 жовтня 2022 р. № 1179, а також для проведення взаєморозрахунків, передбачених Законом України “Про заходи, спрямовані на подолання кризових явищ та забезпечення фінансової стабільності на ринку природного газу”.</w:t>
      </w:r>
    </w:p>
    <w:p w:rsidR="00F56B14" w:rsidRPr="00C67A84" w:rsidRDefault="00F56B14" w:rsidP="00F56B14">
      <w:pPr>
        <w:pStyle w:val="ac"/>
        <w:spacing w:after="120"/>
        <w:rPr>
          <w:rFonts w:ascii="Times New Roman" w:hAnsi="Times New Roman"/>
          <w:b w:val="0"/>
          <w:sz w:val="24"/>
          <w:szCs w:val="24"/>
        </w:rPr>
      </w:pPr>
      <w:r w:rsidRPr="00C67A84">
        <w:rPr>
          <w:rFonts w:ascii="Times New Roman" w:hAnsi="Times New Roman"/>
          <w:b w:val="0"/>
          <w:sz w:val="24"/>
          <w:szCs w:val="24"/>
        </w:rPr>
        <w:t>Порядок проведення взаєморозрахунків</w:t>
      </w:r>
    </w:p>
    <w:p w:rsidR="00F56B14" w:rsidRPr="00C67A84" w:rsidRDefault="00F56B14" w:rsidP="00F56B14">
      <w:pPr>
        <w:tabs>
          <w:tab w:val="left" w:pos="426"/>
        </w:tabs>
        <w:spacing w:before="12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>2. Сторони погоджують перелік учасників, що беруть участь у проведенні взаєморозрахунків, та послідовність виконання сторонами договору. Усі грошові розрахунки здійснюються виключно з використанням рахунків, відкритих учасниками розрахунків у органах Казначейства.</w:t>
      </w:r>
    </w:p>
    <w:p w:rsidR="00F56B14" w:rsidRPr="00C67A84" w:rsidRDefault="00F56B14" w:rsidP="00F56B14">
      <w:pPr>
        <w:spacing w:before="120" w:line="23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67A84">
        <w:rPr>
          <w:rFonts w:ascii="Times New Roman" w:hAnsi="Times New Roman"/>
          <w:color w:val="000000"/>
          <w:sz w:val="24"/>
          <w:szCs w:val="24"/>
        </w:rPr>
        <w:t>3. Взаєморозрахунки проводяться в порядку, визначеному пунктом 12 Порядку.</w:t>
      </w:r>
    </w:p>
    <w:p w:rsidR="00F56B14" w:rsidRPr="00C67A84" w:rsidRDefault="00F56B14" w:rsidP="00F56B14">
      <w:pPr>
        <w:tabs>
          <w:tab w:val="left" w:pos="426"/>
        </w:tabs>
        <w:spacing w:before="12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color w:val="000000"/>
          <w:sz w:val="24"/>
          <w:szCs w:val="24"/>
        </w:rPr>
        <w:t>4. </w:t>
      </w:r>
      <w:r w:rsidRPr="00C67A84">
        <w:rPr>
          <w:rFonts w:ascii="Times New Roman" w:hAnsi="Times New Roman"/>
          <w:sz w:val="24"/>
          <w:szCs w:val="24"/>
        </w:rPr>
        <w:t xml:space="preserve">З метою врегулювання сумнівної та/або безнадійної дебіторської заборгованості побутових споживачів перед постачальниками природного газу; різниці між вартістю ресурсу природного газу, використаного для потреб побутових споживачів, та вартістю реалізації такого ресурсу побутовим споживачам природного газу протягом січня </w:t>
      </w:r>
      <w:r w:rsidR="00C67A84" w:rsidRPr="00C67A84">
        <w:rPr>
          <w:rFonts w:ascii="Times New Roman" w:hAnsi="Times New Roman"/>
          <w:sz w:val="24"/>
          <w:szCs w:val="24"/>
        </w:rPr>
        <w:t>-</w:t>
      </w:r>
      <w:r w:rsidRPr="00C67A84">
        <w:rPr>
          <w:rFonts w:ascii="Times New Roman" w:hAnsi="Times New Roman"/>
          <w:sz w:val="24"/>
          <w:szCs w:val="24"/>
        </w:rPr>
        <w:t xml:space="preserve"> квітня 2021 року, визначеною згідно з абзацом восьмим частини другої статті 3 Закону України </w:t>
      </w:r>
      <w:r w:rsidRPr="00C67A84">
        <w:rPr>
          <w:rFonts w:ascii="Times New Roman" w:hAnsi="Times New Roman"/>
          <w:sz w:val="24"/>
          <w:szCs w:val="24"/>
          <w:lang w:val="ru-RU"/>
        </w:rPr>
        <w:t>“</w:t>
      </w:r>
      <w:r w:rsidRPr="00C67A84">
        <w:rPr>
          <w:rFonts w:ascii="Times New Roman" w:hAnsi="Times New Roman"/>
          <w:sz w:val="24"/>
          <w:szCs w:val="24"/>
        </w:rPr>
        <w:t>Про заходи, спрямовані на подолання кризових явищ та забезпечення фінансової стабільності на ринку природного газу</w:t>
      </w:r>
      <w:r w:rsidRPr="00C67A84">
        <w:rPr>
          <w:rFonts w:ascii="Times New Roman" w:hAnsi="Times New Roman"/>
          <w:sz w:val="24"/>
          <w:szCs w:val="24"/>
          <w:lang w:val="ru-RU"/>
        </w:rPr>
        <w:t>”</w:t>
      </w:r>
      <w:r w:rsidRPr="00C67A84">
        <w:rPr>
          <w:rFonts w:ascii="Times New Roman" w:hAnsi="Times New Roman"/>
          <w:sz w:val="24"/>
          <w:szCs w:val="24"/>
        </w:rPr>
        <w:t>; неоплаченої вартості обсягів природного газу, відображеної в обліку постачальників природного газу у період з 1 жовтня 2014 р. до розрахункової дати у зв</w:t>
      </w:r>
      <w:r w:rsidRPr="00C67A84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C67A84">
        <w:rPr>
          <w:rFonts w:ascii="Times New Roman" w:hAnsi="Times New Roman"/>
          <w:sz w:val="24"/>
          <w:szCs w:val="24"/>
        </w:rPr>
        <w:t>язку</w:t>
      </w:r>
      <w:proofErr w:type="spellEnd"/>
      <w:r w:rsidRPr="00C67A84">
        <w:rPr>
          <w:rFonts w:ascii="Times New Roman" w:hAnsi="Times New Roman"/>
          <w:sz w:val="24"/>
          <w:szCs w:val="24"/>
        </w:rPr>
        <w:t xml:space="preserve"> з визнанням судами незаконними та нечинними актів Кабінету Міністрів України про затвердження норм споживання природного газу населенням без лічильників; заборгованості постачальника природного газу в межах обсягів приведення у відповідність із стандартними умовами за Методикою визначення питомих втрат природного газу при його вимірюваннях побутовими лічильниками у разі </w:t>
      </w:r>
      <w:proofErr w:type="spellStart"/>
      <w:r w:rsidRPr="00C67A84">
        <w:rPr>
          <w:rFonts w:ascii="Times New Roman" w:hAnsi="Times New Roman"/>
          <w:sz w:val="24"/>
          <w:szCs w:val="24"/>
        </w:rPr>
        <w:t>неприведення</w:t>
      </w:r>
      <w:proofErr w:type="spellEnd"/>
      <w:r w:rsidRPr="00C67A84">
        <w:rPr>
          <w:rFonts w:ascii="Times New Roman" w:hAnsi="Times New Roman"/>
          <w:sz w:val="24"/>
          <w:szCs w:val="24"/>
        </w:rPr>
        <w:t xml:space="preserve"> об</w:t>
      </w:r>
      <w:r w:rsidRPr="00C67A84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C67A84">
        <w:rPr>
          <w:rFonts w:ascii="Times New Roman" w:hAnsi="Times New Roman"/>
          <w:sz w:val="24"/>
          <w:szCs w:val="24"/>
        </w:rPr>
        <w:t>єму</w:t>
      </w:r>
      <w:proofErr w:type="spellEnd"/>
      <w:r w:rsidRPr="00C67A84">
        <w:rPr>
          <w:rFonts w:ascii="Times New Roman" w:hAnsi="Times New Roman"/>
          <w:sz w:val="24"/>
          <w:szCs w:val="24"/>
        </w:rPr>
        <w:t xml:space="preserve"> газу до стандартних умов, затвердженою наказом Мінпаливенерго від 21 жовтня 2003 р. № 595, що виникла в період з 1 грудня 2015 р. до 1 жовтня 2018 р. внаслідок приведення операторами газорозподільних систем об</w:t>
      </w:r>
      <w:r w:rsidRPr="00C67A84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C67A84">
        <w:rPr>
          <w:rFonts w:ascii="Times New Roman" w:hAnsi="Times New Roman"/>
          <w:sz w:val="24"/>
          <w:szCs w:val="24"/>
        </w:rPr>
        <w:t>ємів</w:t>
      </w:r>
      <w:proofErr w:type="spellEnd"/>
      <w:r w:rsidRPr="00C67A84">
        <w:rPr>
          <w:rFonts w:ascii="Times New Roman" w:hAnsi="Times New Roman"/>
          <w:sz w:val="24"/>
          <w:szCs w:val="24"/>
        </w:rPr>
        <w:t xml:space="preserve"> використаного побутовими споживачами природного газу у відповідність із стандартними умовами на обсяги, відмінні від визначених лічильниками, під час здійснення комерційних розрахунків:</w:t>
      </w:r>
    </w:p>
    <w:p w:rsidR="00F56B14" w:rsidRPr="00FE57D4" w:rsidRDefault="00F56B14" w:rsidP="00FE57D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E57D4">
        <w:rPr>
          <w:rFonts w:ascii="Times New Roman" w:hAnsi="Times New Roman"/>
          <w:sz w:val="24"/>
          <w:szCs w:val="24"/>
        </w:rPr>
        <w:t>1) НАК “Нафтогаз України” на виконання пунктів 9 та 10 статті 11 Закону України “Про Державний бюджет України на 2022 рік” перераховує до спеціального фонду державного бюджету кошти у сумі ___________ гривень;</w:t>
      </w:r>
    </w:p>
    <w:p w:rsidR="00F56B14" w:rsidRPr="00C67A84" w:rsidRDefault="00F56B14" w:rsidP="00F56B14">
      <w:pPr>
        <w:spacing w:before="10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eastAsia="Calibri" w:hAnsi="Times New Roman"/>
          <w:sz w:val="24"/>
          <w:szCs w:val="24"/>
        </w:rPr>
        <w:t>2) орган Казначейства</w:t>
      </w:r>
      <w:r w:rsidRPr="00C67A84">
        <w:rPr>
          <w:rFonts w:ascii="Times New Roman" w:hAnsi="Times New Roman"/>
          <w:sz w:val="24"/>
          <w:szCs w:val="24"/>
          <w:lang w:eastAsia="uk-UA"/>
        </w:rPr>
        <w:t xml:space="preserve"> на підставі поданих Міненерго </w:t>
      </w:r>
      <w:r w:rsidRPr="00C67A84">
        <w:rPr>
          <w:rFonts w:ascii="Times New Roman" w:hAnsi="Times New Roman"/>
          <w:bCs/>
          <w:sz w:val="24"/>
          <w:szCs w:val="24"/>
        </w:rPr>
        <w:t xml:space="preserve">узагальнених відомостей щодо </w:t>
      </w:r>
      <w:r w:rsidRPr="00C67A84">
        <w:rPr>
          <w:rFonts w:ascii="Times New Roman" w:hAnsi="Times New Roman"/>
          <w:sz w:val="24"/>
          <w:szCs w:val="24"/>
          <w:lang w:eastAsia="uk-UA"/>
        </w:rPr>
        <w:t xml:space="preserve">договорів про організацію </w:t>
      </w:r>
      <w:r w:rsidRPr="00C67A84">
        <w:rPr>
          <w:rFonts w:ascii="Times New Roman" w:eastAsia="Calibri" w:hAnsi="Times New Roman"/>
          <w:sz w:val="24"/>
          <w:szCs w:val="24"/>
        </w:rPr>
        <w:t>взаємо</w:t>
      </w:r>
      <w:r w:rsidRPr="00C67A84">
        <w:rPr>
          <w:rFonts w:ascii="Times New Roman" w:hAnsi="Times New Roman"/>
          <w:sz w:val="24"/>
          <w:szCs w:val="24"/>
          <w:lang w:eastAsia="uk-UA"/>
        </w:rPr>
        <w:t xml:space="preserve">розрахунків та їх учасників перераховує кошти </w:t>
      </w:r>
      <w:r w:rsidRPr="00C67A84">
        <w:rPr>
          <w:rFonts w:ascii="Times New Roman" w:hAnsi="Times New Roman"/>
          <w:sz w:val="24"/>
          <w:szCs w:val="24"/>
        </w:rPr>
        <w:t>у сумі _____ гривень</w:t>
      </w:r>
      <w:r w:rsidRPr="00C67A84">
        <w:rPr>
          <w:rFonts w:ascii="Times New Roman" w:hAnsi="Times New Roman"/>
          <w:sz w:val="24"/>
          <w:szCs w:val="24"/>
          <w:lang w:eastAsia="uk-UA"/>
        </w:rPr>
        <w:t xml:space="preserve"> на відкритий в органі Казначейства бюджетний рахунок постачальника</w:t>
      </w:r>
      <w:r w:rsidRPr="00C67A84">
        <w:rPr>
          <w:rFonts w:ascii="Times New Roman" w:hAnsi="Times New Roman"/>
          <w:sz w:val="24"/>
          <w:szCs w:val="24"/>
        </w:rPr>
        <w:t>;</w:t>
      </w:r>
    </w:p>
    <w:p w:rsidR="00F56B14" w:rsidRPr="00C67A84" w:rsidRDefault="00F56B14" w:rsidP="00F56B14">
      <w:pPr>
        <w:tabs>
          <w:tab w:val="left" w:pos="426"/>
        </w:tabs>
        <w:spacing w:before="10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>3) постачальник перераховує на:</w:t>
      </w:r>
    </w:p>
    <w:p w:rsidR="00F56B14" w:rsidRPr="00C67A84" w:rsidRDefault="00F56B14" w:rsidP="00F56B14">
      <w:pPr>
        <w:tabs>
          <w:tab w:val="left" w:pos="426"/>
        </w:tabs>
        <w:spacing w:before="10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 xml:space="preserve">небюджетний рахунок НАК “Нафтогаз України” кошти у сумі ___________ гривень, у тому числі податок на додану вартість __________ гривень для </w:t>
      </w:r>
      <w:r w:rsidRPr="00C67A84">
        <w:rPr>
          <w:rFonts w:ascii="Times New Roman" w:hAnsi="Times New Roman"/>
          <w:sz w:val="24"/>
          <w:szCs w:val="24"/>
        </w:rPr>
        <w:lastRenderedPageBreak/>
        <w:t xml:space="preserve">погашення заборгованості за природний газ згідно з договором </w:t>
      </w:r>
      <w:r w:rsidR="0049268F">
        <w:rPr>
          <w:rFonts w:ascii="Times New Roman" w:hAnsi="Times New Roman"/>
          <w:sz w:val="24"/>
          <w:szCs w:val="24"/>
        </w:rPr>
        <w:br/>
      </w:r>
      <w:r w:rsidRPr="00C67A84">
        <w:rPr>
          <w:rFonts w:ascii="Times New Roman" w:hAnsi="Times New Roman"/>
          <w:sz w:val="24"/>
          <w:szCs w:val="24"/>
        </w:rPr>
        <w:t xml:space="preserve">від ___ ____________ 20__ р. № </w:t>
      </w:r>
      <w:r w:rsidRPr="0049268F">
        <w:t>_____;</w:t>
      </w:r>
    </w:p>
    <w:p w:rsidR="00F56B14" w:rsidRPr="00C67A84" w:rsidRDefault="00F56B14" w:rsidP="00F56B14">
      <w:pPr>
        <w:tabs>
          <w:tab w:val="left" w:pos="426"/>
        </w:tabs>
        <w:spacing w:before="10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>небюджетний рахунок АТ “</w:t>
      </w:r>
      <w:proofErr w:type="spellStart"/>
      <w:r w:rsidRPr="00C67A84">
        <w:rPr>
          <w:rFonts w:ascii="Times New Roman" w:hAnsi="Times New Roman"/>
          <w:sz w:val="24"/>
          <w:szCs w:val="24"/>
        </w:rPr>
        <w:t>Укртансгаз</w:t>
      </w:r>
      <w:proofErr w:type="spellEnd"/>
      <w:r w:rsidRPr="00C67A84">
        <w:rPr>
          <w:rFonts w:ascii="Times New Roman" w:hAnsi="Times New Roman"/>
          <w:sz w:val="24"/>
          <w:szCs w:val="24"/>
        </w:rPr>
        <w:t xml:space="preserve">” кошти у сумі ____________ гривень, у тому числі податок на додану вартість ___ гривень, для погашення заборгованості за ____________ (товари, послуги) згідно з договором від ___ ____________ 20__ р. </w:t>
      </w:r>
      <w:r w:rsidR="0049268F">
        <w:rPr>
          <w:rFonts w:ascii="Times New Roman" w:hAnsi="Times New Roman"/>
          <w:sz w:val="24"/>
          <w:szCs w:val="24"/>
        </w:rPr>
        <w:br/>
      </w:r>
      <w:r w:rsidRPr="00C67A84">
        <w:rPr>
          <w:rFonts w:ascii="Times New Roman" w:hAnsi="Times New Roman"/>
          <w:sz w:val="24"/>
          <w:szCs w:val="24"/>
        </w:rPr>
        <w:t xml:space="preserve">№ </w:t>
      </w:r>
      <w:r w:rsidRPr="0049268F">
        <w:t>_____;</w:t>
      </w:r>
      <w:r w:rsidRPr="00C67A84">
        <w:rPr>
          <w:rFonts w:ascii="Times New Roman" w:hAnsi="Times New Roman"/>
          <w:sz w:val="24"/>
          <w:szCs w:val="24"/>
        </w:rPr>
        <w:t xml:space="preserve"> </w:t>
      </w:r>
    </w:p>
    <w:p w:rsidR="00F56B14" w:rsidRPr="00FE57D4" w:rsidRDefault="00F56B14" w:rsidP="00FE57D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E57D4">
        <w:rPr>
          <w:rFonts w:ascii="Times New Roman" w:hAnsi="Times New Roman"/>
          <w:sz w:val="24"/>
          <w:szCs w:val="24"/>
        </w:rPr>
        <w:t xml:space="preserve">небюджетний рахунок ТОВ “Оператор ГТС України” кошти у сумі __________ гривень, у тому числі податок на додану вартість ___ гривень, для погашення заборгованості за ____________ (товари, послуги) згідно з договором від ___ ____________ 20__ р. № _____; </w:t>
      </w:r>
    </w:p>
    <w:p w:rsidR="00F56B14" w:rsidRPr="00FE57D4" w:rsidRDefault="00F56B14" w:rsidP="00FE57D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E57D4">
        <w:rPr>
          <w:rFonts w:ascii="Times New Roman" w:hAnsi="Times New Roman"/>
          <w:sz w:val="24"/>
          <w:szCs w:val="24"/>
        </w:rPr>
        <w:t xml:space="preserve">небюджетний рахунок ТОВ “Газопостачальна компанія “Нафтогаз </w:t>
      </w:r>
      <w:proofErr w:type="spellStart"/>
      <w:r w:rsidRPr="00FE57D4">
        <w:rPr>
          <w:rFonts w:ascii="Times New Roman" w:hAnsi="Times New Roman"/>
          <w:sz w:val="24"/>
          <w:szCs w:val="24"/>
        </w:rPr>
        <w:t>Трейдинг</w:t>
      </w:r>
      <w:proofErr w:type="spellEnd"/>
      <w:r w:rsidRPr="00FE57D4">
        <w:rPr>
          <w:rFonts w:ascii="Times New Roman" w:hAnsi="Times New Roman"/>
          <w:sz w:val="24"/>
          <w:szCs w:val="24"/>
        </w:rPr>
        <w:t>” кошти у сумі ___________ гривень, у тому числі податок на додану вартість _______________ гривень, для погашення заборгованості (грошових зобов’язань) за природний газ згідно з договором від ___ ____________ 20__ р. № _____;</w:t>
      </w:r>
    </w:p>
    <w:p w:rsidR="00F56B14" w:rsidRPr="00540335" w:rsidRDefault="00F56B14" w:rsidP="0054033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40335">
        <w:rPr>
          <w:rFonts w:ascii="Times New Roman" w:hAnsi="Times New Roman"/>
          <w:sz w:val="24"/>
          <w:szCs w:val="24"/>
        </w:rPr>
        <w:t xml:space="preserve">4) ТОВ “Газопостачальна компанія “Нафтогаз </w:t>
      </w:r>
      <w:proofErr w:type="spellStart"/>
      <w:r w:rsidRPr="00540335">
        <w:rPr>
          <w:rFonts w:ascii="Times New Roman" w:hAnsi="Times New Roman"/>
          <w:sz w:val="24"/>
          <w:szCs w:val="24"/>
        </w:rPr>
        <w:t>Трейдинг</w:t>
      </w:r>
      <w:proofErr w:type="spellEnd"/>
      <w:r w:rsidRPr="00540335">
        <w:rPr>
          <w:rFonts w:ascii="Times New Roman" w:hAnsi="Times New Roman"/>
          <w:sz w:val="24"/>
          <w:szCs w:val="24"/>
        </w:rPr>
        <w:t>”, АТ “Укртрансгаз”, ТОВ “Оператор ГТС України” перераховують на небюджетний рахунок НАК “Нафтогаз України” кошти у сумі ___________ гривень, у тому числі податок на додану вартість __________ гривень, для погашення заборгованості згідно з договором від  ____________ 20__ р. № _____.</w:t>
      </w:r>
    </w:p>
    <w:p w:rsidR="00F56B14" w:rsidRPr="00C67A84" w:rsidRDefault="00F56B14" w:rsidP="00F56B14">
      <w:pPr>
        <w:spacing w:before="10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>5. З метою врегулювання обсягів перевищення фактичної вартості послуг з розподілу природного газу за даними звітності, поданої операторами газорозподільних систем НКРЕКП, над тарифною виручкою, передбаченою затвердженими тарифами на розподіл природного газу:</w:t>
      </w:r>
    </w:p>
    <w:p w:rsidR="00F56B14" w:rsidRPr="00C67A84" w:rsidRDefault="00F56B14" w:rsidP="00F56B14">
      <w:pPr>
        <w:spacing w:before="10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bCs/>
          <w:sz w:val="24"/>
          <w:szCs w:val="24"/>
        </w:rPr>
        <w:t xml:space="preserve">1) НАК “Нафтогаз України” </w:t>
      </w:r>
      <w:r w:rsidRPr="00C67A84">
        <w:rPr>
          <w:rFonts w:ascii="Times New Roman" w:hAnsi="Times New Roman"/>
          <w:sz w:val="24"/>
          <w:szCs w:val="24"/>
        </w:rPr>
        <w:t>на виконання пунктів 9 та 10 статті 11 Закону України “Про Державний бюджет України на 2022 рік” перераховує до спеціального фонду державного бюджету кошти у сумі ___________ гривень;</w:t>
      </w:r>
    </w:p>
    <w:p w:rsidR="00F56B14" w:rsidRPr="00C67A84" w:rsidRDefault="00F56B14" w:rsidP="00F56B14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eastAsia="Calibri" w:hAnsi="Times New Roman"/>
          <w:sz w:val="24"/>
          <w:szCs w:val="24"/>
        </w:rPr>
        <w:t xml:space="preserve">2) орган </w:t>
      </w:r>
      <w:r w:rsidRPr="00C67A84">
        <w:rPr>
          <w:rFonts w:ascii="Times New Roman" w:hAnsi="Times New Roman"/>
          <w:sz w:val="24"/>
          <w:szCs w:val="24"/>
          <w:lang w:eastAsia="uk-UA"/>
        </w:rPr>
        <w:t xml:space="preserve">Казначейства на підставі поданих Міненерго </w:t>
      </w:r>
      <w:r w:rsidRPr="00C67A84">
        <w:rPr>
          <w:rFonts w:ascii="Times New Roman" w:hAnsi="Times New Roman"/>
          <w:bCs/>
          <w:sz w:val="24"/>
          <w:szCs w:val="24"/>
        </w:rPr>
        <w:t>узагальнених відомостей щодо</w:t>
      </w:r>
      <w:r w:rsidRPr="00C67A84">
        <w:rPr>
          <w:rFonts w:ascii="Times New Roman" w:hAnsi="Times New Roman"/>
          <w:sz w:val="24"/>
          <w:szCs w:val="24"/>
          <w:lang w:eastAsia="uk-UA"/>
        </w:rPr>
        <w:t xml:space="preserve"> договорів про організацію </w:t>
      </w:r>
      <w:r w:rsidRPr="00C67A84">
        <w:rPr>
          <w:rFonts w:ascii="Times New Roman" w:eastAsia="Calibri" w:hAnsi="Times New Roman"/>
          <w:sz w:val="24"/>
          <w:szCs w:val="24"/>
        </w:rPr>
        <w:t>взаємо</w:t>
      </w:r>
      <w:r w:rsidRPr="00C67A84">
        <w:rPr>
          <w:rFonts w:ascii="Times New Roman" w:hAnsi="Times New Roman"/>
          <w:sz w:val="24"/>
          <w:szCs w:val="24"/>
          <w:lang w:eastAsia="uk-UA"/>
        </w:rPr>
        <w:t xml:space="preserve">розрахунків та їх учасників перераховує кошти </w:t>
      </w:r>
      <w:r w:rsidRPr="00C67A84">
        <w:rPr>
          <w:rFonts w:ascii="Times New Roman" w:hAnsi="Times New Roman"/>
          <w:sz w:val="24"/>
          <w:szCs w:val="24"/>
        </w:rPr>
        <w:t>у сумі _____ гривень</w:t>
      </w:r>
      <w:r w:rsidRPr="00C67A84">
        <w:rPr>
          <w:rFonts w:ascii="Times New Roman" w:hAnsi="Times New Roman"/>
          <w:sz w:val="24"/>
          <w:szCs w:val="24"/>
          <w:lang w:eastAsia="uk-UA"/>
        </w:rPr>
        <w:t xml:space="preserve"> на відкритий в органі Казначейства бюджетний рахунок оператора</w:t>
      </w:r>
      <w:r w:rsidRPr="00C67A84">
        <w:rPr>
          <w:rFonts w:ascii="Times New Roman" w:hAnsi="Times New Roman"/>
          <w:sz w:val="24"/>
          <w:szCs w:val="24"/>
        </w:rPr>
        <w:t>;</w:t>
      </w:r>
    </w:p>
    <w:p w:rsidR="00F56B14" w:rsidRPr="00C67A84" w:rsidRDefault="00F56B14" w:rsidP="00F56B14">
      <w:pPr>
        <w:tabs>
          <w:tab w:val="left" w:pos="42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>3) оператор перераховує на:</w:t>
      </w:r>
    </w:p>
    <w:p w:rsidR="00F56B14" w:rsidRPr="00C67A84" w:rsidRDefault="00F56B14" w:rsidP="00F56B14">
      <w:pPr>
        <w:tabs>
          <w:tab w:val="left" w:pos="42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>небюджетний рахунок НАК “Нафтогаз України” кошти у сумі ___________ гривень, у тому числі податок на додану вартість ____ гривень, для погашення заборгованості за природний газ згідно з договором від ___ ____________ 20</w:t>
      </w:r>
      <w:r w:rsidRPr="00C67A84">
        <w:rPr>
          <w:rFonts w:ascii="Times New Roman" w:hAnsi="Times New Roman"/>
          <w:sz w:val="24"/>
          <w:szCs w:val="24"/>
          <w:lang w:val="ru-RU"/>
        </w:rPr>
        <w:t>__</w:t>
      </w:r>
      <w:r w:rsidR="004926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7A84">
        <w:rPr>
          <w:rFonts w:ascii="Times New Roman" w:hAnsi="Times New Roman"/>
          <w:sz w:val="24"/>
          <w:szCs w:val="24"/>
        </w:rPr>
        <w:t>р. № _____;</w:t>
      </w:r>
    </w:p>
    <w:p w:rsidR="00F56B14" w:rsidRPr="00C67A84" w:rsidRDefault="00F56B14" w:rsidP="00F56B14">
      <w:pPr>
        <w:tabs>
          <w:tab w:val="left" w:pos="42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 xml:space="preserve">небюджетний рахунок ТОВ “ГК “Нафтогаз </w:t>
      </w:r>
      <w:proofErr w:type="spellStart"/>
      <w:r w:rsidRPr="00C67A84">
        <w:rPr>
          <w:rFonts w:ascii="Times New Roman" w:hAnsi="Times New Roman"/>
          <w:sz w:val="24"/>
          <w:szCs w:val="24"/>
        </w:rPr>
        <w:t>Україниˮ</w:t>
      </w:r>
      <w:proofErr w:type="spellEnd"/>
      <w:r w:rsidRPr="00C67A84">
        <w:rPr>
          <w:rFonts w:ascii="Times New Roman" w:hAnsi="Times New Roman"/>
          <w:sz w:val="24"/>
          <w:szCs w:val="24"/>
        </w:rPr>
        <w:t xml:space="preserve"> кошти у сумі ___________ гривень, у тому числі податок на додану вартість ____ гривень, для погашення заборгованості за природний газ згідно з договором від ___ ____________ 20</w:t>
      </w:r>
      <w:r w:rsidRPr="00C67A84">
        <w:rPr>
          <w:rFonts w:ascii="Times New Roman" w:hAnsi="Times New Roman"/>
          <w:sz w:val="24"/>
          <w:szCs w:val="24"/>
          <w:lang w:val="ru-RU"/>
        </w:rPr>
        <w:t>__</w:t>
      </w:r>
      <w:r w:rsidR="0049268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7A84">
        <w:rPr>
          <w:rFonts w:ascii="Times New Roman" w:hAnsi="Times New Roman"/>
          <w:sz w:val="24"/>
          <w:szCs w:val="24"/>
        </w:rPr>
        <w:t>р. № _____;</w:t>
      </w:r>
    </w:p>
    <w:p w:rsidR="00F56B14" w:rsidRPr="00C67A84" w:rsidRDefault="00F56B14" w:rsidP="00F56B14">
      <w:pPr>
        <w:tabs>
          <w:tab w:val="left" w:pos="42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 xml:space="preserve">небюджетний рахунок АТ “Укртрансгаз” кошти у сумі ____________ гривень, у тому числі податок на додану вартість ___ гривень, для погашення заборгованості за ____________ (товари, послуги) згідно з договором від ___ ____________ 20__ р. </w:t>
      </w:r>
      <w:r w:rsidR="0049268F">
        <w:rPr>
          <w:rFonts w:ascii="Times New Roman" w:hAnsi="Times New Roman"/>
          <w:sz w:val="24"/>
          <w:szCs w:val="24"/>
        </w:rPr>
        <w:br/>
      </w:r>
      <w:r w:rsidRPr="00C67A84">
        <w:rPr>
          <w:rFonts w:ascii="Times New Roman" w:hAnsi="Times New Roman"/>
          <w:sz w:val="24"/>
          <w:szCs w:val="24"/>
        </w:rPr>
        <w:t xml:space="preserve">№ _____; </w:t>
      </w:r>
    </w:p>
    <w:p w:rsidR="00F56B14" w:rsidRPr="00C67A84" w:rsidRDefault="00F56B14" w:rsidP="00F56B14">
      <w:pPr>
        <w:tabs>
          <w:tab w:val="left" w:pos="42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 xml:space="preserve">небюджетний рахунок ТОВ “Оператор ГТС України” кошти у сумі __________ гривень, у тому числі податок на додану вартість ______ гривень, для погашення заборгованості за ____________ (товари, послуги) згідно з договором від ___ ____________ 20__ р. № _____; </w:t>
      </w:r>
    </w:p>
    <w:p w:rsidR="00F56B14" w:rsidRPr="00C67A84" w:rsidRDefault="00F56B14" w:rsidP="00F56B14">
      <w:pPr>
        <w:tabs>
          <w:tab w:val="left" w:pos="42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 xml:space="preserve">4) ТОВ “ГК “Нафтогаз </w:t>
      </w:r>
      <w:proofErr w:type="spellStart"/>
      <w:r w:rsidRPr="00C67A84">
        <w:rPr>
          <w:rFonts w:ascii="Times New Roman" w:hAnsi="Times New Roman"/>
          <w:sz w:val="24"/>
          <w:szCs w:val="24"/>
        </w:rPr>
        <w:t>Україниˮ</w:t>
      </w:r>
      <w:proofErr w:type="spellEnd"/>
      <w:r w:rsidRPr="00C67A84">
        <w:rPr>
          <w:rFonts w:ascii="Times New Roman" w:hAnsi="Times New Roman"/>
          <w:sz w:val="24"/>
          <w:szCs w:val="24"/>
        </w:rPr>
        <w:t xml:space="preserve"> перераховує на:</w:t>
      </w:r>
    </w:p>
    <w:p w:rsidR="00F56B14" w:rsidRPr="00C67A84" w:rsidRDefault="00F56B14" w:rsidP="00F56B14">
      <w:pPr>
        <w:tabs>
          <w:tab w:val="left" w:pos="42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lastRenderedPageBreak/>
        <w:t xml:space="preserve">небюджетний рахунок ТОВ “Оператор ГТС України” кошти у сумі __________ гривень, у тому числі податок на додану вартість ___ гривень, для погашення заборгованості за ____________ (товари, послуги) згідно з договором </w:t>
      </w:r>
      <w:r w:rsidR="0049268F">
        <w:rPr>
          <w:rFonts w:ascii="Times New Roman" w:hAnsi="Times New Roman"/>
          <w:sz w:val="24"/>
          <w:szCs w:val="24"/>
        </w:rPr>
        <w:br/>
      </w:r>
      <w:r w:rsidRPr="00C67A84">
        <w:rPr>
          <w:rFonts w:ascii="Times New Roman" w:hAnsi="Times New Roman"/>
          <w:sz w:val="24"/>
          <w:szCs w:val="24"/>
        </w:rPr>
        <w:t>від ____________ 20__ р. № _____;</w:t>
      </w:r>
    </w:p>
    <w:p w:rsidR="00F56B14" w:rsidRPr="00C67A84" w:rsidRDefault="00F56B14" w:rsidP="00F56B14">
      <w:pPr>
        <w:tabs>
          <w:tab w:val="left" w:pos="42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 xml:space="preserve">небюджетний рахунок ТОВ </w:t>
      </w:r>
      <w:r w:rsidRPr="00C67A84">
        <w:rPr>
          <w:rFonts w:ascii="Times New Roman" w:hAnsi="Times New Roman"/>
          <w:sz w:val="24"/>
          <w:szCs w:val="24"/>
          <w:lang w:val="ru-RU"/>
        </w:rPr>
        <w:t>“</w:t>
      </w:r>
      <w:r w:rsidRPr="00C67A84">
        <w:rPr>
          <w:rFonts w:ascii="Times New Roman" w:hAnsi="Times New Roman"/>
          <w:sz w:val="24"/>
          <w:szCs w:val="24"/>
        </w:rPr>
        <w:t xml:space="preserve">Газопостачальна компанія “Нафтогаз </w:t>
      </w:r>
      <w:proofErr w:type="spellStart"/>
      <w:r w:rsidRPr="00C67A84">
        <w:rPr>
          <w:rFonts w:ascii="Times New Roman" w:hAnsi="Times New Roman"/>
          <w:sz w:val="24"/>
          <w:szCs w:val="24"/>
        </w:rPr>
        <w:t>Трейдинг</w:t>
      </w:r>
      <w:proofErr w:type="spellEnd"/>
      <w:r w:rsidRPr="00C67A84">
        <w:rPr>
          <w:rFonts w:ascii="Times New Roman" w:hAnsi="Times New Roman"/>
          <w:sz w:val="24"/>
          <w:szCs w:val="24"/>
        </w:rPr>
        <w:t xml:space="preserve">” кошти у сумі ____________ гривень, у тому числі податок на додану вартість ___ гривень, для погашення заборгованості за природний газ згідно з договором </w:t>
      </w:r>
      <w:r w:rsidR="0049268F">
        <w:rPr>
          <w:rFonts w:ascii="Times New Roman" w:hAnsi="Times New Roman"/>
          <w:sz w:val="24"/>
          <w:szCs w:val="24"/>
        </w:rPr>
        <w:br/>
      </w:r>
      <w:r w:rsidRPr="00C67A84">
        <w:rPr>
          <w:rFonts w:ascii="Times New Roman" w:hAnsi="Times New Roman"/>
          <w:sz w:val="24"/>
          <w:szCs w:val="24"/>
        </w:rPr>
        <w:t>від ___ ____________ 20__ р. № _____;</w:t>
      </w:r>
    </w:p>
    <w:p w:rsidR="00F56B14" w:rsidRPr="00C67A84" w:rsidRDefault="00F56B14" w:rsidP="00F56B14">
      <w:pPr>
        <w:tabs>
          <w:tab w:val="left" w:pos="42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 xml:space="preserve">5) ТОВ “Оператор ГТС України” перераховує на небюджетний рахунок </w:t>
      </w:r>
      <w:bookmarkStart w:id="0" w:name="_Hlk111736718"/>
      <w:r w:rsidRPr="00C67A84">
        <w:rPr>
          <w:rFonts w:ascii="Times New Roman" w:hAnsi="Times New Roman"/>
          <w:sz w:val="24"/>
          <w:szCs w:val="24"/>
        </w:rPr>
        <w:t>ТОВ </w:t>
      </w:r>
      <w:r w:rsidRPr="00C67A84">
        <w:rPr>
          <w:rFonts w:ascii="Times New Roman" w:hAnsi="Times New Roman"/>
          <w:sz w:val="24"/>
          <w:szCs w:val="24"/>
          <w:lang w:val="ru-RU"/>
        </w:rPr>
        <w:t>“</w:t>
      </w:r>
      <w:r w:rsidRPr="00C67A84">
        <w:rPr>
          <w:rFonts w:ascii="Times New Roman" w:hAnsi="Times New Roman"/>
          <w:sz w:val="24"/>
          <w:szCs w:val="24"/>
        </w:rPr>
        <w:t xml:space="preserve">Газопостачальна компанія “Нафтогаз </w:t>
      </w:r>
      <w:proofErr w:type="spellStart"/>
      <w:r w:rsidRPr="00C67A84">
        <w:rPr>
          <w:rFonts w:ascii="Times New Roman" w:hAnsi="Times New Roman"/>
          <w:sz w:val="24"/>
          <w:szCs w:val="24"/>
        </w:rPr>
        <w:t>Трейдинг</w:t>
      </w:r>
      <w:proofErr w:type="spellEnd"/>
      <w:r w:rsidRPr="00C67A84">
        <w:rPr>
          <w:rFonts w:ascii="Times New Roman" w:hAnsi="Times New Roman"/>
          <w:sz w:val="24"/>
          <w:szCs w:val="24"/>
        </w:rPr>
        <w:t xml:space="preserve">” кошти у сумі ______ гривень, у тому числі податок на додану вартість ___ гривень, для погашення заборгованості за ____________ (товари, послуги) згідно з договором від ___ ____________ 20__ р. </w:t>
      </w:r>
      <w:r w:rsidR="0049268F">
        <w:rPr>
          <w:rFonts w:ascii="Times New Roman" w:hAnsi="Times New Roman"/>
          <w:sz w:val="24"/>
          <w:szCs w:val="24"/>
        </w:rPr>
        <w:br/>
      </w:r>
      <w:bookmarkStart w:id="1" w:name="_GoBack"/>
      <w:bookmarkEnd w:id="1"/>
      <w:r w:rsidRPr="00C67A84">
        <w:rPr>
          <w:rFonts w:ascii="Times New Roman" w:hAnsi="Times New Roman"/>
          <w:sz w:val="24"/>
          <w:szCs w:val="24"/>
        </w:rPr>
        <w:t xml:space="preserve">№ _____; </w:t>
      </w:r>
    </w:p>
    <w:bookmarkEnd w:id="0"/>
    <w:p w:rsidR="00F56B14" w:rsidRPr="00C67A84" w:rsidRDefault="00F56B14" w:rsidP="00F56B14">
      <w:pPr>
        <w:tabs>
          <w:tab w:val="left" w:pos="42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 xml:space="preserve">6) АТ “Укртрансгаз”, ТОВ </w:t>
      </w:r>
      <w:r w:rsidRPr="00C67A84">
        <w:rPr>
          <w:rFonts w:ascii="Times New Roman" w:hAnsi="Times New Roman"/>
          <w:sz w:val="24"/>
          <w:szCs w:val="24"/>
          <w:lang w:val="ru-RU"/>
        </w:rPr>
        <w:t>“</w:t>
      </w:r>
      <w:r w:rsidRPr="00C67A84">
        <w:rPr>
          <w:rFonts w:ascii="Times New Roman" w:hAnsi="Times New Roman"/>
          <w:sz w:val="24"/>
          <w:szCs w:val="24"/>
        </w:rPr>
        <w:t xml:space="preserve">Газопостачальна компанія “Нафтогаз </w:t>
      </w:r>
      <w:proofErr w:type="spellStart"/>
      <w:r w:rsidRPr="00C67A84">
        <w:rPr>
          <w:rFonts w:ascii="Times New Roman" w:hAnsi="Times New Roman"/>
          <w:sz w:val="24"/>
          <w:szCs w:val="24"/>
        </w:rPr>
        <w:t>Трейдинг</w:t>
      </w:r>
      <w:proofErr w:type="spellEnd"/>
      <w:r w:rsidRPr="00C67A84">
        <w:rPr>
          <w:rFonts w:ascii="Times New Roman" w:hAnsi="Times New Roman"/>
          <w:sz w:val="24"/>
          <w:szCs w:val="24"/>
        </w:rPr>
        <w:t>” перераховує на небюджетний рахунок НАК “Нафтогаз України” кошти у сумі ___________ гривень, у тому числі податок на додану вартість ____ гривень, для погашення заборгованості згідно з договором від ___ ____________ 20__ р. № _____.</w:t>
      </w:r>
    </w:p>
    <w:p w:rsidR="00F56B14" w:rsidRPr="00C67A84" w:rsidRDefault="00F56B14" w:rsidP="00F56B14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>6. З метою врегулювання обсягів перевищення фактично понесених витрат на закупівлю природного газу для покриття виробничо-технологічних втрат та витрат, власних потреб оператора газосховищ під час надання послуг із зберігання (закачування, відбору) природного газу, розрахованих за ціною природного газу, визначеною в договорах про закупівлю/постачання природного газу, над планованими витратами, розрахованими за ціною природного газу відповідно до структур тарифів на послуги із зберігання (закачування, відбору) природного газу, установлених НКРЕКП, що утворилися (утворяться) у період з 1 січня 2021 р. по 31 серпня 2022 р.:</w:t>
      </w:r>
    </w:p>
    <w:p w:rsidR="00F56B14" w:rsidRPr="00C67A84" w:rsidRDefault="00F56B14" w:rsidP="00F56B14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bCs/>
          <w:sz w:val="24"/>
          <w:szCs w:val="24"/>
        </w:rPr>
        <w:t xml:space="preserve">1) НАК “Нафтогаз України” </w:t>
      </w:r>
      <w:r w:rsidRPr="00C67A84">
        <w:rPr>
          <w:rFonts w:ascii="Times New Roman" w:hAnsi="Times New Roman"/>
          <w:sz w:val="24"/>
          <w:szCs w:val="24"/>
        </w:rPr>
        <w:t>на виконання пунктів 9 та 10 статті 11 Закону України “Про Державний бюджет України на 2022 рік” перераховує до спеціального фонду державного бюджету кошти у сумі ___________ гривень;</w:t>
      </w:r>
    </w:p>
    <w:p w:rsidR="00F56B14" w:rsidRPr="00C67A84" w:rsidRDefault="00F56B14" w:rsidP="00F56B14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eastAsia="Calibri" w:hAnsi="Times New Roman"/>
          <w:sz w:val="24"/>
          <w:szCs w:val="24"/>
        </w:rPr>
        <w:t xml:space="preserve">2) орган </w:t>
      </w:r>
      <w:r w:rsidRPr="00C67A84">
        <w:rPr>
          <w:rFonts w:ascii="Times New Roman" w:hAnsi="Times New Roman"/>
          <w:sz w:val="24"/>
          <w:szCs w:val="24"/>
        </w:rPr>
        <w:t xml:space="preserve">Казначейства на підставі поданих Міненерго </w:t>
      </w:r>
      <w:r w:rsidRPr="00C67A84">
        <w:rPr>
          <w:rFonts w:ascii="Times New Roman" w:hAnsi="Times New Roman"/>
          <w:bCs/>
          <w:sz w:val="24"/>
          <w:szCs w:val="24"/>
        </w:rPr>
        <w:t xml:space="preserve">узагальнених відомостей щодо </w:t>
      </w:r>
      <w:r w:rsidRPr="00C67A84">
        <w:rPr>
          <w:rFonts w:ascii="Times New Roman" w:hAnsi="Times New Roman"/>
          <w:sz w:val="24"/>
          <w:szCs w:val="24"/>
        </w:rPr>
        <w:t>договорів про організацію взаєморозрахунків та їх учасників перераховує кошти у сумі _____ гривень</w:t>
      </w:r>
      <w:r w:rsidRPr="00C67A84">
        <w:rPr>
          <w:rFonts w:ascii="Times New Roman" w:hAnsi="Times New Roman"/>
          <w:sz w:val="24"/>
          <w:szCs w:val="24"/>
          <w:lang w:eastAsia="uk-UA"/>
        </w:rPr>
        <w:t xml:space="preserve"> на відкриті в органі Казначейства бюджетний рахунок </w:t>
      </w:r>
      <w:r w:rsidRPr="00C67A84">
        <w:rPr>
          <w:rFonts w:ascii="Times New Roman" w:hAnsi="Times New Roman"/>
          <w:sz w:val="24"/>
          <w:szCs w:val="24"/>
        </w:rPr>
        <w:t>АТ “Укртрансгаз”.</w:t>
      </w:r>
    </w:p>
    <w:p w:rsidR="00F56B14" w:rsidRPr="00C67A84" w:rsidRDefault="00F56B14" w:rsidP="00F56B14">
      <w:pPr>
        <w:tabs>
          <w:tab w:val="left" w:pos="42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>3) АТ “</w:t>
      </w:r>
      <w:proofErr w:type="spellStart"/>
      <w:r w:rsidRPr="00C67A84">
        <w:rPr>
          <w:rFonts w:ascii="Times New Roman" w:hAnsi="Times New Roman"/>
          <w:sz w:val="24"/>
          <w:szCs w:val="24"/>
        </w:rPr>
        <w:t>Укртансгаз</w:t>
      </w:r>
      <w:proofErr w:type="spellEnd"/>
      <w:r w:rsidRPr="00C67A84">
        <w:rPr>
          <w:rFonts w:ascii="Times New Roman" w:hAnsi="Times New Roman"/>
          <w:sz w:val="24"/>
          <w:szCs w:val="24"/>
        </w:rPr>
        <w:t>” перераховує на:</w:t>
      </w:r>
    </w:p>
    <w:p w:rsidR="00F56B14" w:rsidRPr="00C67A84" w:rsidRDefault="00F56B14" w:rsidP="00F56B14">
      <w:pPr>
        <w:tabs>
          <w:tab w:val="left" w:pos="42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>небюджетний рахунок НАК “Нафтогаз України” кошти у сумі ___________ гривень, у тому числі податок на додану вартість ____ гривень, для погашення заборгованості згідно з договором від ___ ____________ 20__ р. № _____;</w:t>
      </w:r>
    </w:p>
    <w:p w:rsidR="00F56B14" w:rsidRPr="00C67A84" w:rsidRDefault="00F56B14" w:rsidP="00F56B14">
      <w:pPr>
        <w:tabs>
          <w:tab w:val="left" w:pos="42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 xml:space="preserve">небюджетний рахунок ТОВ </w:t>
      </w:r>
      <w:r w:rsidRPr="00C67A84">
        <w:rPr>
          <w:rFonts w:ascii="Times New Roman" w:hAnsi="Times New Roman"/>
          <w:sz w:val="24"/>
          <w:szCs w:val="24"/>
          <w:lang w:val="ru-RU"/>
        </w:rPr>
        <w:t>“</w:t>
      </w:r>
      <w:r w:rsidRPr="00C67A84">
        <w:rPr>
          <w:rFonts w:ascii="Times New Roman" w:hAnsi="Times New Roman"/>
          <w:sz w:val="24"/>
          <w:szCs w:val="24"/>
        </w:rPr>
        <w:t xml:space="preserve">Газопостачальна компанія “Нафтогаз </w:t>
      </w:r>
      <w:proofErr w:type="spellStart"/>
      <w:r w:rsidRPr="00C67A84">
        <w:rPr>
          <w:rFonts w:ascii="Times New Roman" w:hAnsi="Times New Roman"/>
          <w:sz w:val="24"/>
          <w:szCs w:val="24"/>
        </w:rPr>
        <w:t>Трейдинг</w:t>
      </w:r>
      <w:proofErr w:type="spellEnd"/>
      <w:r w:rsidRPr="00C67A84">
        <w:rPr>
          <w:rFonts w:ascii="Times New Roman" w:hAnsi="Times New Roman"/>
          <w:sz w:val="24"/>
          <w:szCs w:val="24"/>
        </w:rPr>
        <w:t>” кошти у сумі ____________ гривень, у тому числі податок на додану вартість ___ гривень, для погашення заборгованості згідно з договором від ___ ____________ 20__ р. № _____;</w:t>
      </w:r>
    </w:p>
    <w:p w:rsidR="00F56B14" w:rsidRPr="00C67A84" w:rsidRDefault="00F56B14" w:rsidP="00F56B14">
      <w:pPr>
        <w:tabs>
          <w:tab w:val="left" w:pos="42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 xml:space="preserve">4) ТОВ </w:t>
      </w:r>
      <w:r w:rsidRPr="00C67A84">
        <w:rPr>
          <w:rFonts w:ascii="Times New Roman" w:hAnsi="Times New Roman"/>
          <w:sz w:val="24"/>
          <w:szCs w:val="24"/>
          <w:lang w:val="ru-RU"/>
        </w:rPr>
        <w:t>“</w:t>
      </w:r>
      <w:r w:rsidRPr="00C67A84">
        <w:rPr>
          <w:rFonts w:ascii="Times New Roman" w:hAnsi="Times New Roman"/>
          <w:sz w:val="24"/>
          <w:szCs w:val="24"/>
        </w:rPr>
        <w:t xml:space="preserve">Газопостачальна компанія “Нафтогаз </w:t>
      </w:r>
      <w:proofErr w:type="spellStart"/>
      <w:r w:rsidRPr="00C67A84">
        <w:rPr>
          <w:rFonts w:ascii="Times New Roman" w:hAnsi="Times New Roman"/>
          <w:sz w:val="24"/>
          <w:szCs w:val="24"/>
        </w:rPr>
        <w:t>Трейдинг</w:t>
      </w:r>
      <w:proofErr w:type="spellEnd"/>
      <w:r w:rsidRPr="00C67A84">
        <w:rPr>
          <w:rFonts w:ascii="Times New Roman" w:hAnsi="Times New Roman"/>
          <w:sz w:val="24"/>
          <w:szCs w:val="24"/>
        </w:rPr>
        <w:t>” перераховує на небюджетний рахунок НАК “Нафтогаз України” кошти у сумі ___________ гривень, у тому числі податок на додану вартість ____ гривень, для погашення заборгованості згідно з договором від ___ ____________ 20__ р. № _____.</w:t>
      </w:r>
    </w:p>
    <w:p w:rsidR="00F56B14" w:rsidRPr="00C67A84" w:rsidRDefault="00F56B14" w:rsidP="00F56B14">
      <w:pPr>
        <w:tabs>
          <w:tab w:val="left" w:pos="426"/>
        </w:tabs>
        <w:spacing w:before="10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>7. Сторони у графі платіжного доручення “Призначення платежу” додатково зазначають “пункт 24 статті 14 Закону України “Про Державний бюджет України на 2022 рік”, а також дату укладення і номер договору.</w:t>
      </w:r>
    </w:p>
    <w:p w:rsidR="00F56B14" w:rsidRPr="00C67A84" w:rsidRDefault="00F56B14" w:rsidP="00F56B14">
      <w:pPr>
        <w:keepNext/>
        <w:keepLines/>
        <w:tabs>
          <w:tab w:val="left" w:pos="426"/>
        </w:tabs>
        <w:spacing w:before="240" w:after="240"/>
        <w:jc w:val="center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lastRenderedPageBreak/>
        <w:t>Зобов’язання та відповідальність сторін</w:t>
      </w:r>
    </w:p>
    <w:p w:rsidR="00F56B14" w:rsidRPr="00C67A84" w:rsidRDefault="00F56B14" w:rsidP="00F56B14">
      <w:pPr>
        <w:tabs>
          <w:tab w:val="left" w:pos="426"/>
        </w:tabs>
        <w:spacing w:before="10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>8. З метою виконання цього договору сторони зобов’язуються:</w:t>
      </w:r>
    </w:p>
    <w:p w:rsidR="00F56B14" w:rsidRPr="00C67A84" w:rsidRDefault="00F56B14" w:rsidP="00F56B14">
      <w:pPr>
        <w:tabs>
          <w:tab w:val="left" w:pos="426"/>
        </w:tabs>
        <w:spacing w:before="10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>забезпечити подання органам Казначейства належним чином оформлених договорів про організацію взаєморозрахунків та платіжних документів згідно з вимогами, установленими Порядком;</w:t>
      </w:r>
    </w:p>
    <w:p w:rsidR="00F56B14" w:rsidRPr="00C67A84" w:rsidRDefault="00F56B14" w:rsidP="00F56B14">
      <w:pPr>
        <w:tabs>
          <w:tab w:val="left" w:pos="426"/>
        </w:tabs>
        <w:spacing w:before="10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 xml:space="preserve">до проведення </w:t>
      </w:r>
      <w:r w:rsidRPr="00C67A84">
        <w:rPr>
          <w:rFonts w:ascii="Times New Roman" w:eastAsia="Calibri" w:hAnsi="Times New Roman"/>
          <w:sz w:val="24"/>
          <w:szCs w:val="24"/>
        </w:rPr>
        <w:t>взаємо</w:t>
      </w:r>
      <w:r w:rsidRPr="00C67A84">
        <w:rPr>
          <w:rFonts w:ascii="Times New Roman" w:hAnsi="Times New Roman"/>
          <w:sz w:val="24"/>
          <w:szCs w:val="24"/>
        </w:rPr>
        <w:t>розрахунку не вчиняти дій щодо погашення заборгованості, яку передбачається погасити відповідно до цього договору;</w:t>
      </w:r>
    </w:p>
    <w:p w:rsidR="00F56B14" w:rsidRPr="00C67A84" w:rsidRDefault="00F56B14" w:rsidP="00F56B14">
      <w:pPr>
        <w:tabs>
          <w:tab w:val="left" w:pos="426"/>
        </w:tabs>
        <w:spacing w:before="10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>перерахувати кошти на рахунок іншої сторони не пізніше наступного дня після їх зарахування на рахунок;</w:t>
      </w:r>
    </w:p>
    <w:p w:rsidR="00F56B14" w:rsidRPr="00C67A84" w:rsidRDefault="00F56B14" w:rsidP="00F56B14">
      <w:pPr>
        <w:tabs>
          <w:tab w:val="left" w:pos="426"/>
        </w:tabs>
        <w:spacing w:before="10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>обмінюватися наявною інформацією для задоволення взаємних інтересів у процесі виконання договору.</w:t>
      </w:r>
    </w:p>
    <w:p w:rsidR="00F56B14" w:rsidRPr="00C67A84" w:rsidRDefault="00F56B14" w:rsidP="00F56B14">
      <w:pPr>
        <w:tabs>
          <w:tab w:val="left" w:pos="426"/>
        </w:tabs>
        <w:spacing w:before="10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>9. Сторони несуть відповідальність за невиконання своїх зобов’язань за цим договором відповідно до закону.</w:t>
      </w:r>
    </w:p>
    <w:p w:rsidR="00F56B14" w:rsidRPr="00C67A84" w:rsidRDefault="00F56B14" w:rsidP="00F56B14">
      <w:pPr>
        <w:keepNext/>
        <w:keepLines/>
        <w:tabs>
          <w:tab w:val="left" w:pos="426"/>
        </w:tabs>
        <w:spacing w:before="240" w:after="240"/>
        <w:jc w:val="center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>Інші умови</w:t>
      </w:r>
    </w:p>
    <w:p w:rsidR="00F56B14" w:rsidRPr="00C67A84" w:rsidRDefault="00F56B14" w:rsidP="00F56B14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>10. Усі спірні питання, пов’язані з виконанням цього договору, вирішуються шляхом проведення переговорів між сторонами. Якщо спірні питання неможливо вирішити шляхом проведення переговорів, вони вирішуються у порядку, встановленому законодавством.</w:t>
      </w:r>
    </w:p>
    <w:p w:rsidR="00F56B14" w:rsidRPr="00C67A84" w:rsidRDefault="00F56B14" w:rsidP="00F56B14">
      <w:pPr>
        <w:spacing w:before="10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>11. Цей договір набирає чинності з моменту його підписання всіма сторонами і діє до повного виконання сторонами зобов’язань за цим договором.</w:t>
      </w:r>
    </w:p>
    <w:p w:rsidR="00F56B14" w:rsidRPr="00C67A84" w:rsidRDefault="00F56B14" w:rsidP="00F56B14">
      <w:pPr>
        <w:spacing w:before="10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>Дата та номер цього договору встановлюються після його підписання всіма сторонами.</w:t>
      </w:r>
    </w:p>
    <w:p w:rsidR="00F56B14" w:rsidRPr="00C67A84" w:rsidRDefault="00F56B14" w:rsidP="00F56B14">
      <w:pPr>
        <w:spacing w:before="10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>12. Цей договір є дійсним лише у разі наявності відповідного фінансування.</w:t>
      </w:r>
    </w:p>
    <w:p w:rsidR="00F56B14" w:rsidRPr="00C67A84" w:rsidRDefault="00F56B14" w:rsidP="00F56B14">
      <w:pPr>
        <w:spacing w:before="10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>13. Сторони засвідчують, що після виконання цього договору вони не мають одна до одної жодної претензії стосовно предмета договору.</w:t>
      </w:r>
    </w:p>
    <w:p w:rsidR="00F56B14" w:rsidRPr="00C67A84" w:rsidRDefault="00F56B14" w:rsidP="00F56B14">
      <w:pPr>
        <w:spacing w:before="10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>14. Внесення змін до договору чи його розірвання здійснюються за взаємною згодою сторін шляхом укладення додаткових угод. Повернення коштів здійснюється у порядку, зворотному їх отриманню.</w:t>
      </w:r>
    </w:p>
    <w:p w:rsidR="00F56B14" w:rsidRPr="00C67A84" w:rsidRDefault="00F56B14" w:rsidP="00F56B14">
      <w:pPr>
        <w:spacing w:before="10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>15. Цей договір вважається укладеним, якщо він підписаний сторонами без розбіжностей та інших додаткових умов.</w:t>
      </w:r>
    </w:p>
    <w:p w:rsidR="00F56B14" w:rsidRPr="00C67A84" w:rsidRDefault="00F56B14" w:rsidP="00F56B14">
      <w:pPr>
        <w:spacing w:before="100" w:line="23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>16. Цей договір укладається у такій кількості примірників, якою є кількість сторін. Додатково складається по одному примірнику для Міненерго та Казначейства. Кожен із примірників договору має однакову юридичну силу.</w:t>
      </w:r>
    </w:p>
    <w:p w:rsidR="00F56B14" w:rsidRPr="00C67A84" w:rsidRDefault="00F56B14" w:rsidP="00F56B14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67A84">
        <w:rPr>
          <w:rFonts w:ascii="Times New Roman" w:hAnsi="Times New Roman"/>
          <w:sz w:val="24"/>
          <w:szCs w:val="24"/>
        </w:rPr>
        <w:t>17. У випадках, не передбачених цим договором, сторони керуються законодавством.</w:t>
      </w:r>
    </w:p>
    <w:p w:rsidR="00F56B14" w:rsidRPr="00FE57D4" w:rsidRDefault="00F56B14" w:rsidP="00F56B14">
      <w:pPr>
        <w:tabs>
          <w:tab w:val="left" w:pos="42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FE57D4">
        <w:rPr>
          <w:rFonts w:ascii="Times New Roman" w:hAnsi="Times New Roman"/>
          <w:sz w:val="24"/>
          <w:szCs w:val="24"/>
        </w:rPr>
        <w:t>Сума договору</w:t>
      </w:r>
      <w:r>
        <w:rPr>
          <w:rFonts w:ascii="Times New Roman" w:hAnsi="Times New Roman"/>
          <w:sz w:val="28"/>
          <w:szCs w:val="28"/>
        </w:rPr>
        <w:t xml:space="preserve"> ____________  ________________________ </w:t>
      </w:r>
      <w:r w:rsidRPr="00FE57D4">
        <w:rPr>
          <w:rFonts w:ascii="Times New Roman" w:hAnsi="Times New Roman"/>
          <w:sz w:val="24"/>
          <w:szCs w:val="24"/>
        </w:rPr>
        <w:t>гривень.</w:t>
      </w:r>
    </w:p>
    <w:p w:rsidR="00F56B14" w:rsidRDefault="00F56B14" w:rsidP="00F56B14">
      <w:pPr>
        <w:tabs>
          <w:tab w:val="left" w:pos="426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(цифрами)                                (словами)</w:t>
      </w:r>
    </w:p>
    <w:p w:rsidR="00F56B14" w:rsidRPr="00540335" w:rsidRDefault="00F56B14" w:rsidP="00F56B14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56B14" w:rsidRPr="00540335" w:rsidRDefault="00F56B14" w:rsidP="00F56B14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56B14" w:rsidRDefault="00F56B14" w:rsidP="00F56B14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40335" w:rsidRDefault="00540335" w:rsidP="00F56B14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40335" w:rsidRDefault="00540335" w:rsidP="00F56B14">
      <w:pPr>
        <w:pStyle w:val="a4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56B14" w:rsidRPr="00FE57D4" w:rsidRDefault="00F56B14" w:rsidP="00F56B14">
      <w:pPr>
        <w:pStyle w:val="a4"/>
        <w:spacing w:after="240"/>
        <w:ind w:firstLine="0"/>
        <w:jc w:val="center"/>
        <w:rPr>
          <w:rFonts w:ascii="Times New Roman" w:hAnsi="Times New Roman"/>
          <w:sz w:val="24"/>
          <w:szCs w:val="24"/>
        </w:rPr>
      </w:pPr>
      <w:r w:rsidRPr="00FE57D4">
        <w:rPr>
          <w:rFonts w:ascii="Times New Roman" w:hAnsi="Times New Roman"/>
          <w:sz w:val="24"/>
          <w:szCs w:val="24"/>
        </w:rPr>
        <w:lastRenderedPageBreak/>
        <w:t>Реквізити сторін</w:t>
      </w:r>
    </w:p>
    <w:p w:rsidR="00F56B14" w:rsidRPr="00FE57D4" w:rsidRDefault="00F56B14" w:rsidP="00F56B14">
      <w:pPr>
        <w:tabs>
          <w:tab w:val="left" w:pos="426"/>
        </w:tabs>
        <w:spacing w:before="120"/>
        <w:ind w:firstLine="567"/>
        <w:rPr>
          <w:rFonts w:ascii="Times New Roman" w:hAnsi="Times New Roman"/>
          <w:sz w:val="24"/>
          <w:szCs w:val="24"/>
        </w:rPr>
      </w:pPr>
      <w:r w:rsidRPr="00FE57D4">
        <w:rPr>
          <w:rFonts w:ascii="Times New Roman" w:hAnsi="Times New Roman"/>
          <w:sz w:val="24"/>
          <w:szCs w:val="24"/>
        </w:rPr>
        <w:t>НАК “Нафтогаз України”</w:t>
      </w:r>
    </w:p>
    <w:p w:rsidR="00F56B14" w:rsidRPr="001907F9" w:rsidRDefault="00F56B14" w:rsidP="00F56B14">
      <w:pPr>
        <w:tabs>
          <w:tab w:val="left" w:pos="426"/>
          <w:tab w:val="left" w:pos="9071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E57D4">
        <w:rPr>
          <w:rFonts w:ascii="Times New Roman" w:hAnsi="Times New Roman"/>
          <w:sz w:val="24"/>
          <w:szCs w:val="24"/>
        </w:rPr>
        <w:t>Розрахунковий рахунок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56B14" w:rsidRPr="00FE57D4" w:rsidRDefault="00F56B14" w:rsidP="00F56B14">
      <w:pPr>
        <w:tabs>
          <w:tab w:val="left" w:pos="426"/>
          <w:tab w:val="left" w:pos="907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E57D4">
        <w:rPr>
          <w:rFonts w:ascii="Times New Roman" w:hAnsi="Times New Roman"/>
          <w:sz w:val="24"/>
          <w:szCs w:val="24"/>
        </w:rPr>
        <w:t xml:space="preserve">Код банку </w:t>
      </w:r>
      <w:r w:rsidRPr="00FE57D4">
        <w:rPr>
          <w:rFonts w:ascii="Times New Roman" w:hAnsi="Times New Roman"/>
          <w:sz w:val="24"/>
          <w:szCs w:val="24"/>
          <w:u w:val="single"/>
        </w:rPr>
        <w:tab/>
      </w:r>
    </w:p>
    <w:p w:rsidR="00F56B14" w:rsidRPr="00FE57D4" w:rsidRDefault="00F56B14" w:rsidP="00F56B14">
      <w:pPr>
        <w:tabs>
          <w:tab w:val="left" w:pos="426"/>
          <w:tab w:val="left" w:pos="907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E57D4">
        <w:rPr>
          <w:rFonts w:ascii="Times New Roman" w:hAnsi="Times New Roman"/>
          <w:sz w:val="24"/>
          <w:szCs w:val="24"/>
        </w:rPr>
        <w:t xml:space="preserve">Код згідно з ЄДРПОУ </w:t>
      </w:r>
      <w:r w:rsidRPr="00FE57D4">
        <w:rPr>
          <w:rFonts w:ascii="Times New Roman" w:hAnsi="Times New Roman"/>
          <w:sz w:val="24"/>
          <w:szCs w:val="24"/>
          <w:u w:val="single"/>
        </w:rPr>
        <w:tab/>
      </w:r>
    </w:p>
    <w:p w:rsidR="00F56B14" w:rsidRPr="00FE57D4" w:rsidRDefault="00F56B14" w:rsidP="00F56B14">
      <w:pPr>
        <w:tabs>
          <w:tab w:val="left" w:pos="426"/>
          <w:tab w:val="left" w:pos="907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E57D4">
        <w:rPr>
          <w:rFonts w:ascii="Times New Roman" w:hAnsi="Times New Roman"/>
          <w:sz w:val="24"/>
          <w:szCs w:val="24"/>
        </w:rPr>
        <w:t xml:space="preserve">Керівник </w:t>
      </w:r>
      <w:r w:rsidRPr="00FE57D4">
        <w:rPr>
          <w:rFonts w:ascii="Times New Roman" w:hAnsi="Times New Roman"/>
          <w:sz w:val="24"/>
          <w:szCs w:val="24"/>
          <w:u w:val="single"/>
        </w:rPr>
        <w:tab/>
      </w:r>
    </w:p>
    <w:p w:rsidR="00F56B14" w:rsidRDefault="00F56B14" w:rsidP="00F56B14">
      <w:pPr>
        <w:ind w:left="170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(підпис)</w:t>
      </w:r>
    </w:p>
    <w:p w:rsidR="00F56B14" w:rsidRPr="00FE57D4" w:rsidRDefault="00F56B14" w:rsidP="00F56B14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E57D4">
        <w:rPr>
          <w:rFonts w:ascii="Times New Roman" w:hAnsi="Times New Roman"/>
          <w:sz w:val="24"/>
          <w:szCs w:val="24"/>
        </w:rPr>
        <w:t xml:space="preserve">Головний бухгалтер </w:t>
      </w:r>
      <w:r w:rsidRPr="00FE57D4">
        <w:rPr>
          <w:rFonts w:ascii="Times New Roman" w:hAnsi="Times New Roman"/>
          <w:sz w:val="24"/>
          <w:szCs w:val="24"/>
          <w:u w:val="single"/>
        </w:rPr>
        <w:tab/>
      </w:r>
    </w:p>
    <w:p w:rsidR="00F56B14" w:rsidRDefault="00F56B14" w:rsidP="00F56B14">
      <w:pPr>
        <w:tabs>
          <w:tab w:val="left" w:pos="426"/>
        </w:tabs>
        <w:ind w:left="311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(підпис)</w:t>
      </w:r>
    </w:p>
    <w:p w:rsidR="00F56B14" w:rsidRPr="00FE57D4" w:rsidRDefault="00F56B14" w:rsidP="00F56B14">
      <w:pPr>
        <w:tabs>
          <w:tab w:val="left" w:pos="42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FE57D4">
        <w:rPr>
          <w:rFonts w:ascii="Times New Roman" w:hAnsi="Times New Roman"/>
          <w:sz w:val="24"/>
          <w:szCs w:val="24"/>
        </w:rPr>
        <w:t>МП (у разі наявності)</w:t>
      </w:r>
    </w:p>
    <w:p w:rsidR="00F56B14" w:rsidRPr="00540335" w:rsidRDefault="00F56B14" w:rsidP="00F56B14">
      <w:pPr>
        <w:tabs>
          <w:tab w:val="left" w:pos="42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6B14" w:rsidRDefault="00F56B14" w:rsidP="00F56B14">
      <w:pPr>
        <w:tabs>
          <w:tab w:val="left" w:pos="426"/>
        </w:tabs>
        <w:spacing w:before="100"/>
        <w:ind w:left="567"/>
        <w:rPr>
          <w:rFonts w:ascii="Times New Roman" w:hAnsi="Times New Roman"/>
          <w:color w:val="000000"/>
          <w:sz w:val="28"/>
          <w:szCs w:val="28"/>
        </w:rPr>
      </w:pPr>
      <w:r w:rsidRPr="00FE57D4">
        <w:rPr>
          <w:rFonts w:ascii="Times New Roman" w:hAnsi="Times New Roman"/>
          <w:color w:val="000000"/>
          <w:sz w:val="24"/>
          <w:szCs w:val="24"/>
        </w:rPr>
        <w:t>Постачальник/оператор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___________________________</w:t>
      </w:r>
      <w:r w:rsidR="00540335">
        <w:rPr>
          <w:rFonts w:ascii="Times New Roman" w:hAnsi="Times New Roman"/>
          <w:color w:val="000000"/>
          <w:sz w:val="28"/>
          <w:szCs w:val="28"/>
        </w:rPr>
        <w:t>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F56B14" w:rsidRPr="00540335" w:rsidRDefault="00F56B14" w:rsidP="00F56B14">
      <w:pPr>
        <w:tabs>
          <w:tab w:val="left" w:pos="426"/>
          <w:tab w:val="left" w:pos="907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40335">
        <w:rPr>
          <w:rFonts w:ascii="Times New Roman" w:hAnsi="Times New Roman"/>
          <w:sz w:val="24"/>
          <w:szCs w:val="24"/>
        </w:rPr>
        <w:t xml:space="preserve">Розрахунковий рахунок </w:t>
      </w:r>
      <w:r w:rsidRPr="00540335">
        <w:rPr>
          <w:rFonts w:ascii="Times New Roman" w:hAnsi="Times New Roman"/>
          <w:sz w:val="24"/>
          <w:szCs w:val="24"/>
          <w:u w:val="single"/>
        </w:rPr>
        <w:tab/>
      </w:r>
    </w:p>
    <w:p w:rsidR="00F56B14" w:rsidRPr="00540335" w:rsidRDefault="00F56B14" w:rsidP="00F56B14">
      <w:pPr>
        <w:tabs>
          <w:tab w:val="left" w:pos="426"/>
          <w:tab w:val="left" w:pos="907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40335">
        <w:rPr>
          <w:rFonts w:ascii="Times New Roman" w:hAnsi="Times New Roman"/>
          <w:sz w:val="24"/>
          <w:szCs w:val="24"/>
        </w:rPr>
        <w:t xml:space="preserve">Код банку </w:t>
      </w:r>
      <w:r w:rsidRPr="00540335">
        <w:rPr>
          <w:rFonts w:ascii="Times New Roman" w:hAnsi="Times New Roman"/>
          <w:sz w:val="24"/>
          <w:szCs w:val="24"/>
          <w:u w:val="single"/>
        </w:rPr>
        <w:tab/>
      </w:r>
    </w:p>
    <w:p w:rsidR="00F56B14" w:rsidRPr="00540335" w:rsidRDefault="00F56B14" w:rsidP="00F56B14">
      <w:pPr>
        <w:tabs>
          <w:tab w:val="left" w:pos="426"/>
          <w:tab w:val="left" w:pos="907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40335">
        <w:rPr>
          <w:rFonts w:ascii="Times New Roman" w:hAnsi="Times New Roman"/>
          <w:sz w:val="24"/>
          <w:szCs w:val="24"/>
        </w:rPr>
        <w:t xml:space="preserve">Код згідно з ЄДРПОУ </w:t>
      </w:r>
      <w:r w:rsidRPr="00540335">
        <w:rPr>
          <w:rFonts w:ascii="Times New Roman" w:hAnsi="Times New Roman"/>
          <w:sz w:val="24"/>
          <w:szCs w:val="24"/>
          <w:u w:val="single"/>
        </w:rPr>
        <w:tab/>
      </w:r>
    </w:p>
    <w:p w:rsidR="00F56B14" w:rsidRPr="00540335" w:rsidRDefault="00F56B14" w:rsidP="00F56B14">
      <w:pPr>
        <w:tabs>
          <w:tab w:val="left" w:pos="426"/>
          <w:tab w:val="left" w:pos="907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40335">
        <w:rPr>
          <w:rFonts w:ascii="Times New Roman" w:hAnsi="Times New Roman"/>
          <w:sz w:val="24"/>
          <w:szCs w:val="24"/>
        </w:rPr>
        <w:t xml:space="preserve">Керівник </w:t>
      </w:r>
      <w:r w:rsidRPr="00540335">
        <w:rPr>
          <w:rFonts w:ascii="Times New Roman" w:hAnsi="Times New Roman"/>
          <w:sz w:val="24"/>
          <w:szCs w:val="24"/>
          <w:u w:val="single"/>
        </w:rPr>
        <w:tab/>
      </w:r>
    </w:p>
    <w:p w:rsidR="00F56B14" w:rsidRDefault="00F56B14" w:rsidP="00F56B14">
      <w:pPr>
        <w:ind w:left="170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(підпис)</w:t>
      </w:r>
    </w:p>
    <w:p w:rsidR="00F56B14" w:rsidRPr="00540335" w:rsidRDefault="00F56B14" w:rsidP="00F56B14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40335">
        <w:rPr>
          <w:rFonts w:ascii="Times New Roman" w:hAnsi="Times New Roman"/>
          <w:sz w:val="24"/>
          <w:szCs w:val="24"/>
        </w:rPr>
        <w:t xml:space="preserve">Головний бухгалтер </w:t>
      </w:r>
      <w:r w:rsidRPr="00540335">
        <w:rPr>
          <w:rFonts w:ascii="Times New Roman" w:hAnsi="Times New Roman"/>
          <w:sz w:val="24"/>
          <w:szCs w:val="24"/>
          <w:u w:val="single"/>
        </w:rPr>
        <w:tab/>
      </w:r>
    </w:p>
    <w:p w:rsidR="00F56B14" w:rsidRDefault="00F56B14" w:rsidP="00F56B14">
      <w:pPr>
        <w:tabs>
          <w:tab w:val="left" w:pos="426"/>
        </w:tabs>
        <w:ind w:left="311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(підпис)</w:t>
      </w:r>
    </w:p>
    <w:p w:rsidR="00F56B14" w:rsidRPr="00540335" w:rsidRDefault="00F56B14" w:rsidP="00F56B14">
      <w:pPr>
        <w:tabs>
          <w:tab w:val="left" w:pos="42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40335">
        <w:rPr>
          <w:rFonts w:ascii="Times New Roman" w:hAnsi="Times New Roman"/>
          <w:sz w:val="24"/>
          <w:szCs w:val="24"/>
        </w:rPr>
        <w:t>МП (у разі наявності)</w:t>
      </w:r>
    </w:p>
    <w:p w:rsidR="00F56B14" w:rsidRPr="00540335" w:rsidRDefault="00F56B14" w:rsidP="00F56B14">
      <w:pPr>
        <w:tabs>
          <w:tab w:val="left" w:pos="426"/>
        </w:tabs>
        <w:spacing w:before="120"/>
        <w:ind w:firstLine="567"/>
        <w:rPr>
          <w:rFonts w:ascii="Times New Roman" w:hAnsi="Times New Roman"/>
          <w:sz w:val="24"/>
          <w:szCs w:val="24"/>
        </w:rPr>
      </w:pPr>
    </w:p>
    <w:p w:rsidR="00F56B14" w:rsidRPr="00540335" w:rsidRDefault="00F56B14" w:rsidP="00F56B14">
      <w:pPr>
        <w:tabs>
          <w:tab w:val="left" w:pos="426"/>
        </w:tabs>
        <w:spacing w:before="120"/>
        <w:ind w:firstLine="567"/>
        <w:rPr>
          <w:rFonts w:ascii="Times New Roman" w:hAnsi="Times New Roman"/>
          <w:sz w:val="24"/>
          <w:szCs w:val="24"/>
        </w:rPr>
      </w:pPr>
      <w:r w:rsidRPr="00540335">
        <w:rPr>
          <w:rFonts w:ascii="Times New Roman" w:hAnsi="Times New Roman"/>
          <w:sz w:val="24"/>
          <w:szCs w:val="24"/>
        </w:rPr>
        <w:t>АТ “</w:t>
      </w:r>
      <w:proofErr w:type="spellStart"/>
      <w:r w:rsidRPr="00540335">
        <w:rPr>
          <w:rFonts w:ascii="Times New Roman" w:hAnsi="Times New Roman"/>
          <w:sz w:val="24"/>
          <w:szCs w:val="24"/>
        </w:rPr>
        <w:t>Укртансгаз</w:t>
      </w:r>
      <w:proofErr w:type="spellEnd"/>
      <w:r w:rsidRPr="00540335">
        <w:rPr>
          <w:rFonts w:ascii="Times New Roman" w:hAnsi="Times New Roman"/>
          <w:sz w:val="24"/>
          <w:szCs w:val="24"/>
        </w:rPr>
        <w:t>”</w:t>
      </w:r>
    </w:p>
    <w:p w:rsidR="00F56B14" w:rsidRPr="001907F9" w:rsidRDefault="00F56B14" w:rsidP="00F56B14">
      <w:pPr>
        <w:tabs>
          <w:tab w:val="left" w:pos="426"/>
          <w:tab w:val="left" w:pos="9071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40335">
        <w:rPr>
          <w:rFonts w:ascii="Times New Roman" w:hAnsi="Times New Roman"/>
          <w:sz w:val="24"/>
          <w:szCs w:val="24"/>
        </w:rPr>
        <w:t>Розрахунковий рахунок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56B14" w:rsidRPr="00540335" w:rsidRDefault="00F56B14" w:rsidP="00F56B14">
      <w:pPr>
        <w:tabs>
          <w:tab w:val="left" w:pos="426"/>
          <w:tab w:val="left" w:pos="907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40335">
        <w:rPr>
          <w:rFonts w:ascii="Times New Roman" w:hAnsi="Times New Roman"/>
          <w:sz w:val="24"/>
          <w:szCs w:val="24"/>
        </w:rPr>
        <w:t xml:space="preserve">Код банку </w:t>
      </w:r>
      <w:r w:rsidRPr="00540335">
        <w:rPr>
          <w:rFonts w:ascii="Times New Roman" w:hAnsi="Times New Roman"/>
          <w:sz w:val="24"/>
          <w:szCs w:val="24"/>
          <w:u w:val="single"/>
        </w:rPr>
        <w:tab/>
      </w:r>
    </w:p>
    <w:p w:rsidR="00F56B14" w:rsidRPr="00540335" w:rsidRDefault="00F56B14" w:rsidP="00F56B14">
      <w:pPr>
        <w:tabs>
          <w:tab w:val="left" w:pos="426"/>
          <w:tab w:val="left" w:pos="907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40335">
        <w:rPr>
          <w:rFonts w:ascii="Times New Roman" w:hAnsi="Times New Roman"/>
          <w:sz w:val="24"/>
          <w:szCs w:val="24"/>
        </w:rPr>
        <w:t xml:space="preserve">Код згідно з ЄДРПОУ </w:t>
      </w:r>
      <w:r w:rsidRPr="00540335">
        <w:rPr>
          <w:rFonts w:ascii="Times New Roman" w:hAnsi="Times New Roman"/>
          <w:sz w:val="24"/>
          <w:szCs w:val="24"/>
          <w:u w:val="single"/>
        </w:rPr>
        <w:tab/>
      </w:r>
    </w:p>
    <w:p w:rsidR="00F56B14" w:rsidRPr="00540335" w:rsidRDefault="00F56B14" w:rsidP="00F56B14">
      <w:pPr>
        <w:tabs>
          <w:tab w:val="left" w:pos="426"/>
          <w:tab w:val="left" w:pos="907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40335">
        <w:rPr>
          <w:rFonts w:ascii="Times New Roman" w:hAnsi="Times New Roman"/>
          <w:sz w:val="24"/>
          <w:szCs w:val="24"/>
        </w:rPr>
        <w:t xml:space="preserve">Керівник </w:t>
      </w:r>
      <w:r w:rsidRPr="00540335">
        <w:rPr>
          <w:rFonts w:ascii="Times New Roman" w:hAnsi="Times New Roman"/>
          <w:sz w:val="24"/>
          <w:szCs w:val="24"/>
          <w:u w:val="single"/>
        </w:rPr>
        <w:tab/>
      </w:r>
    </w:p>
    <w:p w:rsidR="00F56B14" w:rsidRDefault="00F56B14" w:rsidP="00F56B14">
      <w:pPr>
        <w:ind w:left="170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(підпис)</w:t>
      </w:r>
    </w:p>
    <w:p w:rsidR="00F56B14" w:rsidRPr="00540335" w:rsidRDefault="00F56B14" w:rsidP="00F56B14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40335">
        <w:rPr>
          <w:rFonts w:ascii="Times New Roman" w:hAnsi="Times New Roman"/>
          <w:sz w:val="24"/>
          <w:szCs w:val="24"/>
        </w:rPr>
        <w:t xml:space="preserve">Головний бухгалтер </w:t>
      </w:r>
      <w:r w:rsidRPr="00540335">
        <w:rPr>
          <w:rFonts w:ascii="Times New Roman" w:hAnsi="Times New Roman"/>
          <w:sz w:val="24"/>
          <w:szCs w:val="24"/>
          <w:u w:val="single"/>
        </w:rPr>
        <w:tab/>
      </w:r>
    </w:p>
    <w:p w:rsidR="00F56B14" w:rsidRDefault="00F56B14" w:rsidP="00F56B14">
      <w:pPr>
        <w:tabs>
          <w:tab w:val="left" w:pos="426"/>
        </w:tabs>
        <w:ind w:left="311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(підпис)</w:t>
      </w:r>
    </w:p>
    <w:p w:rsidR="00F56B14" w:rsidRPr="00540335" w:rsidRDefault="00F56B14" w:rsidP="00F56B14">
      <w:pPr>
        <w:tabs>
          <w:tab w:val="left" w:pos="42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40335">
        <w:rPr>
          <w:rFonts w:ascii="Times New Roman" w:hAnsi="Times New Roman"/>
          <w:sz w:val="24"/>
          <w:szCs w:val="24"/>
        </w:rPr>
        <w:t>МП (у разі наявності)</w:t>
      </w:r>
    </w:p>
    <w:p w:rsidR="00F56B14" w:rsidRPr="00540335" w:rsidRDefault="00F56B14" w:rsidP="00F56B14">
      <w:pPr>
        <w:tabs>
          <w:tab w:val="left" w:pos="42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6B14" w:rsidRPr="00540335" w:rsidRDefault="00F56B14" w:rsidP="00F56B14">
      <w:pPr>
        <w:tabs>
          <w:tab w:val="left" w:pos="42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40335">
        <w:rPr>
          <w:rFonts w:ascii="Times New Roman" w:hAnsi="Times New Roman"/>
          <w:sz w:val="24"/>
          <w:szCs w:val="24"/>
        </w:rPr>
        <w:t xml:space="preserve">ТОВ “Газопостачальна компанія </w:t>
      </w:r>
      <w:r w:rsidRPr="00540335">
        <w:rPr>
          <w:rFonts w:ascii="Times New Roman" w:hAnsi="Times New Roman"/>
          <w:sz w:val="24"/>
          <w:szCs w:val="24"/>
          <w:lang w:val="ru-RU"/>
        </w:rPr>
        <w:t>“</w:t>
      </w:r>
      <w:r w:rsidRPr="00540335">
        <w:rPr>
          <w:rFonts w:ascii="Times New Roman" w:hAnsi="Times New Roman"/>
          <w:sz w:val="24"/>
          <w:szCs w:val="24"/>
        </w:rPr>
        <w:t xml:space="preserve">Нафтогаз </w:t>
      </w:r>
      <w:proofErr w:type="spellStart"/>
      <w:r w:rsidRPr="00540335">
        <w:rPr>
          <w:rFonts w:ascii="Times New Roman" w:hAnsi="Times New Roman"/>
          <w:sz w:val="24"/>
          <w:szCs w:val="24"/>
        </w:rPr>
        <w:t>Трейдинг</w:t>
      </w:r>
      <w:proofErr w:type="spellEnd"/>
      <w:r w:rsidRPr="00540335">
        <w:rPr>
          <w:rFonts w:ascii="Times New Roman" w:hAnsi="Times New Roman"/>
          <w:sz w:val="24"/>
          <w:szCs w:val="24"/>
        </w:rPr>
        <w:t>”</w:t>
      </w:r>
    </w:p>
    <w:p w:rsidR="00F56B14" w:rsidRPr="001907F9" w:rsidRDefault="00F56B14" w:rsidP="00F56B14">
      <w:pPr>
        <w:tabs>
          <w:tab w:val="left" w:pos="426"/>
          <w:tab w:val="left" w:pos="9071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40335">
        <w:rPr>
          <w:rFonts w:ascii="Times New Roman" w:hAnsi="Times New Roman"/>
          <w:sz w:val="24"/>
          <w:szCs w:val="24"/>
        </w:rPr>
        <w:t>Розрахунковий рахунок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56B14" w:rsidRPr="00540335" w:rsidRDefault="00F56B14" w:rsidP="00F56B14">
      <w:pPr>
        <w:tabs>
          <w:tab w:val="left" w:pos="426"/>
          <w:tab w:val="left" w:pos="907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40335">
        <w:rPr>
          <w:rFonts w:ascii="Times New Roman" w:hAnsi="Times New Roman"/>
          <w:sz w:val="24"/>
          <w:szCs w:val="24"/>
        </w:rPr>
        <w:t xml:space="preserve">Код банку </w:t>
      </w:r>
      <w:r w:rsidRPr="00540335">
        <w:rPr>
          <w:rFonts w:ascii="Times New Roman" w:hAnsi="Times New Roman"/>
          <w:sz w:val="24"/>
          <w:szCs w:val="24"/>
          <w:u w:val="single"/>
        </w:rPr>
        <w:tab/>
      </w:r>
    </w:p>
    <w:p w:rsidR="00F56B14" w:rsidRPr="00540335" w:rsidRDefault="00F56B14" w:rsidP="00F56B14">
      <w:pPr>
        <w:tabs>
          <w:tab w:val="left" w:pos="426"/>
          <w:tab w:val="left" w:pos="907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40335">
        <w:rPr>
          <w:rFonts w:ascii="Times New Roman" w:hAnsi="Times New Roman"/>
          <w:sz w:val="24"/>
          <w:szCs w:val="24"/>
        </w:rPr>
        <w:t xml:space="preserve">Код згідно з ЄДРПОУ </w:t>
      </w:r>
      <w:r w:rsidRPr="00540335">
        <w:rPr>
          <w:rFonts w:ascii="Times New Roman" w:hAnsi="Times New Roman"/>
          <w:sz w:val="24"/>
          <w:szCs w:val="24"/>
          <w:u w:val="single"/>
        </w:rPr>
        <w:tab/>
      </w:r>
    </w:p>
    <w:p w:rsidR="00F56B14" w:rsidRPr="00540335" w:rsidRDefault="00F56B14" w:rsidP="00F56B14">
      <w:pPr>
        <w:tabs>
          <w:tab w:val="left" w:pos="426"/>
          <w:tab w:val="left" w:pos="907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40335">
        <w:rPr>
          <w:rFonts w:ascii="Times New Roman" w:hAnsi="Times New Roman"/>
          <w:sz w:val="24"/>
          <w:szCs w:val="24"/>
        </w:rPr>
        <w:t xml:space="preserve">Керівник </w:t>
      </w:r>
      <w:r w:rsidRPr="00540335">
        <w:rPr>
          <w:rFonts w:ascii="Times New Roman" w:hAnsi="Times New Roman"/>
          <w:sz w:val="24"/>
          <w:szCs w:val="24"/>
          <w:u w:val="single"/>
        </w:rPr>
        <w:tab/>
      </w:r>
    </w:p>
    <w:p w:rsidR="00F56B14" w:rsidRDefault="00F56B14" w:rsidP="00F56B14">
      <w:pPr>
        <w:ind w:left="170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(підпис)</w:t>
      </w:r>
    </w:p>
    <w:p w:rsidR="00F56B14" w:rsidRPr="00540335" w:rsidRDefault="00F56B14" w:rsidP="00F56B14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40335">
        <w:rPr>
          <w:rFonts w:ascii="Times New Roman" w:hAnsi="Times New Roman"/>
          <w:sz w:val="24"/>
          <w:szCs w:val="24"/>
        </w:rPr>
        <w:t xml:space="preserve">Головний бухгалтер </w:t>
      </w:r>
      <w:r w:rsidRPr="00540335">
        <w:rPr>
          <w:rFonts w:ascii="Times New Roman" w:hAnsi="Times New Roman"/>
          <w:sz w:val="24"/>
          <w:szCs w:val="24"/>
          <w:u w:val="single"/>
        </w:rPr>
        <w:tab/>
      </w:r>
    </w:p>
    <w:p w:rsidR="00F56B14" w:rsidRDefault="00F56B14" w:rsidP="00F56B14">
      <w:pPr>
        <w:tabs>
          <w:tab w:val="left" w:pos="426"/>
        </w:tabs>
        <w:ind w:left="311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(підпис)</w:t>
      </w:r>
    </w:p>
    <w:p w:rsidR="00F56B14" w:rsidRPr="00540335" w:rsidRDefault="00F56B14" w:rsidP="00F56B14">
      <w:pPr>
        <w:tabs>
          <w:tab w:val="left" w:pos="42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40335">
        <w:rPr>
          <w:rFonts w:ascii="Times New Roman" w:hAnsi="Times New Roman"/>
          <w:sz w:val="24"/>
          <w:szCs w:val="24"/>
        </w:rPr>
        <w:lastRenderedPageBreak/>
        <w:t>МП (у разі наявності)</w:t>
      </w:r>
    </w:p>
    <w:p w:rsidR="00F56B14" w:rsidRPr="00540335" w:rsidRDefault="00F56B14" w:rsidP="00F56B14">
      <w:pPr>
        <w:tabs>
          <w:tab w:val="left" w:pos="42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6B14" w:rsidRPr="00540335" w:rsidRDefault="00F56B14" w:rsidP="00F56B14">
      <w:pPr>
        <w:tabs>
          <w:tab w:val="left" w:pos="42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40335">
        <w:rPr>
          <w:rFonts w:ascii="Times New Roman" w:hAnsi="Times New Roman"/>
          <w:sz w:val="24"/>
          <w:szCs w:val="24"/>
        </w:rPr>
        <w:t xml:space="preserve">ТОВ “ГК </w:t>
      </w:r>
      <w:r w:rsidRPr="00540335">
        <w:rPr>
          <w:rFonts w:ascii="Times New Roman" w:hAnsi="Times New Roman"/>
          <w:sz w:val="24"/>
          <w:szCs w:val="24"/>
          <w:lang w:val="ru-RU"/>
        </w:rPr>
        <w:t>“</w:t>
      </w:r>
      <w:r w:rsidRPr="00540335">
        <w:rPr>
          <w:rFonts w:ascii="Times New Roman" w:hAnsi="Times New Roman"/>
          <w:sz w:val="24"/>
          <w:szCs w:val="24"/>
        </w:rPr>
        <w:t>Нафтогаз України”</w:t>
      </w:r>
    </w:p>
    <w:p w:rsidR="00F56B14" w:rsidRPr="001907F9" w:rsidRDefault="00F56B14" w:rsidP="00F56B14">
      <w:pPr>
        <w:tabs>
          <w:tab w:val="left" w:pos="426"/>
          <w:tab w:val="left" w:pos="9071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40335">
        <w:rPr>
          <w:rFonts w:ascii="Times New Roman" w:hAnsi="Times New Roman"/>
          <w:sz w:val="24"/>
          <w:szCs w:val="24"/>
        </w:rPr>
        <w:t>Розрахунковий рахунок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56B14" w:rsidRPr="00540335" w:rsidRDefault="00F56B14" w:rsidP="00F56B14">
      <w:pPr>
        <w:tabs>
          <w:tab w:val="left" w:pos="426"/>
          <w:tab w:val="left" w:pos="907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40335">
        <w:rPr>
          <w:rFonts w:ascii="Times New Roman" w:hAnsi="Times New Roman"/>
          <w:sz w:val="24"/>
          <w:szCs w:val="24"/>
        </w:rPr>
        <w:t xml:space="preserve">Код банку </w:t>
      </w:r>
      <w:r w:rsidRPr="00540335">
        <w:rPr>
          <w:rFonts w:ascii="Times New Roman" w:hAnsi="Times New Roman"/>
          <w:sz w:val="24"/>
          <w:szCs w:val="24"/>
          <w:u w:val="single"/>
        </w:rPr>
        <w:tab/>
      </w:r>
    </w:p>
    <w:p w:rsidR="00F56B14" w:rsidRPr="00540335" w:rsidRDefault="00F56B14" w:rsidP="00F56B14">
      <w:pPr>
        <w:tabs>
          <w:tab w:val="left" w:pos="426"/>
          <w:tab w:val="left" w:pos="907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40335">
        <w:rPr>
          <w:rFonts w:ascii="Times New Roman" w:hAnsi="Times New Roman"/>
          <w:sz w:val="24"/>
          <w:szCs w:val="24"/>
        </w:rPr>
        <w:t xml:space="preserve">Код згідно з ЄДРПОУ </w:t>
      </w:r>
      <w:r w:rsidRPr="00540335">
        <w:rPr>
          <w:rFonts w:ascii="Times New Roman" w:hAnsi="Times New Roman"/>
          <w:sz w:val="24"/>
          <w:szCs w:val="24"/>
          <w:u w:val="single"/>
        </w:rPr>
        <w:tab/>
      </w:r>
    </w:p>
    <w:p w:rsidR="00F56B14" w:rsidRPr="00540335" w:rsidRDefault="00F56B14" w:rsidP="00F56B14">
      <w:pPr>
        <w:tabs>
          <w:tab w:val="left" w:pos="426"/>
          <w:tab w:val="left" w:pos="907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40335">
        <w:rPr>
          <w:rFonts w:ascii="Times New Roman" w:hAnsi="Times New Roman"/>
          <w:sz w:val="24"/>
          <w:szCs w:val="24"/>
        </w:rPr>
        <w:t xml:space="preserve">Керівник </w:t>
      </w:r>
      <w:r w:rsidRPr="00540335">
        <w:rPr>
          <w:rFonts w:ascii="Times New Roman" w:hAnsi="Times New Roman"/>
          <w:sz w:val="24"/>
          <w:szCs w:val="24"/>
          <w:u w:val="single"/>
        </w:rPr>
        <w:tab/>
      </w:r>
    </w:p>
    <w:p w:rsidR="00F56B14" w:rsidRDefault="00F56B14" w:rsidP="00F56B14">
      <w:pPr>
        <w:ind w:left="170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(підпис)</w:t>
      </w:r>
    </w:p>
    <w:p w:rsidR="00F56B14" w:rsidRPr="00540335" w:rsidRDefault="00F56B14" w:rsidP="00F56B14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40335">
        <w:rPr>
          <w:rFonts w:ascii="Times New Roman" w:hAnsi="Times New Roman"/>
          <w:sz w:val="24"/>
          <w:szCs w:val="24"/>
        </w:rPr>
        <w:t xml:space="preserve">Головний бухгалтер </w:t>
      </w:r>
      <w:r w:rsidRPr="00540335">
        <w:rPr>
          <w:rFonts w:ascii="Times New Roman" w:hAnsi="Times New Roman"/>
          <w:sz w:val="24"/>
          <w:szCs w:val="24"/>
          <w:u w:val="single"/>
        </w:rPr>
        <w:tab/>
      </w:r>
    </w:p>
    <w:p w:rsidR="00F56B14" w:rsidRDefault="00F56B14" w:rsidP="00F56B14">
      <w:pPr>
        <w:tabs>
          <w:tab w:val="left" w:pos="426"/>
        </w:tabs>
        <w:ind w:left="311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(підпис)</w:t>
      </w:r>
    </w:p>
    <w:p w:rsidR="00F56B14" w:rsidRPr="00540335" w:rsidRDefault="00F56B14" w:rsidP="00F56B14">
      <w:pPr>
        <w:tabs>
          <w:tab w:val="left" w:pos="42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40335">
        <w:rPr>
          <w:rFonts w:ascii="Times New Roman" w:hAnsi="Times New Roman"/>
          <w:sz w:val="24"/>
          <w:szCs w:val="24"/>
        </w:rPr>
        <w:t>МП (у разі наявності)</w:t>
      </w:r>
    </w:p>
    <w:p w:rsidR="00F56B14" w:rsidRPr="00540335" w:rsidRDefault="00F56B14" w:rsidP="00F56B14">
      <w:pPr>
        <w:tabs>
          <w:tab w:val="left" w:pos="42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6B14" w:rsidRPr="00540335" w:rsidRDefault="00F56B14" w:rsidP="00F56B14">
      <w:pPr>
        <w:tabs>
          <w:tab w:val="left" w:pos="42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40335">
        <w:rPr>
          <w:rFonts w:ascii="Times New Roman" w:hAnsi="Times New Roman"/>
          <w:sz w:val="24"/>
          <w:szCs w:val="24"/>
        </w:rPr>
        <w:t>ТОВ “Оператор ГТС України”</w:t>
      </w:r>
    </w:p>
    <w:p w:rsidR="00F56B14" w:rsidRPr="001907F9" w:rsidRDefault="00F56B14" w:rsidP="00F56B14">
      <w:pPr>
        <w:tabs>
          <w:tab w:val="left" w:pos="426"/>
          <w:tab w:val="left" w:pos="9071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540335">
        <w:rPr>
          <w:rFonts w:ascii="Times New Roman" w:hAnsi="Times New Roman"/>
          <w:sz w:val="24"/>
          <w:szCs w:val="24"/>
        </w:rPr>
        <w:t>Розрахунковий рахунок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56B14" w:rsidRPr="00540335" w:rsidRDefault="00F56B14" w:rsidP="00F56B14">
      <w:pPr>
        <w:tabs>
          <w:tab w:val="left" w:pos="426"/>
          <w:tab w:val="left" w:pos="907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40335">
        <w:rPr>
          <w:rFonts w:ascii="Times New Roman" w:hAnsi="Times New Roman"/>
          <w:sz w:val="24"/>
          <w:szCs w:val="24"/>
        </w:rPr>
        <w:t xml:space="preserve">Код банку </w:t>
      </w:r>
      <w:r w:rsidRPr="00540335">
        <w:rPr>
          <w:rFonts w:ascii="Times New Roman" w:hAnsi="Times New Roman"/>
          <w:sz w:val="24"/>
          <w:szCs w:val="24"/>
          <w:u w:val="single"/>
        </w:rPr>
        <w:tab/>
      </w:r>
    </w:p>
    <w:p w:rsidR="00F56B14" w:rsidRPr="00540335" w:rsidRDefault="00F56B14" w:rsidP="00F56B14">
      <w:pPr>
        <w:tabs>
          <w:tab w:val="left" w:pos="426"/>
          <w:tab w:val="left" w:pos="907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40335">
        <w:rPr>
          <w:rFonts w:ascii="Times New Roman" w:hAnsi="Times New Roman"/>
          <w:sz w:val="24"/>
          <w:szCs w:val="24"/>
        </w:rPr>
        <w:t xml:space="preserve">Код згідно з ЄДРПОУ </w:t>
      </w:r>
      <w:r w:rsidRPr="00540335">
        <w:rPr>
          <w:rFonts w:ascii="Times New Roman" w:hAnsi="Times New Roman"/>
          <w:sz w:val="24"/>
          <w:szCs w:val="24"/>
          <w:u w:val="single"/>
        </w:rPr>
        <w:tab/>
      </w:r>
    </w:p>
    <w:p w:rsidR="00F56B14" w:rsidRPr="00540335" w:rsidRDefault="00F56B14" w:rsidP="00F56B14">
      <w:pPr>
        <w:tabs>
          <w:tab w:val="left" w:pos="426"/>
          <w:tab w:val="left" w:pos="907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40335">
        <w:rPr>
          <w:rFonts w:ascii="Times New Roman" w:hAnsi="Times New Roman"/>
          <w:sz w:val="24"/>
          <w:szCs w:val="24"/>
        </w:rPr>
        <w:t xml:space="preserve">Керівник </w:t>
      </w:r>
      <w:r w:rsidRPr="00540335">
        <w:rPr>
          <w:rFonts w:ascii="Times New Roman" w:hAnsi="Times New Roman"/>
          <w:sz w:val="24"/>
          <w:szCs w:val="24"/>
          <w:u w:val="single"/>
        </w:rPr>
        <w:tab/>
      </w:r>
    </w:p>
    <w:p w:rsidR="00F56B14" w:rsidRDefault="00F56B14" w:rsidP="00F56B14">
      <w:pPr>
        <w:ind w:left="170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(підпис)</w:t>
      </w:r>
    </w:p>
    <w:p w:rsidR="00F56B14" w:rsidRPr="00540335" w:rsidRDefault="00F56B14" w:rsidP="00F56B14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40335">
        <w:rPr>
          <w:rFonts w:ascii="Times New Roman" w:hAnsi="Times New Roman"/>
          <w:sz w:val="24"/>
          <w:szCs w:val="24"/>
        </w:rPr>
        <w:t xml:space="preserve">Головний бухгалтер </w:t>
      </w:r>
      <w:r w:rsidRPr="00540335">
        <w:rPr>
          <w:rFonts w:ascii="Times New Roman" w:hAnsi="Times New Roman"/>
          <w:sz w:val="24"/>
          <w:szCs w:val="24"/>
          <w:u w:val="single"/>
        </w:rPr>
        <w:tab/>
      </w:r>
    </w:p>
    <w:p w:rsidR="00F56B14" w:rsidRDefault="00F56B14" w:rsidP="00F56B14">
      <w:pPr>
        <w:tabs>
          <w:tab w:val="left" w:pos="426"/>
        </w:tabs>
        <w:ind w:left="311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(підпис)</w:t>
      </w:r>
    </w:p>
    <w:p w:rsidR="00F56B14" w:rsidRPr="00540335" w:rsidRDefault="00F56B14" w:rsidP="00F56B14">
      <w:pPr>
        <w:tabs>
          <w:tab w:val="left" w:pos="426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540335">
        <w:rPr>
          <w:rFonts w:ascii="Times New Roman" w:hAnsi="Times New Roman"/>
          <w:sz w:val="24"/>
          <w:szCs w:val="24"/>
        </w:rPr>
        <w:t>МП (у разі наявності)</w:t>
      </w:r>
    </w:p>
    <w:p w:rsidR="00F56B14" w:rsidRDefault="00F56B14" w:rsidP="00F56B14">
      <w:pPr>
        <w:tabs>
          <w:tab w:val="left" w:pos="426"/>
        </w:tabs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</w:p>
    <w:p w:rsidR="00F56B14" w:rsidRPr="003A6AED" w:rsidRDefault="00F56B14" w:rsidP="00F56B14">
      <w:pPr>
        <w:tabs>
          <w:tab w:val="left" w:pos="426"/>
        </w:tabs>
        <w:ind w:left="1066" w:hanging="1066"/>
        <w:jc w:val="both"/>
        <w:rPr>
          <w:rFonts w:ascii="Times New Roman" w:hAnsi="Times New Roman"/>
          <w:sz w:val="22"/>
          <w:szCs w:val="22"/>
        </w:rPr>
      </w:pPr>
      <w:r w:rsidRPr="003A6AED">
        <w:rPr>
          <w:rFonts w:ascii="Times New Roman" w:hAnsi="Times New Roman"/>
          <w:sz w:val="22"/>
          <w:szCs w:val="22"/>
        </w:rPr>
        <w:t>Прим</w:t>
      </w:r>
      <w:r>
        <w:rPr>
          <w:rFonts w:ascii="Times New Roman" w:hAnsi="Times New Roman"/>
          <w:sz w:val="22"/>
          <w:szCs w:val="22"/>
        </w:rPr>
        <w:t>ітка. Фактичні сторони договору –</w:t>
      </w:r>
      <w:r w:rsidRPr="003A6AED">
        <w:rPr>
          <w:rFonts w:ascii="Times New Roman" w:hAnsi="Times New Roman"/>
          <w:sz w:val="22"/>
          <w:szCs w:val="22"/>
        </w:rPr>
        <w:t xml:space="preserve"> НАК “Нафтогаз України”, постачальник/ оператор, </w:t>
      </w:r>
      <w:r w:rsidR="00330259">
        <w:rPr>
          <w:rFonts w:ascii="Times New Roman" w:hAnsi="Times New Roman"/>
          <w:sz w:val="22"/>
          <w:szCs w:val="22"/>
        </w:rPr>
        <w:br/>
      </w:r>
      <w:r w:rsidRPr="003A6AED">
        <w:rPr>
          <w:rFonts w:ascii="Times New Roman" w:hAnsi="Times New Roman"/>
          <w:sz w:val="22"/>
          <w:szCs w:val="22"/>
        </w:rPr>
        <w:t xml:space="preserve">АТ “Укртрансгаз”, ТОВ “Газопостачальна компанія “Нафтогаз </w:t>
      </w:r>
      <w:proofErr w:type="spellStart"/>
      <w:r w:rsidRPr="003A6AED">
        <w:rPr>
          <w:rFonts w:ascii="Times New Roman" w:hAnsi="Times New Roman"/>
          <w:sz w:val="22"/>
          <w:szCs w:val="22"/>
        </w:rPr>
        <w:t>Трейдинг</w:t>
      </w:r>
      <w:proofErr w:type="spellEnd"/>
      <w:r w:rsidRPr="003A6AED">
        <w:rPr>
          <w:rFonts w:ascii="Times New Roman" w:hAnsi="Times New Roman"/>
          <w:sz w:val="22"/>
          <w:szCs w:val="22"/>
        </w:rPr>
        <w:t xml:space="preserve">”, </w:t>
      </w:r>
      <w:r>
        <w:rPr>
          <w:rFonts w:ascii="Times New Roman" w:hAnsi="Times New Roman"/>
          <w:sz w:val="22"/>
          <w:szCs w:val="22"/>
        </w:rPr>
        <w:br/>
      </w:r>
      <w:r w:rsidRPr="003A6AED">
        <w:rPr>
          <w:rFonts w:ascii="Times New Roman" w:hAnsi="Times New Roman"/>
          <w:sz w:val="22"/>
          <w:szCs w:val="22"/>
        </w:rPr>
        <w:t>ТОВ “ГК “Нафтогаз України”, ТОВ “Оператор ГТС України” визначаються залежно від схеми взаєморозрахунків з урахуванням того, що останнім отримувачем коштів в ланцюгу взаєморозрахунків повинна бути НАК “Нафтогаз України” як суб’єкт, який забезпечує надходження до спеціального фонду державного бюджету джерела фінансового забезпечення відповідних видатків згідно з пунктами 9 та 10 статті 11</w:t>
      </w:r>
      <w:r w:rsidRPr="003A6AED">
        <w:rPr>
          <w:sz w:val="22"/>
          <w:szCs w:val="22"/>
        </w:rPr>
        <w:t xml:space="preserve"> </w:t>
      </w:r>
      <w:r w:rsidRPr="003A6AED">
        <w:rPr>
          <w:rFonts w:ascii="Times New Roman" w:hAnsi="Times New Roman"/>
          <w:sz w:val="22"/>
          <w:szCs w:val="22"/>
        </w:rPr>
        <w:t>Закону України “Про Держав</w:t>
      </w:r>
      <w:r>
        <w:rPr>
          <w:rFonts w:ascii="Times New Roman" w:hAnsi="Times New Roman"/>
          <w:sz w:val="22"/>
          <w:szCs w:val="22"/>
        </w:rPr>
        <w:t>ний бюджет України на 2022 рік”.</w:t>
      </w:r>
    </w:p>
    <w:sectPr w:rsidR="00F56B14" w:rsidRPr="003A6AED" w:rsidSect="00E42BED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7E" w:rsidRDefault="006A507E">
      <w:r>
        <w:separator/>
      </w:r>
    </w:p>
  </w:endnote>
  <w:endnote w:type="continuationSeparator" w:id="0">
    <w:p w:rsidR="006A507E" w:rsidRDefault="006A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7E" w:rsidRDefault="006A507E">
      <w:r>
        <w:separator/>
      </w:r>
    </w:p>
  </w:footnote>
  <w:footnote w:type="continuationSeparator" w:id="0">
    <w:p w:rsidR="006A507E" w:rsidRDefault="006A5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772E60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772E60">
      <w:rPr>
        <w:rFonts w:ascii="Times New Roman" w:hAnsi="Times New Roman"/>
        <w:sz w:val="28"/>
        <w:szCs w:val="28"/>
      </w:rPr>
      <w:fldChar w:fldCharType="begin"/>
    </w:r>
    <w:r w:rsidRPr="00772E60">
      <w:rPr>
        <w:rFonts w:ascii="Times New Roman" w:hAnsi="Times New Roman"/>
        <w:sz w:val="28"/>
        <w:szCs w:val="28"/>
      </w:rPr>
      <w:instrText xml:space="preserve">PAGE  </w:instrText>
    </w:r>
    <w:r w:rsidRPr="00772E60">
      <w:rPr>
        <w:rFonts w:ascii="Times New Roman" w:hAnsi="Times New Roman"/>
        <w:sz w:val="28"/>
        <w:szCs w:val="28"/>
      </w:rPr>
      <w:fldChar w:fldCharType="separate"/>
    </w:r>
    <w:r w:rsidR="0049268F">
      <w:rPr>
        <w:rFonts w:ascii="Times New Roman" w:hAnsi="Times New Roman"/>
        <w:noProof/>
        <w:sz w:val="28"/>
        <w:szCs w:val="28"/>
      </w:rPr>
      <w:t>7</w:t>
    </w:r>
    <w:r w:rsidRPr="00772E60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B4CEB"/>
    <w:multiLevelType w:val="hybridMultilevel"/>
    <w:tmpl w:val="9CAE4590"/>
    <w:lvl w:ilvl="0" w:tplc="9CD6300C">
      <w:start w:val="1"/>
      <w:numFmt w:val="decimal"/>
      <w:lvlText w:val="%1."/>
      <w:lvlJc w:val="left"/>
      <w:pPr>
        <w:ind w:left="1108" w:hanging="54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5249E"/>
    <w:rsid w:val="00062BBC"/>
    <w:rsid w:val="000906B8"/>
    <w:rsid w:val="0012661A"/>
    <w:rsid w:val="00130148"/>
    <w:rsid w:val="001A5FC5"/>
    <w:rsid w:val="001B5C64"/>
    <w:rsid w:val="00210F96"/>
    <w:rsid w:val="0021270B"/>
    <w:rsid w:val="00224ED3"/>
    <w:rsid w:val="002560B9"/>
    <w:rsid w:val="00257863"/>
    <w:rsid w:val="002B52BE"/>
    <w:rsid w:val="002E777F"/>
    <w:rsid w:val="00330259"/>
    <w:rsid w:val="0033385F"/>
    <w:rsid w:val="00390186"/>
    <w:rsid w:val="00390989"/>
    <w:rsid w:val="003B775C"/>
    <w:rsid w:val="003C0B70"/>
    <w:rsid w:val="003C54ED"/>
    <w:rsid w:val="0043624D"/>
    <w:rsid w:val="00481252"/>
    <w:rsid w:val="00490848"/>
    <w:rsid w:val="0049268F"/>
    <w:rsid w:val="00493B07"/>
    <w:rsid w:val="004A746C"/>
    <w:rsid w:val="004C29EB"/>
    <w:rsid w:val="00525BBB"/>
    <w:rsid w:val="00540335"/>
    <w:rsid w:val="005661C3"/>
    <w:rsid w:val="00573307"/>
    <w:rsid w:val="005B4282"/>
    <w:rsid w:val="0063408E"/>
    <w:rsid w:val="00641812"/>
    <w:rsid w:val="00644126"/>
    <w:rsid w:val="00660A77"/>
    <w:rsid w:val="00673D1C"/>
    <w:rsid w:val="006A507E"/>
    <w:rsid w:val="00730936"/>
    <w:rsid w:val="00772E60"/>
    <w:rsid w:val="007A4CC8"/>
    <w:rsid w:val="007D7BAD"/>
    <w:rsid w:val="007E4BB2"/>
    <w:rsid w:val="00813211"/>
    <w:rsid w:val="008146E4"/>
    <w:rsid w:val="00816F01"/>
    <w:rsid w:val="00885BCB"/>
    <w:rsid w:val="00905C15"/>
    <w:rsid w:val="00910526"/>
    <w:rsid w:val="009175E2"/>
    <w:rsid w:val="009229D1"/>
    <w:rsid w:val="00973E2E"/>
    <w:rsid w:val="009A1710"/>
    <w:rsid w:val="00A0072B"/>
    <w:rsid w:val="00AC3EF2"/>
    <w:rsid w:val="00B100E0"/>
    <w:rsid w:val="00B45608"/>
    <w:rsid w:val="00BC0505"/>
    <w:rsid w:val="00C15DFC"/>
    <w:rsid w:val="00C36173"/>
    <w:rsid w:val="00C43372"/>
    <w:rsid w:val="00C57D56"/>
    <w:rsid w:val="00C67A84"/>
    <w:rsid w:val="00CE481B"/>
    <w:rsid w:val="00D62814"/>
    <w:rsid w:val="00D70678"/>
    <w:rsid w:val="00DC64C3"/>
    <w:rsid w:val="00DD66A3"/>
    <w:rsid w:val="00E14E67"/>
    <w:rsid w:val="00E30362"/>
    <w:rsid w:val="00E42BED"/>
    <w:rsid w:val="00EB5591"/>
    <w:rsid w:val="00ED170C"/>
    <w:rsid w:val="00ED78A6"/>
    <w:rsid w:val="00F10CB9"/>
    <w:rsid w:val="00F56B14"/>
    <w:rsid w:val="00F57522"/>
    <w:rsid w:val="00F9531F"/>
    <w:rsid w:val="00FB2378"/>
    <w:rsid w:val="00FC06B5"/>
    <w:rsid w:val="00FD46FB"/>
    <w:rsid w:val="00FE57D4"/>
    <w:rsid w:val="00F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D2614"/>
  <w15:chartTrackingRefBased/>
  <w15:docId w15:val="{D26E5FE1-B5A1-45A0-B4AB-C2D6633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d">
    <w:name w:val="No Spacing"/>
    <w:uiPriority w:val="1"/>
    <w:qFormat/>
    <w:rsid w:val="00772E60"/>
    <w:rPr>
      <w:rFonts w:ascii="Calibri" w:eastAsia="Calibri" w:hAnsi="Calibri"/>
      <w:sz w:val="22"/>
      <w:szCs w:val="22"/>
      <w:lang w:val="uk-UA" w:eastAsia="en-US"/>
    </w:rPr>
  </w:style>
  <w:style w:type="paragraph" w:styleId="ae">
    <w:name w:val="List Paragraph"/>
    <w:basedOn w:val="a"/>
    <w:uiPriority w:val="34"/>
    <w:qFormat/>
    <w:rsid w:val="00772E6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9">
    <w:name w:val="rvts9"/>
    <w:rsid w:val="00772E60"/>
  </w:style>
  <w:style w:type="character" w:customStyle="1" w:styleId="fontstyle01">
    <w:name w:val="fontstyle01"/>
    <w:rsid w:val="00772E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">
    <w:name w:val="Hyperlink"/>
    <w:uiPriority w:val="99"/>
    <w:unhideWhenUsed/>
    <w:rsid w:val="00772E60"/>
    <w:rPr>
      <w:color w:val="0000FF"/>
      <w:u w:val="single"/>
    </w:rPr>
  </w:style>
  <w:style w:type="character" w:customStyle="1" w:styleId="30">
    <w:name w:val="Заголовок 3 Знак"/>
    <w:link w:val="3"/>
    <w:rsid w:val="00CE481B"/>
    <w:rPr>
      <w:rFonts w:ascii="Antiqua" w:hAnsi="Antiqua"/>
      <w:b/>
      <w:i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9627</Words>
  <Characters>5488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Вишнівська Тетяна Іванівна</cp:lastModifiedBy>
  <cp:revision>7</cp:revision>
  <cp:lastPrinted>2002-04-19T12:13:00Z</cp:lastPrinted>
  <dcterms:created xsi:type="dcterms:W3CDTF">2022-10-20T11:56:00Z</dcterms:created>
  <dcterms:modified xsi:type="dcterms:W3CDTF">2022-10-21T09:54:00Z</dcterms:modified>
</cp:coreProperties>
</file>