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22927" w14:textId="1CF46884" w:rsidR="009932DC" w:rsidRPr="002002E4" w:rsidRDefault="009932DC" w:rsidP="009932DC">
      <w:pPr>
        <w:pStyle w:val="76Ch6"/>
        <w:ind w:left="459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ЗАТВЕРДЖЕНО</w:t>
      </w:r>
      <w:r w:rsidRPr="002002E4">
        <w:rPr>
          <w:rFonts w:ascii="Times New Roman" w:hAnsi="Times New Roman" w:cs="Times New Roman"/>
          <w:sz w:val="24"/>
          <w:szCs w:val="24"/>
        </w:rPr>
        <w:br/>
        <w:t>Наказ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науки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21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червня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775</w:t>
      </w:r>
    </w:p>
    <w:p w14:paraId="1051A399" w14:textId="6F48D5B4" w:rsidR="009932DC" w:rsidRPr="002002E4" w:rsidRDefault="009932DC" w:rsidP="009932DC">
      <w:pPr>
        <w:pStyle w:val="Ch62"/>
        <w:spacing w:before="227" w:after="113"/>
        <w:jc w:val="right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Форма</w:t>
      </w:r>
      <w:r w:rsidR="000C700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№</w:t>
      </w:r>
      <w:r w:rsidR="000C700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Н-1.01.1.1</w:t>
      </w:r>
    </w:p>
    <w:p w14:paraId="26FDE3AC" w14:textId="75B0C62D" w:rsidR="009932DC" w:rsidRPr="002002E4" w:rsidRDefault="009932DC" w:rsidP="009932DC">
      <w:pPr>
        <w:pStyle w:val="Ch62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Пріоритетність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</w:t>
      </w:r>
    </w:p>
    <w:p w14:paraId="75141513" w14:textId="4D7AAC43" w:rsidR="009932DC" w:rsidRPr="002002E4" w:rsidRDefault="009932DC" w:rsidP="009932DC">
      <w:pPr>
        <w:pStyle w:val="Ch62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Керівнику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1E7960B5" w14:textId="04E6C237" w:rsidR="009932DC" w:rsidRPr="009932DC" w:rsidRDefault="009932DC" w:rsidP="009932DC">
      <w:pPr>
        <w:pStyle w:val="StrokeCh6"/>
        <w:ind w:left="1140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>(найменування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закладу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освіти)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7FBB53" w14:textId="130C7DF3" w:rsidR="009932DC" w:rsidRPr="002002E4" w:rsidRDefault="009932DC" w:rsidP="009932DC">
      <w:pPr>
        <w:pStyle w:val="Ch62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вступника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0C422224" w14:textId="2B7D3F7D" w:rsidR="009932DC" w:rsidRPr="009932DC" w:rsidRDefault="009932DC" w:rsidP="009932DC">
      <w:pPr>
        <w:pStyle w:val="StrokeCh6"/>
        <w:ind w:left="820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>(прізвище,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власне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ім’я,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батькові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(за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наявності))</w:t>
      </w:r>
    </w:p>
    <w:p w14:paraId="60248163" w14:textId="77777777" w:rsidR="009932DC" w:rsidRPr="009932DC" w:rsidRDefault="009932DC" w:rsidP="009932DC">
      <w:pPr>
        <w:pStyle w:val="Ch61"/>
        <w:rPr>
          <w:rFonts w:ascii="Times New Roman" w:hAnsi="Times New Roman" w:cs="Times New Roman"/>
          <w:sz w:val="28"/>
          <w:szCs w:val="28"/>
        </w:rPr>
      </w:pPr>
      <w:r w:rsidRPr="009932DC">
        <w:rPr>
          <w:rFonts w:ascii="Times New Roman" w:hAnsi="Times New Roman" w:cs="Times New Roman"/>
          <w:sz w:val="28"/>
          <w:szCs w:val="28"/>
        </w:rPr>
        <w:t>ЗАЯВА</w:t>
      </w:r>
    </w:p>
    <w:p w14:paraId="7384A9A6" w14:textId="630E62B9" w:rsidR="009932DC" w:rsidRPr="002002E4" w:rsidRDefault="009932DC" w:rsidP="009932DC">
      <w:pPr>
        <w:pStyle w:val="Ch62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pacing w:val="-4"/>
          <w:sz w:val="24"/>
          <w:szCs w:val="24"/>
        </w:rPr>
        <w:t>Прошу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допустити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мене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до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участі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конкурсному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відборі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навчання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за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4088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p w14:paraId="436D3AB8" w14:textId="39EE3224" w:rsidR="009932DC" w:rsidRPr="009932DC" w:rsidRDefault="009932DC" w:rsidP="009932DC">
      <w:pPr>
        <w:pStyle w:val="StrokeCh6"/>
        <w:jc w:val="right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>(очна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(денна,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вечірня),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заочна,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дистанційна,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мережева)</w:t>
      </w:r>
    </w:p>
    <w:p w14:paraId="50727098" w14:textId="7941A4D2" w:rsidR="009932DC" w:rsidRPr="002002E4" w:rsidRDefault="009932DC" w:rsidP="009932DC">
      <w:pPr>
        <w:pStyle w:val="Ch62"/>
        <w:rPr>
          <w:rFonts w:ascii="Times New Roman" w:hAnsi="Times New Roman" w:cs="Times New Roman"/>
          <w:spacing w:val="-4"/>
          <w:sz w:val="24"/>
          <w:szCs w:val="24"/>
        </w:rPr>
      </w:pPr>
      <w:r w:rsidRPr="002002E4">
        <w:rPr>
          <w:rFonts w:ascii="Times New Roman" w:hAnsi="Times New Roman" w:cs="Times New Roman"/>
          <w:spacing w:val="-4"/>
          <w:sz w:val="24"/>
          <w:szCs w:val="24"/>
        </w:rPr>
        <w:t>формою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здобуття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освіти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для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здобуття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ступеня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на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основі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pacing w:val="-4"/>
          <w:sz w:val="24"/>
          <w:szCs w:val="24"/>
        </w:rPr>
        <w:t>повної</w:t>
      </w:r>
      <w:r w:rsidR="000C700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156698F" w14:textId="5CFEB9DE" w:rsidR="009932DC" w:rsidRPr="009932DC" w:rsidRDefault="009932DC" w:rsidP="009932DC">
      <w:pPr>
        <w:pStyle w:val="StrokeCh6"/>
        <w:ind w:left="3560" w:right="1310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>(молодший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бакалавр,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бакалавр,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магістр)</w:t>
      </w:r>
    </w:p>
    <w:p w14:paraId="7B1C73D4" w14:textId="7E1ABE95" w:rsidR="009932DC" w:rsidRPr="002002E4" w:rsidRDefault="009932DC" w:rsidP="009932DC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загальної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середньої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5408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,</w:t>
      </w:r>
    </w:p>
    <w:p w14:paraId="0D9486E7" w14:textId="2033AEC4" w:rsidR="009932DC" w:rsidRPr="009932DC" w:rsidRDefault="00540888" w:rsidP="009932DC">
      <w:pPr>
        <w:pStyle w:val="StrokeCh6"/>
        <w:ind w:left="39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9932DC" w:rsidRPr="009932DC">
        <w:rPr>
          <w:rFonts w:ascii="Times New Roman" w:hAnsi="Times New Roman" w:cs="Times New Roman"/>
          <w:sz w:val="20"/>
          <w:szCs w:val="20"/>
        </w:rPr>
        <w:t>(назва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="009932DC" w:rsidRPr="009932DC">
        <w:rPr>
          <w:rFonts w:ascii="Times New Roman" w:hAnsi="Times New Roman" w:cs="Times New Roman"/>
          <w:sz w:val="20"/>
          <w:szCs w:val="20"/>
        </w:rPr>
        <w:t>конкурсної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="009932DC" w:rsidRPr="009932DC">
        <w:rPr>
          <w:rFonts w:ascii="Times New Roman" w:hAnsi="Times New Roman" w:cs="Times New Roman"/>
          <w:sz w:val="20"/>
          <w:szCs w:val="20"/>
        </w:rPr>
        <w:t>пропозиції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="009932DC" w:rsidRPr="009932DC">
        <w:rPr>
          <w:rFonts w:ascii="Times New Roman" w:hAnsi="Times New Roman" w:cs="Times New Roman"/>
          <w:sz w:val="20"/>
          <w:szCs w:val="20"/>
        </w:rPr>
        <w:t>державною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="009932DC" w:rsidRPr="009932DC">
        <w:rPr>
          <w:rFonts w:ascii="Times New Roman" w:hAnsi="Times New Roman" w:cs="Times New Roman"/>
          <w:sz w:val="20"/>
          <w:szCs w:val="20"/>
        </w:rPr>
        <w:t>мовою)</w:t>
      </w:r>
    </w:p>
    <w:p w14:paraId="1607FB33" w14:textId="5B928981" w:rsidR="009932DC" w:rsidRPr="002002E4" w:rsidRDefault="009932DC" w:rsidP="009932DC">
      <w:pPr>
        <w:pStyle w:val="Ch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4B3C9E9B" w14:textId="2C5B0EA5" w:rsidR="009932DC" w:rsidRPr="002002E4" w:rsidRDefault="009932DC" w:rsidP="009932DC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спеціальність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F9D7A4B" w14:textId="1826F6BB" w:rsidR="009932DC" w:rsidRPr="009932DC" w:rsidRDefault="009932DC" w:rsidP="009932DC">
      <w:pPr>
        <w:pStyle w:val="StrokeCh6"/>
        <w:ind w:left="1160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>(код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та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найменування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спеціальності,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предметних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спеціальностей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br/>
        <w:t>або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спеціалізації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спеціальностей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014,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015,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035,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223,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226,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227,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271,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275)</w:t>
      </w:r>
    </w:p>
    <w:p w14:paraId="07699539" w14:textId="54C9268C" w:rsidR="009932DC" w:rsidRPr="002002E4" w:rsidRDefault="009932DC" w:rsidP="009932DC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разі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неотримання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рекомендації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цією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пропозицією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місцевого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регіональним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замовленням).</w:t>
      </w:r>
    </w:p>
    <w:p w14:paraId="788E567D" w14:textId="098AE7E0" w:rsidR="009932DC" w:rsidRPr="002002E4" w:rsidRDefault="009932DC" w:rsidP="009932DC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Претендую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виключно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фізичних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та/або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юридичних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повідомлений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неможливість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переведення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межах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кампанії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регіонального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замовлення.</w:t>
      </w:r>
    </w:p>
    <w:p w14:paraId="0798EEC0" w14:textId="0703D323" w:rsidR="009932DC" w:rsidRPr="002002E4" w:rsidRDefault="009932DC" w:rsidP="009932DC">
      <w:pPr>
        <w:pStyle w:val="Ch62"/>
        <w:spacing w:before="113" w:after="57"/>
        <w:jc w:val="center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Про</w:t>
      </w:r>
      <w:r w:rsidR="000C700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себе</w:t>
      </w:r>
      <w:r w:rsidR="000C7007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Pr="002002E4">
        <w:rPr>
          <w:rStyle w:val="Bold"/>
          <w:rFonts w:ascii="Times New Roman" w:hAnsi="Times New Roman" w:cs="Times New Roman"/>
          <w:bCs/>
          <w:sz w:val="24"/>
          <w:szCs w:val="24"/>
        </w:rPr>
        <w:t>повідомляю:</w:t>
      </w:r>
    </w:p>
    <w:p w14:paraId="086C06DE" w14:textId="77777777" w:rsidR="00540888" w:rsidRDefault="009932DC" w:rsidP="009932DC">
      <w:pPr>
        <w:pStyle w:val="Ch62"/>
        <w:ind w:firstLine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Відповідний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ступінь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бюджетні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кошти: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52C3B3A" wp14:editId="6CE91901">
            <wp:extent cx="123842" cy="123842"/>
            <wp:effectExtent l="0" t="0" r="9525" b="9525"/>
            <wp:docPr id="96700947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094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ніколи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9DD47D" wp14:editId="51ED91FB">
            <wp:extent cx="123842" cy="123842"/>
            <wp:effectExtent l="0" t="0" r="9525" b="9525"/>
            <wp:docPr id="9286850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68507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здобутий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</w:p>
    <w:p w14:paraId="110C009D" w14:textId="33503ACE" w:rsidR="009932DC" w:rsidRPr="002002E4" w:rsidRDefault="009932DC" w:rsidP="00540888">
      <w:pPr>
        <w:pStyle w:val="Ch62"/>
        <w:rPr>
          <w:rFonts w:ascii="Times New Roman" w:hAnsi="Times New Roman" w:cs="Times New Roman"/>
          <w:sz w:val="24"/>
          <w:szCs w:val="24"/>
        </w:rPr>
      </w:pP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31A2C7D" wp14:editId="7E29A9D2">
            <wp:extent cx="123842" cy="123842"/>
            <wp:effectExtent l="0" t="0" r="9525" b="9525"/>
            <wp:docPr id="89360014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60014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вже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здобувався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(навчання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завершено)</w:t>
      </w:r>
    </w:p>
    <w:p w14:paraId="148037BE" w14:textId="62E61367" w:rsidR="009932DC" w:rsidRPr="002002E4" w:rsidRDefault="009932DC" w:rsidP="009932DC">
      <w:pPr>
        <w:pStyle w:val="Ch62"/>
        <w:spacing w:before="57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Закінчив(ла)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14:paraId="15E72A0D" w14:textId="1BE9D3B1" w:rsidR="009932DC" w:rsidRPr="009932DC" w:rsidRDefault="009932DC" w:rsidP="009932DC">
      <w:pPr>
        <w:pStyle w:val="StrokeCh6"/>
        <w:ind w:left="1280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>(повне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найменування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закладу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освіти,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рік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закінчення)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44E6C6" w14:textId="3D47F426" w:rsidR="009932DC" w:rsidRDefault="009932DC" w:rsidP="009932DC">
      <w:pPr>
        <w:pStyle w:val="Ch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2002E4">
        <w:rPr>
          <w:rFonts w:ascii="Times New Roman" w:hAnsi="Times New Roman" w:cs="Times New Roman"/>
          <w:sz w:val="24"/>
          <w:szCs w:val="24"/>
        </w:rPr>
        <w:t>.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Іноземна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мова,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вивчав(ла)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</w:t>
      </w:r>
      <w:r w:rsidR="00540888">
        <w:rPr>
          <w:rFonts w:ascii="Times New Roman" w:hAnsi="Times New Roman" w:cs="Times New Roman"/>
          <w:sz w:val="24"/>
          <w:szCs w:val="24"/>
        </w:rPr>
        <w:t>______</w:t>
      </w:r>
      <w:r w:rsidRPr="002002E4">
        <w:rPr>
          <w:rFonts w:ascii="Times New Roman" w:hAnsi="Times New Roman" w:cs="Times New Roman"/>
          <w:sz w:val="24"/>
          <w:szCs w:val="24"/>
        </w:rPr>
        <w:t>___________</w:t>
      </w:r>
    </w:p>
    <w:p w14:paraId="11C3154B" w14:textId="77777777" w:rsidR="009932DC" w:rsidRPr="002002E4" w:rsidRDefault="009932DC" w:rsidP="009932DC">
      <w:pPr>
        <w:pStyle w:val="Ch62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7"/>
        <w:gridCol w:w="3051"/>
        <w:gridCol w:w="792"/>
        <w:gridCol w:w="779"/>
        <w:gridCol w:w="779"/>
        <w:gridCol w:w="3423"/>
        <w:gridCol w:w="934"/>
      </w:tblGrid>
      <w:tr w:rsidR="009932DC" w:rsidRPr="009932DC" w14:paraId="35278615" w14:textId="77777777" w:rsidTr="00540888">
        <w:trPr>
          <w:trHeight w:val="6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E5620A8" w14:textId="4F63CC9E" w:rsidR="009932DC" w:rsidRPr="009932DC" w:rsidRDefault="009932DC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92FA7FE" w14:textId="1BF73A57" w:rsidR="009932DC" w:rsidRPr="009932DC" w:rsidRDefault="009932DC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Вступне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випробування</w:t>
            </w: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144CA8BF" w14:textId="77777777" w:rsidR="009932DC" w:rsidRPr="009932DC" w:rsidRDefault="009932DC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BF26952" w14:textId="77777777" w:rsidR="009932DC" w:rsidRPr="009932DC" w:rsidRDefault="009932DC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DBF68FE" w14:textId="0A00E0CA" w:rsidR="009932DC" w:rsidRPr="009932DC" w:rsidRDefault="009932DC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з/п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2BE24B" w14:textId="3C1C4CB1" w:rsidR="009932DC" w:rsidRPr="009932DC" w:rsidRDefault="009932DC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Складова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конкурсного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бала</w:t>
            </w:r>
            <w:proofErr w:type="spellEnd"/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5952134" w14:textId="77777777" w:rsidR="009932DC" w:rsidRPr="009932DC" w:rsidRDefault="009932DC" w:rsidP="00A32030">
            <w:pPr>
              <w:pStyle w:val="TableshapkaTABL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</w:p>
        </w:tc>
      </w:tr>
      <w:tr w:rsidR="009932DC" w:rsidRPr="009932DC" w14:paraId="0D8907A2" w14:textId="77777777" w:rsidTr="00540888">
        <w:trPr>
          <w:trHeight w:val="6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84FA454" w14:textId="77777777" w:rsidR="009932DC" w:rsidRPr="009932DC" w:rsidRDefault="009932DC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25FF60B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6EE16F" w14:textId="77777777" w:rsidR="009932DC" w:rsidRPr="009932DC" w:rsidRDefault="009932DC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32D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CB2636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8592A6" w14:textId="77777777" w:rsidR="009932DC" w:rsidRPr="009932DC" w:rsidRDefault="009932DC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57CA84" w14:textId="55AEF87B" w:rsidR="009932DC" w:rsidRPr="009932DC" w:rsidRDefault="009932DC" w:rsidP="00A32030">
            <w:pPr>
              <w:pStyle w:val="TableTABL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Бал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успішне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закінчення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підготовчих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курсів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200-бальною</w:t>
            </w:r>
            <w:r w:rsidR="000C70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шкалою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00E620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932DC" w:rsidRPr="009932DC" w14:paraId="5C7741E7" w14:textId="77777777" w:rsidTr="00540888">
        <w:trPr>
          <w:trHeight w:val="6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F6998E" w14:textId="77777777" w:rsidR="009932DC" w:rsidRPr="009932DC" w:rsidRDefault="009932DC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6DD644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C1EE4E" w14:textId="77777777" w:rsidR="009932DC" w:rsidRPr="009932DC" w:rsidRDefault="009932DC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32D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E00D11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61F9C6" w14:textId="77777777" w:rsidR="009932DC" w:rsidRPr="009932DC" w:rsidRDefault="009932DC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B80E67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40D475C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9932DC" w:rsidRPr="009932DC" w14:paraId="75A73C3E" w14:textId="77777777" w:rsidTr="00540888">
        <w:trPr>
          <w:trHeight w:val="60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6281E92" w14:textId="77777777" w:rsidR="009932DC" w:rsidRPr="009932DC" w:rsidRDefault="009932DC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C29B735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6642DF" w14:textId="77777777" w:rsidR="009932DC" w:rsidRPr="009932DC" w:rsidRDefault="009932DC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Pr="009932DC">
              <w:rPr>
                <w:rFonts w:ascii="Times New Roman" w:hAnsi="Times New Roman" w:cs="Times New Roman"/>
                <w:spacing w:val="-13"/>
                <w:sz w:val="20"/>
                <w:szCs w:val="20"/>
              </w:rPr>
              <w:t>__</w:t>
            </w: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203DF5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4F5846C" w14:textId="77777777" w:rsidR="009932DC" w:rsidRPr="009932DC" w:rsidRDefault="009932DC" w:rsidP="00A32030">
            <w:pPr>
              <w:pStyle w:val="TableTAB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6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E5E15A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03036E" w14:textId="77777777" w:rsidR="009932DC" w:rsidRPr="009932DC" w:rsidRDefault="009932DC" w:rsidP="00A32030">
            <w:pPr>
              <w:pStyle w:val="a3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</w:tbl>
    <w:p w14:paraId="41B245D2" w14:textId="77777777" w:rsidR="00540888" w:rsidRDefault="009932DC" w:rsidP="009932DC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Спеціальними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умовами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щодо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освіти:</w:t>
      </w:r>
    </w:p>
    <w:p w14:paraId="5D5349D4" w14:textId="6F2D7230" w:rsidR="009932DC" w:rsidRPr="002002E4" w:rsidRDefault="009932DC" w:rsidP="00540888">
      <w:pPr>
        <w:pStyle w:val="Ch6"/>
        <w:ind w:firstLine="0"/>
        <w:rPr>
          <w:rFonts w:ascii="Times New Roman" w:hAnsi="Times New Roman" w:cs="Times New Roman"/>
          <w:sz w:val="24"/>
          <w:szCs w:val="24"/>
        </w:rPr>
      </w:pP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F03963D" wp14:editId="17A758DC">
            <wp:extent cx="123842" cy="123842"/>
            <wp:effectExtent l="0" t="0" r="9525" b="9525"/>
            <wp:docPr id="76263745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63745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97F96F2" wp14:editId="0ECEB53B">
            <wp:extent cx="123842" cy="123842"/>
            <wp:effectExtent l="0" t="0" r="9525" b="9525"/>
            <wp:docPr id="21192417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24173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користуюсь</w:t>
      </w:r>
    </w:p>
    <w:p w14:paraId="5F443FF3" w14:textId="1B5D61D0" w:rsidR="009932DC" w:rsidRPr="002002E4" w:rsidRDefault="009932DC" w:rsidP="009932DC">
      <w:pPr>
        <w:pStyle w:val="Ch6"/>
        <w:spacing w:before="28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Спеціальними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умовами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здобуття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державним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(регіональним)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замовленням:</w:t>
      </w:r>
    </w:p>
    <w:p w14:paraId="585649BB" w14:textId="0E7740D8" w:rsidR="009932DC" w:rsidRPr="002002E4" w:rsidRDefault="00545356" w:rsidP="009932DC">
      <w:pPr>
        <w:pStyle w:val="Ch6"/>
        <w:spacing w:before="28"/>
        <w:rPr>
          <w:rFonts w:ascii="Times New Roman" w:hAnsi="Times New Roman" w:cs="Times New Roman"/>
          <w:sz w:val="24"/>
          <w:szCs w:val="24"/>
        </w:rPr>
      </w:pPr>
      <w:r>
        <w:pict w14:anchorId="1601A1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9.55pt;height:9.55pt;visibility:visible;mso-wrap-style:square">
            <v:imagedata r:id="rId7" o:title=""/>
          </v:shape>
        </w:pic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="009932DC" w:rsidRPr="002002E4">
        <w:rPr>
          <w:rFonts w:ascii="Times New Roman" w:hAnsi="Times New Roman" w:cs="Times New Roman"/>
          <w:sz w:val="24"/>
          <w:szCs w:val="24"/>
        </w:rPr>
        <w:t>користуюсь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="009932DC"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CAF2F1" wp14:editId="27D711A5">
            <wp:extent cx="123842" cy="123842"/>
            <wp:effectExtent l="0" t="0" r="9525" b="9525"/>
            <wp:docPr id="6015012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012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="009932DC" w:rsidRPr="002002E4">
        <w:rPr>
          <w:rFonts w:ascii="Times New Roman" w:hAnsi="Times New Roman" w:cs="Times New Roman"/>
          <w:sz w:val="24"/>
          <w:szCs w:val="24"/>
        </w:rPr>
        <w:t>не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="009932DC" w:rsidRPr="002002E4">
        <w:rPr>
          <w:rFonts w:ascii="Times New Roman" w:hAnsi="Times New Roman" w:cs="Times New Roman"/>
          <w:sz w:val="24"/>
          <w:szCs w:val="24"/>
        </w:rPr>
        <w:t>користуюсь</w:t>
      </w:r>
    </w:p>
    <w:p w14:paraId="01577FD3" w14:textId="55E411BE" w:rsidR="009932DC" w:rsidRPr="002002E4" w:rsidRDefault="009932DC" w:rsidP="009932DC">
      <w:pPr>
        <w:pStyle w:val="Ch6"/>
        <w:spacing w:before="28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поселення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гуртожиток: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9C4E00" wp14:editId="4B6924D3">
            <wp:extent cx="123842" cy="123842"/>
            <wp:effectExtent l="0" t="0" r="9525" b="9525"/>
            <wp:docPr id="21387138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71383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367FBD2" wp14:editId="07347BF6">
            <wp:extent cx="123842" cy="123842"/>
            <wp:effectExtent l="0" t="0" r="9525" b="9525"/>
            <wp:docPr id="19810640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10640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потребую</w:t>
      </w:r>
    </w:p>
    <w:p w14:paraId="14CF82EB" w14:textId="7785B9D7" w:rsidR="009932DC" w:rsidRPr="002002E4" w:rsidRDefault="009932DC" w:rsidP="009932DC">
      <w:pPr>
        <w:pStyle w:val="Ch6"/>
        <w:spacing w:before="28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Стать: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2295B77" wp14:editId="27A6BB26">
            <wp:extent cx="123842" cy="123842"/>
            <wp:effectExtent l="0" t="0" r="9525" b="9525"/>
            <wp:docPr id="21303931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3931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чоловіча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1648723" wp14:editId="28A10B81">
            <wp:extent cx="123842" cy="123842"/>
            <wp:effectExtent l="0" t="0" r="9525" b="9525"/>
            <wp:docPr id="5425486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486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жіноча</w:t>
      </w:r>
    </w:p>
    <w:p w14:paraId="77DE2CDD" w14:textId="5DDD3CE2" w:rsidR="009932DC" w:rsidRPr="002002E4" w:rsidRDefault="009932DC" w:rsidP="009932DC">
      <w:pPr>
        <w:pStyle w:val="Ch62"/>
        <w:spacing w:before="28"/>
        <w:ind w:left="283"/>
        <w:jc w:val="left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lastRenderedPageBreak/>
        <w:t>Громадянство: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2680F2E" wp14:editId="1D1B49E7">
            <wp:extent cx="123842" cy="123842"/>
            <wp:effectExtent l="0" t="0" r="9525" b="9525"/>
            <wp:docPr id="3475944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5944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84060B8" wp14:editId="68CB3FA5">
            <wp:extent cx="123842" cy="123842"/>
            <wp:effectExtent l="0" t="0" r="9525" b="9525"/>
            <wp:docPr id="937141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14157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інша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країна: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54088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216C082B" w14:textId="0AD53CD9" w:rsidR="009932DC" w:rsidRPr="002002E4" w:rsidRDefault="009932DC" w:rsidP="009932DC">
      <w:pPr>
        <w:pStyle w:val="Ch62"/>
        <w:spacing w:before="28"/>
        <w:ind w:left="28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Дата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народження: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48822ED0" w14:textId="31715581" w:rsidR="009932DC" w:rsidRPr="002002E4" w:rsidRDefault="009932DC" w:rsidP="009932DC">
      <w:pPr>
        <w:pStyle w:val="Ch62"/>
        <w:spacing w:before="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62096D4D" w14:textId="22B47D3B" w:rsidR="009932DC" w:rsidRPr="002002E4" w:rsidRDefault="009932DC" w:rsidP="00540888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вулиця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_________________________________,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будинок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квартира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місто/селище/село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район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область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індекс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</w:t>
      </w:r>
      <w:r w:rsidR="000C7007">
        <w:rPr>
          <w:rFonts w:ascii="Times New Roman" w:hAnsi="Times New Roman" w:cs="Times New Roman"/>
          <w:sz w:val="24"/>
          <w:szCs w:val="24"/>
        </w:rPr>
        <w:t>_</w:t>
      </w:r>
      <w:r w:rsidRPr="002002E4">
        <w:rPr>
          <w:rFonts w:ascii="Times New Roman" w:hAnsi="Times New Roman" w:cs="Times New Roman"/>
          <w:sz w:val="24"/>
          <w:szCs w:val="24"/>
        </w:rPr>
        <w:t>___,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домашній,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мобільний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телефони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</w:t>
      </w:r>
      <w:r w:rsidR="000C7007">
        <w:rPr>
          <w:rFonts w:ascii="Times New Roman" w:hAnsi="Times New Roman" w:cs="Times New Roman"/>
          <w:sz w:val="24"/>
          <w:szCs w:val="24"/>
        </w:rPr>
        <w:t>________</w:t>
      </w:r>
      <w:r w:rsidRPr="002002E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002E4">
        <w:rPr>
          <w:rFonts w:ascii="Times New Roman" w:hAnsi="Times New Roman" w:cs="Times New Roman"/>
          <w:sz w:val="24"/>
          <w:szCs w:val="24"/>
        </w:rPr>
        <w:t>_______,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електронна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пошта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______________________</w:t>
      </w:r>
      <w:r w:rsidR="00540888">
        <w:rPr>
          <w:rFonts w:ascii="Times New Roman" w:hAnsi="Times New Roman" w:cs="Times New Roman"/>
          <w:sz w:val="24"/>
          <w:szCs w:val="24"/>
        </w:rPr>
        <w:t>_</w:t>
      </w:r>
      <w:r w:rsidRPr="002002E4">
        <w:rPr>
          <w:rFonts w:ascii="Times New Roman" w:hAnsi="Times New Roman" w:cs="Times New Roman"/>
          <w:sz w:val="24"/>
          <w:szCs w:val="24"/>
        </w:rPr>
        <w:t>__</w:t>
      </w:r>
    </w:p>
    <w:p w14:paraId="1EB30056" w14:textId="2F0E7147" w:rsidR="009932DC" w:rsidRPr="002002E4" w:rsidRDefault="009932DC" w:rsidP="009932DC">
      <w:pPr>
        <w:pStyle w:val="Ch6"/>
        <w:spacing w:before="57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Місце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проживання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зареєстроване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(задеклароване)*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населеному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активних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можливих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бойових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окупація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Російською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Федерацією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завершилась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24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лютого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2022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окупованій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території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населених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пунктів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лінії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зіткнення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адміністративної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межі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переселилися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після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01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січня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2023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року: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9F70151" wp14:editId="13FA8474">
            <wp:extent cx="123842" cy="123842"/>
            <wp:effectExtent l="0" t="0" r="9525" b="9525"/>
            <wp:docPr id="19935743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57430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9932D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253815" wp14:editId="63E541F6">
            <wp:extent cx="123842" cy="123842"/>
            <wp:effectExtent l="0" t="0" r="9525" b="9525"/>
            <wp:docPr id="9511654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16541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42" cy="123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ні</w:t>
      </w:r>
    </w:p>
    <w:p w14:paraId="5420A328" w14:textId="190A6A53" w:rsidR="009932DC" w:rsidRPr="009932DC" w:rsidRDefault="009932DC" w:rsidP="009932DC">
      <w:pPr>
        <w:pStyle w:val="StrokeCh6"/>
        <w:spacing w:before="113"/>
        <w:jc w:val="left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>*у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разі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обрання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«так»,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зазначається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місце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реєстрації,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якщо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воно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відрізняється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від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місця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проживання</w:t>
      </w:r>
    </w:p>
    <w:p w14:paraId="03200D0D" w14:textId="1DA4F7E4" w:rsidR="009932DC" w:rsidRPr="002002E4" w:rsidRDefault="009932DC" w:rsidP="009932DC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7FA16530" w14:textId="2C33E50E" w:rsidR="009932DC" w:rsidRPr="002002E4" w:rsidRDefault="009932DC" w:rsidP="009932DC">
      <w:pPr>
        <w:pStyle w:val="Ch6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Додаткова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інформація: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B3EEDA" w14:textId="349FD228" w:rsidR="009932DC" w:rsidRPr="002002E4" w:rsidRDefault="009932DC" w:rsidP="009932DC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ADF2140" w14:textId="33FBC403" w:rsidR="009932DC" w:rsidRPr="002002E4" w:rsidRDefault="009932DC" w:rsidP="009932DC">
      <w:pPr>
        <w:pStyle w:val="Ch62"/>
        <w:spacing w:before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540888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14:paraId="4D0B580F" w14:textId="437B9465" w:rsidR="009932DC" w:rsidRPr="002002E4" w:rsidRDefault="009932DC" w:rsidP="009932DC">
      <w:pPr>
        <w:pStyle w:val="Ch6"/>
        <w:spacing w:before="113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Попереджений(а),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мною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недостовірних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конкурсі,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здобуту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раніше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освіту,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проходження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зовнішнього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незалежного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оцінювання,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національного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мультипредметного</w:t>
      </w:r>
      <w:proofErr w:type="spellEnd"/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тесту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підставою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скасування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наказу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моє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зарахування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навчання.</w:t>
      </w:r>
    </w:p>
    <w:p w14:paraId="473E200D" w14:textId="3292AB95" w:rsidR="009932DC" w:rsidRPr="002002E4" w:rsidRDefault="009932DC" w:rsidP="009932DC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Попереджений(а)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зобов’язання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військово-облікового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документа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(для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громадян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призовників</w:t>
      </w:r>
      <w:r w:rsidR="000C7007">
        <w:rPr>
          <w:rFonts w:ascii="Times New Roman" w:hAnsi="Times New Roman" w:cs="Times New Roman"/>
          <w:sz w:val="24"/>
          <w:szCs w:val="24"/>
        </w:rPr>
        <w:t xml:space="preserve"> - </w:t>
      </w:r>
      <w:r w:rsidRPr="002002E4">
        <w:rPr>
          <w:rFonts w:ascii="Times New Roman" w:hAnsi="Times New Roman" w:cs="Times New Roman"/>
          <w:sz w:val="24"/>
          <w:szCs w:val="24"/>
        </w:rPr>
        <w:t>посвідчення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приписку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призовних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дільниць;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військовозобов’язаних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- </w:t>
      </w:r>
      <w:r w:rsidRPr="002002E4">
        <w:rPr>
          <w:rFonts w:ascii="Times New Roman" w:hAnsi="Times New Roman" w:cs="Times New Roman"/>
          <w:sz w:val="24"/>
          <w:szCs w:val="24"/>
        </w:rPr>
        <w:t>військового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квитка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тимчасового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посвідчення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військовозобов’язаного;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резервістів</w:t>
      </w:r>
      <w:r w:rsidR="000C7007">
        <w:rPr>
          <w:rFonts w:ascii="Times New Roman" w:hAnsi="Times New Roman" w:cs="Times New Roman"/>
          <w:sz w:val="24"/>
          <w:szCs w:val="24"/>
        </w:rPr>
        <w:t xml:space="preserve"> - </w:t>
      </w:r>
      <w:r w:rsidRPr="002002E4">
        <w:rPr>
          <w:rFonts w:ascii="Times New Roman" w:hAnsi="Times New Roman" w:cs="Times New Roman"/>
          <w:sz w:val="24"/>
          <w:szCs w:val="24"/>
        </w:rPr>
        <w:t>військового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квитка)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під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час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виконання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умов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зарахування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порядку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строки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встановлені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Правилами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освіти.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разі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неподання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військово-облікового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документа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надаю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згоду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передавання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Міністерства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оборони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наступних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даних: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прізвище,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власне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ім’я,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батькові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наявності),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дату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народження,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реєстраційний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номер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облікової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картки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платника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податків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або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серію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(за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наявності)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номер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паспорта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громадянина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(для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осіб,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які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через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свої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релігійні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переконання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відмовляються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прийняття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реєстраційного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номера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облікової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картки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платника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податків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повідомили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це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відповідний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контролюючий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орган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мають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відмітку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паспорті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громадянина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України).</w:t>
      </w:r>
    </w:p>
    <w:p w14:paraId="35605C14" w14:textId="039DAA69" w:rsidR="009932DC" w:rsidRPr="002002E4" w:rsidRDefault="009932DC" w:rsidP="009932DC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Правилами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прийому,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ліцензією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сертифікатом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акредитацію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спеціальності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/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освітньої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програми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ознайомлений(а).</w:t>
      </w:r>
    </w:p>
    <w:p w14:paraId="4CB93E70" w14:textId="7423A649" w:rsidR="009932DC" w:rsidRDefault="009932DC" w:rsidP="009932DC">
      <w:pPr>
        <w:pStyle w:val="Ch6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Ознайомлений(а),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обробка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передбачених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навчання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отримання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освітніх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послуг,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тому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числі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Єдиній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державній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електронній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базі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питань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також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інформації,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що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стосується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участі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конкурсному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відборі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для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інформування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громадськості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перебіг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вступної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кампанії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закладів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здійснюється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відповідно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законодавства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про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захист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персональних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даних.</w:t>
      </w:r>
    </w:p>
    <w:p w14:paraId="6C88A93F" w14:textId="77777777" w:rsidR="00540888" w:rsidRDefault="00540888" w:rsidP="009932DC">
      <w:pPr>
        <w:pStyle w:val="Ch6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31"/>
        <w:gridCol w:w="4474"/>
      </w:tblGrid>
      <w:tr w:rsidR="009932DC" w:rsidRPr="002002E4" w14:paraId="3958B6E7" w14:textId="77777777" w:rsidTr="00540888">
        <w:trPr>
          <w:trHeight w:val="60"/>
        </w:trPr>
        <w:tc>
          <w:tcPr>
            <w:tcW w:w="2808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799D19FD" w14:textId="50FCA228" w:rsidR="009932DC" w:rsidRPr="002002E4" w:rsidRDefault="009932DC" w:rsidP="00A32030">
            <w:pPr>
              <w:pStyle w:val="Ch62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«____»</w:t>
            </w:r>
            <w:r w:rsidR="000C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  <w:r w:rsidR="000C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20___</w:t>
            </w:r>
            <w:r w:rsidR="000C7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</w:p>
        </w:tc>
        <w:tc>
          <w:tcPr>
            <w:tcW w:w="2192" w:type="pct"/>
            <w:tcMar>
              <w:top w:w="57" w:type="dxa"/>
              <w:left w:w="0" w:type="dxa"/>
              <w:bottom w:w="57" w:type="dxa"/>
              <w:right w:w="0" w:type="dxa"/>
            </w:tcMar>
          </w:tcPr>
          <w:p w14:paraId="1AFAEDCE" w14:textId="77777777" w:rsidR="009932DC" w:rsidRPr="002002E4" w:rsidRDefault="009932DC" w:rsidP="009932DC">
            <w:pPr>
              <w:pStyle w:val="Ch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2E4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14:paraId="2781CB15" w14:textId="77777777" w:rsidR="009932DC" w:rsidRPr="009932DC" w:rsidRDefault="009932DC" w:rsidP="00A32030">
            <w:pPr>
              <w:pStyle w:val="StrokeCh6"/>
              <w:rPr>
                <w:rFonts w:ascii="Times New Roman" w:hAnsi="Times New Roman" w:cs="Times New Roman"/>
                <w:sz w:val="20"/>
                <w:szCs w:val="20"/>
              </w:rPr>
            </w:pPr>
            <w:r w:rsidRPr="009932DC">
              <w:rPr>
                <w:rFonts w:ascii="Times New Roman" w:hAnsi="Times New Roman" w:cs="Times New Roman"/>
                <w:sz w:val="20"/>
                <w:szCs w:val="20"/>
              </w:rPr>
              <w:t>(підпис)</w:t>
            </w:r>
          </w:p>
        </w:tc>
      </w:tr>
    </w:tbl>
    <w:p w14:paraId="270CC04C" w14:textId="77777777" w:rsidR="00545356" w:rsidRDefault="00545356" w:rsidP="009932DC">
      <w:pPr>
        <w:pStyle w:val="PrimitkiPRIMITKA"/>
        <w:rPr>
          <w:rFonts w:ascii="Times New Roman" w:hAnsi="Times New Roman" w:cs="Times New Roman"/>
          <w:b/>
          <w:bCs/>
          <w:sz w:val="20"/>
          <w:szCs w:val="20"/>
        </w:rPr>
      </w:pPr>
    </w:p>
    <w:p w14:paraId="52E0EA23" w14:textId="14AC0A1D" w:rsidR="009932DC" w:rsidRPr="009932DC" w:rsidRDefault="009932DC" w:rsidP="009932DC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b/>
          <w:bCs/>
          <w:sz w:val="20"/>
          <w:szCs w:val="20"/>
        </w:rPr>
        <w:t>Примітки</w:t>
      </w:r>
      <w:r w:rsidRPr="009932DC">
        <w:rPr>
          <w:rFonts w:ascii="Times New Roman" w:hAnsi="Times New Roman" w:cs="Times New Roman"/>
          <w:sz w:val="20"/>
          <w:szCs w:val="20"/>
        </w:rPr>
        <w:t>:</w:t>
      </w:r>
    </w:p>
    <w:p w14:paraId="19830F78" w14:textId="7CDA0C78" w:rsidR="009932DC" w:rsidRPr="009932DC" w:rsidRDefault="009932DC" w:rsidP="009932DC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ab/>
        <w:t>1.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ab/>
        <w:t>Ця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форма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використовується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для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допуску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участі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конкурсі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щодо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вступу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закладу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освіти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для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здобуття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ступеня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молодшого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бакалавра,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бакалавра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(магістра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медичного,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фармацевтичного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або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ветеринарного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спрямувань)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на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основі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повної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загальної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середньої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освіти.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Форму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заповнює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вступник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особисто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подає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електронній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формі.</w:t>
      </w:r>
    </w:p>
    <w:p w14:paraId="53F51E66" w14:textId="2F414543" w:rsidR="009932DC" w:rsidRPr="009932DC" w:rsidRDefault="009932DC" w:rsidP="009932DC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ab/>
        <w:t>2.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ab/>
        <w:t>Заяви,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подані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електронній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формі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особистому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електронному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кабінеті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вступника,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мають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бути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підписані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вступником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шляхом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накладання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кваліфікованого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електронного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підпису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або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роздруковані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приймальній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комісії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та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особисто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підписані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вступником.</w:t>
      </w:r>
    </w:p>
    <w:p w14:paraId="7D9C048B" w14:textId="5788C8A2" w:rsidR="009932DC" w:rsidRPr="009932DC" w:rsidRDefault="009932DC" w:rsidP="009932DC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ab/>
        <w:t>3.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ab/>
        <w:t>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поле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«Додаткова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інформація»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вступником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можуть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вноситися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додаткові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дані,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включаючи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назви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та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реквізити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документів,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які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є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підставою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для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вступу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співбесідою,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квотами.</w:t>
      </w:r>
    </w:p>
    <w:p w14:paraId="6567525D" w14:textId="3F922064" w:rsidR="009932DC" w:rsidRPr="009932DC" w:rsidRDefault="009932DC" w:rsidP="009932DC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ab/>
      </w:r>
      <w:r w:rsidRPr="009932DC">
        <w:rPr>
          <w:rFonts w:ascii="Times New Roman" w:hAnsi="Times New Roman" w:cs="Times New Roman"/>
          <w:sz w:val="20"/>
          <w:szCs w:val="20"/>
        </w:rPr>
        <w:tab/>
        <w:t>У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поле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також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вноситься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інформація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щодо:</w:t>
      </w:r>
    </w:p>
    <w:p w14:paraId="47CF9C04" w14:textId="22B127E2" w:rsidR="009932DC" w:rsidRPr="009932DC" w:rsidRDefault="009932DC" w:rsidP="009932DC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ab/>
      </w:r>
      <w:r w:rsidRPr="009932DC">
        <w:rPr>
          <w:rFonts w:ascii="Times New Roman" w:hAnsi="Times New Roman" w:cs="Times New Roman"/>
          <w:sz w:val="20"/>
          <w:szCs w:val="20"/>
        </w:rPr>
        <w:tab/>
        <w:t>наявності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права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на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повторне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безоплатне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здобуття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вищої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освіти;</w:t>
      </w:r>
    </w:p>
    <w:p w14:paraId="02A12451" w14:textId="476EB037" w:rsidR="009932DC" w:rsidRPr="009932DC" w:rsidRDefault="009932DC" w:rsidP="009932DC">
      <w:pPr>
        <w:pStyle w:val="PrimitkiPRIMITKA"/>
        <w:rPr>
          <w:rFonts w:ascii="Times New Roman" w:hAnsi="Times New Roman" w:cs="Times New Roman"/>
          <w:spacing w:val="-4"/>
          <w:sz w:val="20"/>
          <w:szCs w:val="20"/>
        </w:rPr>
      </w:pPr>
      <w:r w:rsidRPr="009932DC">
        <w:rPr>
          <w:rFonts w:ascii="Times New Roman" w:hAnsi="Times New Roman" w:cs="Times New Roman"/>
          <w:spacing w:val="-4"/>
          <w:sz w:val="20"/>
          <w:szCs w:val="20"/>
        </w:rPr>
        <w:tab/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ab/>
        <w:t>наявності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права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на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зарахування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по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200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балів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з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двох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вступних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випробувань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як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члену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збірних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команд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України,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що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брали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участь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у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міжнародних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олімпіадах,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перелік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яких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визначено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Міністерством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освіти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і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науки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України,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учаснику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Олімпійських,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lastRenderedPageBreak/>
        <w:t>Паралімпійських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і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proofErr w:type="spellStart"/>
      <w:r w:rsidRPr="009932DC">
        <w:rPr>
          <w:rFonts w:ascii="Times New Roman" w:hAnsi="Times New Roman" w:cs="Times New Roman"/>
          <w:spacing w:val="-4"/>
          <w:sz w:val="20"/>
          <w:szCs w:val="20"/>
        </w:rPr>
        <w:t>Дефлімпійських</w:t>
      </w:r>
      <w:proofErr w:type="spellEnd"/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ігор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за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поданням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Міністерства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молоді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та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спорту</w:t>
      </w:r>
      <w:r w:rsidR="000C7007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4"/>
          <w:sz w:val="20"/>
          <w:szCs w:val="20"/>
        </w:rPr>
        <w:t>України;</w:t>
      </w:r>
    </w:p>
    <w:p w14:paraId="7AFAE940" w14:textId="789C59E0" w:rsidR="009932DC" w:rsidRPr="009932DC" w:rsidRDefault="009932DC" w:rsidP="009932DC">
      <w:pPr>
        <w:pStyle w:val="PrimitkiPRIMITKA"/>
        <w:rPr>
          <w:rFonts w:ascii="Times New Roman" w:hAnsi="Times New Roman" w:cs="Times New Roman"/>
          <w:spacing w:val="-2"/>
          <w:sz w:val="20"/>
          <w:szCs w:val="20"/>
        </w:rPr>
      </w:pPr>
      <w:r w:rsidRPr="009932DC">
        <w:rPr>
          <w:rFonts w:ascii="Times New Roman" w:hAnsi="Times New Roman" w:cs="Times New Roman"/>
          <w:spacing w:val="-2"/>
          <w:sz w:val="20"/>
          <w:szCs w:val="20"/>
        </w:rPr>
        <w:tab/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ab/>
        <w:t>наявності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права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на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зарахування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додаткових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10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балів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для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призерів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та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переможців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чемпіонату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Європи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та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чемпіонату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Світу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(у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тому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числі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серед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школярів),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всесвітньої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 w:rsidRPr="009932DC">
        <w:rPr>
          <w:rFonts w:ascii="Times New Roman" w:hAnsi="Times New Roman" w:cs="Times New Roman"/>
          <w:spacing w:val="-2"/>
          <w:sz w:val="20"/>
          <w:szCs w:val="20"/>
        </w:rPr>
        <w:t>Гімназіади</w:t>
      </w:r>
      <w:proofErr w:type="spellEnd"/>
      <w:r w:rsidRPr="009932DC">
        <w:rPr>
          <w:rFonts w:ascii="Times New Roman" w:hAnsi="Times New Roman" w:cs="Times New Roman"/>
          <w:spacing w:val="-2"/>
          <w:sz w:val="20"/>
          <w:szCs w:val="20"/>
        </w:rPr>
        <w:t>,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переможців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чемпіонатів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України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(з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олімпійських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видів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спорту)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у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разі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вступу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на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навчання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за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спеціальностями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014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«Середня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освіта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(Фізична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культура)»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та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017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«Фізична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культура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і</w:t>
      </w:r>
      <w:r w:rsidR="000C7007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pacing w:val="-2"/>
          <w:sz w:val="20"/>
          <w:szCs w:val="20"/>
        </w:rPr>
        <w:t>спорт».</w:t>
      </w:r>
    </w:p>
    <w:p w14:paraId="06D33471" w14:textId="4024E3E1" w:rsidR="009932DC" w:rsidRPr="009932DC" w:rsidRDefault="009932DC" w:rsidP="009932DC">
      <w:pPr>
        <w:pStyle w:val="PrimitkiPRIMITKA"/>
        <w:rPr>
          <w:rFonts w:ascii="Times New Roman" w:hAnsi="Times New Roman" w:cs="Times New Roman"/>
          <w:sz w:val="20"/>
          <w:szCs w:val="20"/>
        </w:rPr>
      </w:pPr>
      <w:r w:rsidRPr="009932DC">
        <w:rPr>
          <w:rFonts w:ascii="Times New Roman" w:hAnsi="Times New Roman" w:cs="Times New Roman"/>
          <w:sz w:val="20"/>
          <w:szCs w:val="20"/>
        </w:rPr>
        <w:tab/>
        <w:t>4.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ab/>
        <w:t>Формат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бланка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-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А4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(210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×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297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мм),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1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або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2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  <w:r w:rsidRPr="009932DC">
        <w:rPr>
          <w:rFonts w:ascii="Times New Roman" w:hAnsi="Times New Roman" w:cs="Times New Roman"/>
          <w:sz w:val="20"/>
          <w:szCs w:val="20"/>
        </w:rPr>
        <w:t>сторінки.</w:t>
      </w:r>
      <w:r w:rsidR="000C700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99B518D" w14:textId="77777777" w:rsidR="00545356" w:rsidRDefault="00545356" w:rsidP="009932DC">
      <w:pPr>
        <w:pStyle w:val="Ch60"/>
        <w:rPr>
          <w:rFonts w:ascii="Times New Roman" w:hAnsi="Times New Roman" w:cs="Times New Roman"/>
          <w:sz w:val="24"/>
          <w:szCs w:val="24"/>
        </w:rPr>
      </w:pPr>
    </w:p>
    <w:p w14:paraId="6F8F84BA" w14:textId="2F39DB35" w:rsidR="009932DC" w:rsidRPr="002002E4" w:rsidRDefault="009932DC" w:rsidP="009932DC">
      <w:pPr>
        <w:pStyle w:val="Ch60"/>
        <w:rPr>
          <w:rFonts w:ascii="Times New Roman" w:hAnsi="Times New Roman" w:cs="Times New Roman"/>
          <w:sz w:val="24"/>
          <w:szCs w:val="24"/>
        </w:rPr>
      </w:pPr>
      <w:r w:rsidRPr="002002E4">
        <w:rPr>
          <w:rFonts w:ascii="Times New Roman" w:hAnsi="Times New Roman" w:cs="Times New Roman"/>
          <w:sz w:val="24"/>
          <w:szCs w:val="24"/>
        </w:rPr>
        <w:t>Генеральний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директорату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br/>
        <w:t>фахової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02E4">
        <w:rPr>
          <w:rFonts w:ascii="Times New Roman" w:hAnsi="Times New Roman" w:cs="Times New Roman"/>
          <w:sz w:val="24"/>
          <w:szCs w:val="24"/>
        </w:rPr>
        <w:t>передвищої</w:t>
      </w:r>
      <w:proofErr w:type="spellEnd"/>
      <w:r w:rsidRPr="002002E4">
        <w:rPr>
          <w:rFonts w:ascii="Times New Roman" w:hAnsi="Times New Roman" w:cs="Times New Roman"/>
          <w:sz w:val="24"/>
          <w:szCs w:val="24"/>
        </w:rPr>
        <w:t>,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вищої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освіти</w:t>
      </w:r>
      <w:r w:rsidR="000C700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54088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C700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2002E4">
        <w:rPr>
          <w:rFonts w:ascii="Times New Roman" w:hAnsi="Times New Roman" w:cs="Times New Roman"/>
          <w:sz w:val="24"/>
          <w:szCs w:val="24"/>
        </w:rPr>
        <w:t>Олег</w:t>
      </w:r>
      <w:r w:rsidR="000C7007">
        <w:rPr>
          <w:rFonts w:ascii="Times New Roman" w:hAnsi="Times New Roman" w:cs="Times New Roman"/>
          <w:sz w:val="24"/>
          <w:szCs w:val="24"/>
        </w:rPr>
        <w:t xml:space="preserve"> </w:t>
      </w:r>
      <w:r w:rsidRPr="002002E4">
        <w:rPr>
          <w:rFonts w:ascii="Times New Roman" w:hAnsi="Times New Roman" w:cs="Times New Roman"/>
          <w:sz w:val="24"/>
          <w:szCs w:val="24"/>
        </w:rPr>
        <w:t>ШАРОВ</w:t>
      </w:r>
    </w:p>
    <w:sectPr w:rsidR="009932DC" w:rsidRPr="002002E4" w:rsidSect="00545356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12751" w14:textId="77777777" w:rsidR="00C233E7" w:rsidRDefault="00C233E7" w:rsidP="008614D4">
      <w:pPr>
        <w:spacing w:after="0" w:line="240" w:lineRule="auto"/>
      </w:pPr>
      <w:r>
        <w:separator/>
      </w:r>
    </w:p>
  </w:endnote>
  <w:endnote w:type="continuationSeparator" w:id="0">
    <w:p w14:paraId="05D45BA7" w14:textId="77777777" w:rsidR="00C233E7" w:rsidRDefault="00C233E7" w:rsidP="00861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9ED64" w14:textId="77777777" w:rsidR="00C233E7" w:rsidRDefault="00C233E7" w:rsidP="008614D4">
      <w:pPr>
        <w:spacing w:after="0" w:line="240" w:lineRule="auto"/>
      </w:pPr>
      <w:r>
        <w:separator/>
      </w:r>
    </w:p>
  </w:footnote>
  <w:footnote w:type="continuationSeparator" w:id="0">
    <w:p w14:paraId="74686729" w14:textId="77777777" w:rsidR="00C233E7" w:rsidRDefault="00C233E7" w:rsidP="008614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2DC"/>
    <w:rsid w:val="000C7007"/>
    <w:rsid w:val="00540888"/>
    <w:rsid w:val="00545356"/>
    <w:rsid w:val="006C0B77"/>
    <w:rsid w:val="006E5736"/>
    <w:rsid w:val="008242FF"/>
    <w:rsid w:val="008614D4"/>
    <w:rsid w:val="00870751"/>
    <w:rsid w:val="00922C48"/>
    <w:rsid w:val="009932DC"/>
    <w:rsid w:val="00A62CDF"/>
    <w:rsid w:val="00B915B7"/>
    <w:rsid w:val="00C233E7"/>
    <w:rsid w:val="00C53F1A"/>
    <w:rsid w:val="00E90C72"/>
    <w:rsid w:val="00EA205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AF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32DC"/>
    <w:rPr>
      <w:rFonts w:eastAsiaTheme="minorEastAsia" w:cs="Times New Roman"/>
      <w:kern w:val="0"/>
      <w:lang w:val="uk-UA"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9932DC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customStyle="1" w:styleId="Ch6">
    <w:name w:val="Основной текст (Ch_6 Міністерства)"/>
    <w:basedOn w:val="a"/>
    <w:uiPriority w:val="99"/>
    <w:rsid w:val="009932DC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подпись (Ch_6 Міністерства)"/>
    <w:basedOn w:val="a"/>
    <w:next w:val="a"/>
    <w:uiPriority w:val="99"/>
    <w:rsid w:val="009932DC"/>
    <w:pPr>
      <w:widowControl w:val="0"/>
      <w:tabs>
        <w:tab w:val="right" w:pos="7427"/>
        <w:tab w:val="right" w:pos="11401"/>
      </w:tabs>
      <w:autoSpaceDE w:val="0"/>
      <w:autoSpaceDN w:val="0"/>
      <w:adjustRightInd w:val="0"/>
      <w:spacing w:before="85" w:after="0" w:line="257" w:lineRule="auto"/>
      <w:ind w:left="283" w:right="283"/>
      <w:textAlignment w:val="center"/>
    </w:pPr>
    <w:rPr>
      <w:rFonts w:ascii="Pragmatica Bold" w:hAnsi="Pragmatica Bold" w:cs="Pragmatica Bold"/>
      <w:b/>
      <w:bCs/>
      <w:color w:val="000000"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9932DC"/>
    <w:pPr>
      <w:keepNext/>
      <w:keepLines/>
      <w:widowControl w:val="0"/>
      <w:tabs>
        <w:tab w:val="right" w:leader="underscore" w:pos="7710"/>
      </w:tabs>
      <w:suppressAutoHyphens/>
      <w:autoSpaceDE w:val="0"/>
      <w:autoSpaceDN w:val="0"/>
      <w:adjustRightInd w:val="0"/>
      <w:spacing w:before="397" w:after="0" w:line="257" w:lineRule="auto"/>
      <w:ind w:left="430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Ch61">
    <w:name w:val="Заголовок Додатка (Ch_6 Міністерства)"/>
    <w:basedOn w:val="a"/>
    <w:uiPriority w:val="99"/>
    <w:rsid w:val="009932DC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9932DC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9932DC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PrimitkiPRIMITKA">
    <w:name w:val="Primitki (PRIMITKA)"/>
    <w:basedOn w:val="a"/>
    <w:uiPriority w:val="99"/>
    <w:rsid w:val="009932DC"/>
    <w:pPr>
      <w:widowControl w:val="0"/>
      <w:tabs>
        <w:tab w:val="right" w:pos="1020"/>
        <w:tab w:val="right" w:pos="6350"/>
      </w:tabs>
      <w:autoSpaceDE w:val="0"/>
      <w:autoSpaceDN w:val="0"/>
      <w:adjustRightInd w:val="0"/>
      <w:spacing w:after="0" w:line="257" w:lineRule="auto"/>
      <w:ind w:left="1089" w:hanging="1089"/>
      <w:jc w:val="both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9932DC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9932DC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9932DC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86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14D4"/>
    <w:rPr>
      <w:rFonts w:eastAsiaTheme="minorEastAsia" w:cs="Times New Roman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86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14D4"/>
    <w:rPr>
      <w:rFonts w:eastAsiaTheme="minorEastAsia" w:cs="Times New Roman"/>
      <w:kern w:val="0"/>
      <w:lang w:val="uk-UA"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2023-08-17T21:40:00Z</dcterms:created>
  <dcterms:modified xsi:type="dcterms:W3CDTF">2023-08-18T11:12:00Z</dcterms:modified>
</cp:coreProperties>
</file>