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45" w:rsidRDefault="00340745" w:rsidP="00340745">
      <w:pPr>
        <w:shd w:val="clear" w:color="auto" w:fill="FFFFFF"/>
        <w:spacing w:line="182" w:lineRule="atLeast"/>
        <w:ind w:leftChars="2400" w:left="5760" w:rightChars="-239" w:right="-574"/>
        <w:rPr>
          <w:color w:val="000000"/>
          <w:lang w:eastAsia="uk-UA"/>
        </w:rPr>
      </w:pPr>
      <w:r>
        <w:rPr>
          <w:color w:val="000000"/>
          <w:lang w:eastAsia="uk-UA"/>
        </w:rPr>
        <w:t>Додаток 23</w:t>
      </w:r>
      <w:r>
        <w:rPr>
          <w:color w:val="000000"/>
          <w:lang w:eastAsia="uk-UA"/>
        </w:rPr>
        <w:br/>
        <w:t>до Порядку списання військового майна</w:t>
      </w:r>
      <w:r w:rsidR="007C63C0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у Збройних Силах України</w:t>
      </w:r>
      <w:r w:rsidR="007C63C0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та Державній спеціальній службі транспорту</w:t>
      </w:r>
      <w:r>
        <w:rPr>
          <w:color w:val="000000"/>
          <w:lang w:eastAsia="uk-UA"/>
        </w:rPr>
        <w:br/>
        <w:t>(пункт 3 розділу VI)</w:t>
      </w:r>
    </w:p>
    <w:p w:rsidR="00340745" w:rsidRDefault="00340745" w:rsidP="00541ECC">
      <w:pPr>
        <w:shd w:val="clear" w:color="auto" w:fill="FFFFFF"/>
        <w:spacing w:line="182" w:lineRule="atLeast"/>
        <w:ind w:leftChars="2400" w:left="5760" w:rightChars="-239" w:right="-574"/>
        <w:rPr>
          <w:color w:val="000000"/>
          <w:lang w:eastAsia="uk-UA"/>
        </w:rPr>
      </w:pP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ЗАТВЕРДЖУЮ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</w:t>
      </w:r>
      <w:r w:rsidRPr="00541ECC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___________</w:t>
      </w:r>
    </w:p>
    <w:p w:rsidR="00340745" w:rsidRDefault="00340745" w:rsidP="00541ECC">
      <w:pPr>
        <w:shd w:val="clear" w:color="auto" w:fill="FFFFFF"/>
        <w:spacing w:line="150" w:lineRule="atLeast"/>
        <w:ind w:leftChars="1600" w:left="3840" w:rightChars="-39" w:right="-9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</w:t>
      </w:r>
      <w:r w:rsidRPr="00541ECC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_____________</w:t>
      </w:r>
    </w:p>
    <w:p w:rsidR="00340745" w:rsidRDefault="00340745" w:rsidP="00541ECC">
      <w:pPr>
        <w:shd w:val="clear" w:color="auto" w:fill="FFFFFF"/>
        <w:spacing w:line="150" w:lineRule="atLeast"/>
        <w:ind w:leftChars="1600" w:left="3840" w:rightChars="-39" w:right="-9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підпис,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«____» _______________ 20___ р.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М. П.</w:t>
      </w:r>
    </w:p>
    <w:p w:rsidR="00340745" w:rsidRDefault="00340745" w:rsidP="00541ECC">
      <w:pPr>
        <w:shd w:val="clear" w:color="auto" w:fill="FFFFFF"/>
        <w:spacing w:line="193" w:lineRule="atLeast"/>
        <w:ind w:rightChars="-139" w:right="-334"/>
        <w:jc w:val="both"/>
        <w:rPr>
          <w:color w:val="000000"/>
          <w:lang w:eastAsia="uk-UA"/>
        </w:rPr>
      </w:pPr>
    </w:p>
    <w:p w:rsidR="00340745" w:rsidRDefault="00340745" w:rsidP="00541ECC">
      <w:pPr>
        <w:shd w:val="clear" w:color="auto" w:fill="FFFFFF"/>
        <w:spacing w:line="203" w:lineRule="atLeast"/>
        <w:ind w:rightChars="-139" w:right="-334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АКТ №___</w:t>
      </w:r>
      <w:r>
        <w:rPr>
          <w:b/>
          <w:color w:val="000000"/>
          <w:lang w:eastAsia="uk-UA"/>
        </w:rPr>
        <w:br/>
        <w:t xml:space="preserve">про проведення </w:t>
      </w:r>
      <w:r w:rsidRPr="006432AE">
        <w:rPr>
          <w:b/>
          <w:color w:val="000000"/>
          <w:lang w:eastAsia="uk-UA"/>
        </w:rPr>
        <w:t>пуску</w:t>
      </w:r>
      <w:r w:rsidR="006432AE" w:rsidRPr="006432AE">
        <w:rPr>
          <w:b/>
          <w:color w:val="000000"/>
          <w:lang w:eastAsia="uk-UA"/>
        </w:rPr>
        <w:t xml:space="preserve"> </w:t>
      </w:r>
      <w:r w:rsidR="006432AE" w:rsidRPr="006432AE">
        <w:rPr>
          <w:rStyle w:val="st42"/>
          <w:b/>
        </w:rPr>
        <w:t>у ході бойових дій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</w:t>
      </w:r>
      <w:r w:rsidRPr="00541ECC">
        <w:rPr>
          <w:color w:val="000000"/>
          <w:lang w:val="ru-RU" w:eastAsia="uk-UA"/>
        </w:rPr>
        <w:t>____</w:t>
      </w:r>
      <w:r>
        <w:rPr>
          <w:color w:val="000000"/>
          <w:lang w:eastAsia="uk-UA"/>
        </w:rPr>
        <w:t>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lang w:eastAsia="uk-UA"/>
        </w:rPr>
      </w:pPr>
      <w:r>
        <w:rPr>
          <w:color w:val="000000"/>
          <w:sz w:val="20"/>
          <w:szCs w:val="20"/>
          <w:lang w:eastAsia="uk-UA"/>
        </w:rPr>
        <w:t>(назва ракети, витраченої у ході бойових дій)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Комісія у складі голови комісії _______________________________</w:t>
      </w:r>
      <w:r w:rsidRPr="00541ECC">
        <w:rPr>
          <w:color w:val="000000"/>
          <w:lang w:val="ru-RU" w:eastAsia="uk-UA"/>
        </w:rPr>
        <w:t>____</w:t>
      </w:r>
      <w:r>
        <w:rPr>
          <w:color w:val="000000"/>
          <w:lang w:eastAsia="uk-UA"/>
        </w:rPr>
        <w:t>_________________________,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 w:rsidRPr="00541ECC">
        <w:rPr>
          <w:color w:val="000000"/>
          <w:sz w:val="20"/>
          <w:szCs w:val="20"/>
          <w:lang w:eastAsia="uk-UA"/>
        </w:rPr>
        <w:t xml:space="preserve">                  </w:t>
      </w:r>
      <w:r>
        <w:rPr>
          <w:color w:val="000000"/>
          <w:sz w:val="20"/>
          <w:szCs w:val="20"/>
          <w:lang w:eastAsia="uk-UA"/>
        </w:rPr>
        <w:t>(посада, військове звання,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членів комісії: _________________________</w:t>
      </w:r>
      <w:r w:rsidRPr="00541ECC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____________________________</w:t>
      </w:r>
      <w:r w:rsidRPr="00541ECC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>_________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(посади, військові звання,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склала цей акт про те, що_________________________</w:t>
      </w:r>
      <w:r w:rsidRPr="00541ECC">
        <w:rPr>
          <w:color w:val="000000"/>
          <w:lang w:val="ru-RU" w:eastAsia="uk-UA"/>
        </w:rPr>
        <w:t>_</w:t>
      </w:r>
      <w:r>
        <w:rPr>
          <w:color w:val="000000"/>
          <w:lang w:eastAsia="uk-UA"/>
        </w:rPr>
        <w:t>________________________________________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(дата та час здійснення пуску, обставини використання ракети)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було проведено пуск ракети</w:t>
      </w:r>
      <w:r w:rsidRPr="00541ECC">
        <w:rPr>
          <w:color w:val="000000"/>
          <w:lang w:val="ru-RU" w:eastAsia="uk-UA"/>
        </w:rPr>
        <w:t>_</w:t>
      </w:r>
      <w:r>
        <w:rPr>
          <w:color w:val="000000"/>
          <w:lang w:eastAsia="uk-UA"/>
        </w:rPr>
        <w:t>_____________</w:t>
      </w:r>
      <w:r w:rsidRPr="00541ECC">
        <w:rPr>
          <w:color w:val="000000"/>
          <w:lang w:val="ru-RU" w:eastAsia="uk-UA"/>
        </w:rPr>
        <w:t>____</w:t>
      </w:r>
      <w:r>
        <w:rPr>
          <w:color w:val="000000"/>
          <w:lang w:eastAsia="uk-UA"/>
        </w:rPr>
        <w:t>_____________________________________________,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1668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(тип (марка) ракети)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заводський № ____________________________________ , _________ року випуску, по повітряній цілі.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Висновок комісії: 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836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(дата, час та причини витрати ракети, тип (марка) ракети,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заводський номер, рік випуску, результати пуску, пропозиції щодо списання з обліку,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номер та дата Акта якісного (технічного) стану)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Голова комісії 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42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Члени комісії: ___________________________________________________________________________ 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42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340745" w:rsidRDefault="00340745" w:rsidP="00EB515C">
      <w:pPr>
        <w:ind w:rightChars="-139" w:right="-334"/>
      </w:pPr>
    </w:p>
    <w:p w:rsidR="007E0A9F" w:rsidRPr="007E0A9F" w:rsidRDefault="007E0A9F" w:rsidP="007E0A9F">
      <w:pPr>
        <w:ind w:rightChars="-139" w:right="-334"/>
        <w:jc w:val="both"/>
        <w:rPr>
          <w:color w:val="808080" w:themeColor="background1" w:themeShade="80"/>
        </w:rPr>
      </w:pPr>
      <w:bookmarkStart w:id="0" w:name="_GoBack"/>
      <w:bookmarkEnd w:id="0"/>
      <w:r w:rsidRPr="007E0A9F">
        <w:rPr>
          <w:rStyle w:val="st46"/>
          <w:color w:val="808080" w:themeColor="background1" w:themeShade="80"/>
        </w:rPr>
        <w:t xml:space="preserve">{Порядок доповнено новим Додатком згідно з Наказом Міністерства оборони </w:t>
      </w:r>
      <w:r w:rsidRPr="007E0A9F">
        <w:rPr>
          <w:rStyle w:val="st131"/>
          <w:color w:val="808080" w:themeColor="background1" w:themeShade="80"/>
        </w:rPr>
        <w:t>№ 263 від 06.09.2022</w:t>
      </w:r>
      <w:r w:rsidRPr="007E0A9F">
        <w:rPr>
          <w:rStyle w:val="st46"/>
          <w:color w:val="808080" w:themeColor="background1" w:themeShade="80"/>
        </w:rPr>
        <w:t>}</w:t>
      </w:r>
    </w:p>
    <w:sectPr w:rsidR="007E0A9F" w:rsidRPr="007E0A9F" w:rsidSect="009F35E6">
      <w:pgSz w:w="11906" w:h="16838" w:code="9"/>
      <w:pgMar w:top="567" w:right="4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FA" w:rsidRDefault="00DE2AFA">
      <w:pPr>
        <w:spacing w:line="240" w:lineRule="auto"/>
      </w:pPr>
      <w:r>
        <w:separator/>
      </w:r>
    </w:p>
  </w:endnote>
  <w:endnote w:type="continuationSeparator" w:id="0">
    <w:p w:rsidR="00DE2AFA" w:rsidRDefault="00DE2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FA" w:rsidRDefault="00DE2AFA">
      <w:r>
        <w:separator/>
      </w:r>
    </w:p>
  </w:footnote>
  <w:footnote w:type="continuationSeparator" w:id="0">
    <w:p w:rsidR="00DE2AFA" w:rsidRDefault="00DE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D4F57"/>
    <w:rsid w:val="000B0B1E"/>
    <w:rsid w:val="002D2892"/>
    <w:rsid w:val="00340745"/>
    <w:rsid w:val="00351FFA"/>
    <w:rsid w:val="0040174A"/>
    <w:rsid w:val="0048304C"/>
    <w:rsid w:val="00541ECC"/>
    <w:rsid w:val="005C33CC"/>
    <w:rsid w:val="00602ECF"/>
    <w:rsid w:val="006432AE"/>
    <w:rsid w:val="007C63C0"/>
    <w:rsid w:val="007E0A9F"/>
    <w:rsid w:val="0088164C"/>
    <w:rsid w:val="008A0A05"/>
    <w:rsid w:val="009F35E6"/>
    <w:rsid w:val="00AE64E0"/>
    <w:rsid w:val="00B926EC"/>
    <w:rsid w:val="00BF26E5"/>
    <w:rsid w:val="00DE2AFA"/>
    <w:rsid w:val="00EB515C"/>
    <w:rsid w:val="7C3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59D9"/>
  <w15:docId w15:val="{8933F1D2-B280-4EDE-BA76-698BAE2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CC"/>
    <w:pPr>
      <w:spacing w:line="259" w:lineRule="auto"/>
    </w:pPr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6432AE"/>
    <w:rPr>
      <w:color w:val="000000"/>
    </w:rPr>
  </w:style>
  <w:style w:type="character" w:customStyle="1" w:styleId="st131">
    <w:name w:val="st131"/>
    <w:uiPriority w:val="99"/>
    <w:rsid w:val="007E0A9F"/>
    <w:rPr>
      <w:i/>
      <w:iCs/>
      <w:color w:val="0000FF"/>
    </w:rPr>
  </w:style>
  <w:style w:type="character" w:customStyle="1" w:styleId="st46">
    <w:name w:val="st46"/>
    <w:uiPriority w:val="99"/>
    <w:rsid w:val="007E0A9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2022-11-18T22:57:00Z</dcterms:created>
  <dcterms:modified xsi:type="dcterms:W3CDTF">2022-11-18T22:57:00Z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AD05AC98BBE440B2851283612EC50A95</vt:lpwstr>
  </property>
</Properties>
</file>