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402"/>
        <w:jc w:val="center"/>
        <w:rPr>
          <w:rFonts w:hint="default" w:ascii="Times New Roman" w:hAnsi="Times New Roman" w:cs="Times New Roman"/>
          <w:sz w:val="24"/>
          <w:szCs w:val="24"/>
          <w:lang w:val="ru-RU"/>
        </w:rPr>
      </w:pPr>
      <w:bookmarkStart w:id="0" w:name="_GoBack"/>
      <w:bookmarkEnd w:id="0"/>
      <w:r>
        <w:rPr>
          <w:rFonts w:hint="default" w:ascii="Times New Roman" w:hAnsi="Times New Roman" w:cs="Times New Roman"/>
          <w:sz w:val="24"/>
          <w:szCs w:val="24"/>
        </w:rPr>
        <w:t>Додаток 3</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до постанови Кабінету Міністрів України</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від 24 січня 202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р. № 68</w:t>
      </w:r>
    </w:p>
    <w:p>
      <w:pPr>
        <w:pStyle w:val="7"/>
        <w:tabs>
          <w:tab w:val="left" w:pos="8931"/>
        </w:tabs>
        <w:spacing w:before="360"/>
        <w:ind w:left="3827"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firstLine="0"/>
        <w:jc w:val="center"/>
        <w:rPr>
          <w:rFonts w:hint="default" w:ascii="Times New Roman" w:hAnsi="Times New Roman" w:cs="Times New Roman"/>
          <w:sz w:val="24"/>
          <w:szCs w:val="24"/>
        </w:rPr>
      </w:pPr>
      <w:r>
        <w:rPr>
          <w:rFonts w:hint="default" w:ascii="Times New Roman" w:hAnsi="Times New Roman" w:cs="Times New Roman"/>
          <w:sz w:val="20"/>
          <w:szCs w:val="20"/>
        </w:rPr>
        <w:t>(найменування органу, до якого подається заява)</w:t>
      </w:r>
    </w:p>
    <w:p>
      <w:pPr>
        <w:pStyle w:val="7"/>
        <w:tabs>
          <w:tab w:val="left" w:pos="9071"/>
        </w:tabs>
        <w:spacing w:before="0"/>
        <w:ind w:left="3828"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firstLine="0"/>
        <w:jc w:val="center"/>
        <w:rPr>
          <w:rFonts w:hint="default" w:ascii="Times New Roman" w:hAnsi="Times New Roman" w:cs="Times New Roman"/>
          <w:sz w:val="24"/>
          <w:szCs w:val="24"/>
          <w:lang w:val="uk-UA"/>
        </w:rPr>
      </w:pPr>
      <w:r>
        <w:rPr>
          <w:rFonts w:hint="default" w:ascii="Times New Roman" w:hAnsi="Times New Roman" w:cs="Times New Roman"/>
          <w:sz w:val="20"/>
          <w:szCs w:val="20"/>
        </w:rPr>
        <w:t xml:space="preserve">(повне та скорочене найменування роботодавця </w:t>
      </w:r>
      <w:r>
        <w:rPr>
          <w:rFonts w:hint="default" w:ascii="Times New Roman" w:hAnsi="Times New Roman" w:cs="Times New Roman"/>
          <w:sz w:val="20"/>
          <w:szCs w:val="20"/>
          <w:lang w:val="uk-UA"/>
        </w:rPr>
        <w:t>-</w:t>
      </w:r>
    </w:p>
    <w:p>
      <w:pPr>
        <w:pStyle w:val="7"/>
        <w:tabs>
          <w:tab w:val="left" w:pos="9071"/>
        </w:tabs>
        <w:spacing w:before="0"/>
        <w:ind w:left="3828"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firstLine="0"/>
        <w:jc w:val="center"/>
        <w:rPr>
          <w:rFonts w:hint="default" w:ascii="Times New Roman" w:hAnsi="Times New Roman" w:cs="Times New Roman"/>
          <w:sz w:val="24"/>
          <w:szCs w:val="24"/>
        </w:rPr>
      </w:pPr>
      <w:r>
        <w:rPr>
          <w:rFonts w:hint="default" w:ascii="Times New Roman" w:hAnsi="Times New Roman" w:cs="Times New Roman"/>
          <w:sz w:val="20"/>
          <w:szCs w:val="20"/>
        </w:rPr>
        <w:t>юридичної особи або прізвище, власне ім’я та по батькові (за наявності) фізичної особи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підприємця)</w:t>
      </w:r>
    </w:p>
    <w:p>
      <w:pPr>
        <w:pStyle w:val="8"/>
        <w:spacing w:before="600" w:after="480"/>
        <w:rPr>
          <w:rFonts w:hint="default" w:ascii="Times New Roman" w:hAnsi="Times New Roman" w:cs="Times New Roman"/>
          <w:b w:val="0"/>
          <w:sz w:val="24"/>
          <w:szCs w:val="24"/>
        </w:rPr>
      </w:pPr>
      <w:r>
        <w:rPr>
          <w:rFonts w:hint="default" w:ascii="Times New Roman" w:hAnsi="Times New Roman" w:cs="Times New Roman"/>
          <w:b w:val="0"/>
          <w:sz w:val="24"/>
          <w:szCs w:val="24"/>
        </w:rPr>
        <w:t>ЗАЯВА</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 xml:space="preserve">про отримання роботодавцем дозволу на застосування праці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 xml:space="preserve">іноземців та осіб без громадянства в Україні </w:t>
      </w:r>
    </w:p>
    <w:p>
      <w:pPr>
        <w:pStyle w:val="7"/>
        <w:tabs>
          <w:tab w:val="left" w:pos="9071"/>
        </w:tabs>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Прошу видати дозвіл на застосування праці </w:t>
      </w:r>
      <w:r>
        <w:rPr>
          <w:rFonts w:hint="default" w:ascii="Times New Roman" w:hAnsi="Times New Roman" w:cs="Times New Roman"/>
          <w:sz w:val="24"/>
          <w:szCs w:val="24"/>
          <w:u w:val="single"/>
          <w:lang w:val="ru-RU"/>
        </w:rPr>
        <w:tab/>
      </w:r>
    </w:p>
    <w:p>
      <w:pPr>
        <w:pStyle w:val="7"/>
        <w:spacing w:before="0"/>
        <w:ind w:firstLine="6095"/>
        <w:jc w:val="center"/>
        <w:rPr>
          <w:rFonts w:hint="default" w:ascii="Times New Roman" w:hAnsi="Times New Roman" w:cs="Times New Roman"/>
          <w:sz w:val="20"/>
          <w:szCs w:val="20"/>
        </w:rPr>
      </w:pPr>
      <w:r>
        <w:rPr>
          <w:rFonts w:hint="default" w:ascii="Times New Roman" w:hAnsi="Times New Roman" w:cs="Times New Roman"/>
          <w:sz w:val="20"/>
          <w:szCs w:val="20"/>
        </w:rPr>
        <w:t>(прізвище,</w:t>
      </w:r>
    </w:p>
    <w:p>
      <w:pPr>
        <w:pStyle w:val="7"/>
        <w:tabs>
          <w:tab w:val="left" w:pos="9071"/>
        </w:tabs>
        <w:spacing w:before="0"/>
        <w:ind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власне ім’я, по батькові (за наявності)</w:t>
      </w:r>
    </w:p>
    <w:p>
      <w:pPr>
        <w:pStyle w:val="7"/>
        <w:tabs>
          <w:tab w:val="left" w:pos="9071"/>
        </w:tabs>
        <w:spacing w:before="0"/>
        <w:ind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(громадянство/підданство)</w:t>
      </w:r>
    </w:p>
    <w:p>
      <w:pPr>
        <w:pStyle w:val="7"/>
        <w:tabs>
          <w:tab w:val="left" w:pos="9071"/>
        </w:tabs>
        <w:spacing w:before="0"/>
        <w:ind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на строк </w:t>
      </w:r>
      <w:r>
        <w:rPr>
          <w:rFonts w:hint="default" w:ascii="Times New Roman" w:hAnsi="Times New Roman" w:cs="Times New Roman"/>
          <w:sz w:val="24"/>
          <w:szCs w:val="24"/>
          <w:u w:val="single"/>
          <w:lang w:val="ru-RU"/>
        </w:rPr>
        <w:tab/>
      </w:r>
    </w:p>
    <w:p>
      <w:pPr>
        <w:pStyle w:val="7"/>
        <w:spacing w:before="0"/>
        <w:ind w:left="1134" w:firstLine="0"/>
        <w:jc w:val="center"/>
        <w:rPr>
          <w:rFonts w:hint="default" w:ascii="Times New Roman" w:hAnsi="Times New Roman" w:cs="Times New Roman"/>
          <w:sz w:val="20"/>
          <w:szCs w:val="20"/>
        </w:rPr>
      </w:pPr>
      <w:r>
        <w:rPr>
          <w:rFonts w:hint="default" w:ascii="Times New Roman" w:hAnsi="Times New Roman" w:cs="Times New Roman"/>
          <w:sz w:val="20"/>
          <w:szCs w:val="20"/>
        </w:rPr>
        <w:t>(строк дії дозволу згідно з вимогами статті 42</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 xml:space="preserve"> Закону України “Про зайнятість населення”)</w:t>
      </w:r>
    </w:p>
    <w:p>
      <w:pPr>
        <w:pStyle w:val="7"/>
        <w:tabs>
          <w:tab w:val="left" w:pos="9071"/>
        </w:tabs>
        <w:spacing w:before="0"/>
        <w:ind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на посаді (за професією) </w:t>
      </w:r>
      <w:r>
        <w:rPr>
          <w:rFonts w:hint="default" w:ascii="Times New Roman" w:hAnsi="Times New Roman" w:cs="Times New Roman"/>
          <w:sz w:val="24"/>
          <w:szCs w:val="24"/>
          <w:u w:val="single"/>
          <w:lang w:val="ru-RU"/>
        </w:rPr>
        <w:tab/>
      </w:r>
      <w:r>
        <w:rPr>
          <w:rFonts w:hint="default" w:ascii="Times New Roman" w:hAnsi="Times New Roman" w:cs="Times New Roman"/>
          <w:sz w:val="24"/>
          <w:szCs w:val="24"/>
        </w:rPr>
        <w:t>,</w:t>
      </w:r>
    </w:p>
    <w:p>
      <w:pPr>
        <w:pStyle w:val="7"/>
        <w:spacing w:before="0"/>
        <w:ind w:left="2977" w:firstLine="0"/>
        <w:jc w:val="center"/>
        <w:rPr>
          <w:rFonts w:hint="default" w:ascii="Times New Roman" w:hAnsi="Times New Roman" w:cs="Times New Roman"/>
          <w:sz w:val="20"/>
          <w:szCs w:val="20"/>
        </w:rPr>
      </w:pPr>
      <w:r>
        <w:rPr>
          <w:rFonts w:hint="default" w:ascii="Times New Roman" w:hAnsi="Times New Roman" w:cs="Times New Roman"/>
          <w:sz w:val="20"/>
          <w:szCs w:val="20"/>
        </w:rPr>
        <w:t>(згідно з Національним класифікатором</w:t>
      </w:r>
      <w:r>
        <w:rPr>
          <w:rFonts w:hint="default" w:ascii="Times New Roman" w:hAnsi="Times New Roman" w:cs="Times New Roman"/>
          <w:sz w:val="20"/>
          <w:szCs w:val="20"/>
        </w:rPr>
        <w:br w:type="textWrapping"/>
      </w:r>
      <w:r>
        <w:rPr>
          <w:rFonts w:hint="default" w:ascii="Times New Roman" w:hAnsi="Times New Roman" w:cs="Times New Roman"/>
          <w:sz w:val="20"/>
          <w:szCs w:val="20"/>
        </w:rPr>
        <w:t>ДК 003:2010 “Класифікатор професій” (крім гіг-спеціалістів)</w:t>
      </w:r>
    </w:p>
    <w:p>
      <w:pPr>
        <w:pStyle w:val="7"/>
        <w:ind w:firstLine="0"/>
        <w:rPr>
          <w:rFonts w:hint="default" w:ascii="Times New Roman" w:hAnsi="Times New Roman" w:cs="Times New Roman"/>
          <w:sz w:val="24"/>
          <w:szCs w:val="24"/>
        </w:rPr>
      </w:pPr>
      <w:r>
        <w:rPr>
          <w:rFonts w:hint="default" w:ascii="Times New Roman" w:hAnsi="Times New Roman" w:cs="Times New Roman"/>
          <w:sz w:val="24"/>
          <w:szCs w:val="24"/>
        </w:rPr>
        <w:t>що є:</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іноземним найманим працівником;</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відрядженим іноземним працівником;</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внутрішньокорпоративним цесіонарієм;</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pPr>
        <w:pStyle w:val="7"/>
        <w:numPr>
          <w:ilvl w:val="0"/>
          <w:numId w:val="1"/>
        </w:numPr>
        <w:tabs>
          <w:tab w:val="left" w:pos="993"/>
          <w:tab w:val="clear" w:pos="644"/>
        </w:tabs>
        <w:ind w:left="0" w:firstLine="567"/>
        <w:jc w:val="both"/>
        <w:rPr>
          <w:rStyle w:val="9"/>
          <w:rFonts w:hint="default" w:ascii="Times New Roman" w:hAnsi="Times New Roman" w:cs="Times New Roman"/>
          <w:sz w:val="24"/>
          <w:szCs w:val="24"/>
        </w:rPr>
      </w:pPr>
      <w:r>
        <w:rPr>
          <w:rStyle w:val="9"/>
          <w:rFonts w:hint="default" w:ascii="Times New Roman" w:hAnsi="Times New Roman" w:cs="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pPr>
        <w:pStyle w:val="7"/>
        <w:tabs>
          <w:tab w:val="left" w:pos="426"/>
        </w:tabs>
        <w:ind w:firstLine="0"/>
        <w:jc w:val="both"/>
        <w:rPr>
          <w:rStyle w:val="9"/>
          <w:rFonts w:hint="default" w:ascii="Times New Roman" w:hAnsi="Times New Roman" w:cs="Times New Roman"/>
          <w:sz w:val="24"/>
          <w:szCs w:val="24"/>
        </w:rPr>
      </w:pPr>
      <w:r>
        <w:rPr>
          <w:rStyle w:val="9"/>
          <w:rFonts w:hint="default" w:ascii="Times New Roman" w:hAnsi="Times New Roman" w:cs="Times New Roman"/>
          <w:sz w:val="24"/>
          <w:szCs w:val="24"/>
        </w:rPr>
        <w:t>що належить до категорії:</w:t>
      </w:r>
    </w:p>
    <w:p>
      <w:pPr>
        <w:pStyle w:val="7"/>
        <w:numPr>
          <w:ilvl w:val="0"/>
          <w:numId w:val="1"/>
        </w:numPr>
        <w:tabs>
          <w:tab w:val="left" w:pos="993"/>
          <w:tab w:val="clear" w:pos="644"/>
        </w:tabs>
        <w:ind w:left="0" w:firstLine="567"/>
        <w:rPr>
          <w:rFonts w:hint="default" w:ascii="Times New Roman" w:hAnsi="Times New Roman" w:cs="Times New Roman"/>
          <w:color w:val="000000"/>
          <w:sz w:val="24"/>
          <w:szCs w:val="24"/>
          <w:lang w:eastAsia="uk-UA"/>
        </w:rPr>
      </w:pPr>
      <w:r>
        <w:rPr>
          <w:rFonts w:hint="default" w:ascii="Times New Roman" w:hAnsi="Times New Roman" w:cs="Times New Roman"/>
          <w:color w:val="000000"/>
          <w:sz w:val="24"/>
          <w:szCs w:val="24"/>
          <w:lang w:eastAsia="uk-UA"/>
        </w:rPr>
        <w:t>гіг-спеціаліста;</w:t>
      </w:r>
    </w:p>
    <w:p>
      <w:pPr>
        <w:pStyle w:val="7"/>
        <w:numPr>
          <w:ilvl w:val="0"/>
          <w:numId w:val="1"/>
        </w:numPr>
        <w:tabs>
          <w:tab w:val="left" w:pos="993"/>
          <w:tab w:val="clear" w:pos="644"/>
        </w:tabs>
        <w:ind w:left="0" w:firstLine="567"/>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uk-UA"/>
        </w:rPr>
        <w:t xml:space="preserve">іноземця або особи без громадянства, </w:t>
      </w:r>
      <w:r>
        <w:rPr>
          <w:rFonts w:hint="default" w:ascii="Times New Roman" w:hAnsi="Times New Roman" w:cs="Times New Roman"/>
          <w:sz w:val="24"/>
          <w:szCs w:val="24"/>
        </w:rPr>
        <w:t>які брали безпосередню участь</w:t>
      </w:r>
      <w:r>
        <w:rPr>
          <w:rFonts w:hint="default" w:ascii="Times New Roman" w:hAnsi="Times New Roman" w:cs="Times New Roman"/>
          <w:color w:val="000000"/>
          <w:sz w:val="24"/>
          <w:szCs w:val="24"/>
          <w:lang w:eastAsia="uk-UA"/>
        </w:rPr>
        <w:t xml:space="preserve"> у відсічі та стримуванні збройної агресії Російської Федерації проти України</w:t>
      </w:r>
      <w:r>
        <w:rPr>
          <w:rStyle w:val="9"/>
          <w:rFonts w:hint="default" w:ascii="Times New Roman" w:hAnsi="Times New Roman" w:cs="Times New Roman"/>
          <w:sz w:val="24"/>
          <w:szCs w:val="24"/>
          <w:lang w:eastAsia="uk-UA"/>
        </w:rPr>
        <w:t>.</w:t>
      </w:r>
    </w:p>
    <w:p>
      <w:pPr>
        <w:pStyle w:val="7"/>
        <w:tabs>
          <w:tab w:val="left" w:pos="993"/>
        </w:tabs>
        <w:ind w:left="426" w:firstLine="0"/>
        <w:jc w:val="both"/>
        <w:rPr>
          <w:rFonts w:hint="default" w:ascii="Times New Roman" w:hAnsi="Times New Roman" w:cs="Times New Roman"/>
          <w:sz w:val="24"/>
          <w:szCs w:val="24"/>
        </w:rPr>
      </w:pPr>
    </w:p>
    <w:p>
      <w:pPr>
        <w:pStyle w:val="7"/>
        <w:jc w:val="both"/>
        <w:rPr>
          <w:rFonts w:hint="default" w:ascii="Times New Roman" w:hAnsi="Times New Roman" w:cs="Times New Roman"/>
          <w:sz w:val="24"/>
          <w:szCs w:val="24"/>
        </w:rPr>
      </w:pPr>
      <w:r>
        <w:rPr>
          <w:rFonts w:hint="default" w:ascii="Times New Roman" w:hAnsi="Times New Roman" w:cs="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pPr>
        <w:pStyle w:val="7"/>
        <w:tabs>
          <w:tab w:val="left" w:pos="9071"/>
        </w:tabs>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Адреса електронної пошти </w:t>
      </w:r>
      <w:r>
        <w:rPr>
          <w:rFonts w:hint="default" w:ascii="Times New Roman" w:hAnsi="Times New Roman" w:cs="Times New Roman"/>
          <w:sz w:val="24"/>
          <w:szCs w:val="24"/>
          <w:u w:val="single"/>
          <w:lang w:val="ru-RU"/>
        </w:rPr>
        <w:tab/>
      </w:r>
    </w:p>
    <w:p>
      <w:pPr>
        <w:pStyle w:val="7"/>
        <w:tabs>
          <w:tab w:val="left" w:pos="9071"/>
        </w:tabs>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Код згідно з</w:t>
      </w:r>
      <w:r>
        <w:rPr>
          <w:rFonts w:hint="default" w:ascii="Times New Roman" w:hAnsi="Times New Roman" w:cs="Times New Roman"/>
          <w:color w:val="1D1D1B"/>
          <w:sz w:val="24"/>
          <w:szCs w:val="24"/>
          <w:shd w:val="clear" w:color="auto" w:fill="FFFFFF"/>
          <w:lang w:eastAsia="en-US"/>
        </w:rPr>
        <w:t xml:space="preserve"> </w:t>
      </w:r>
      <w:r>
        <w:rPr>
          <w:rFonts w:hint="default" w:ascii="Times New Roman" w:hAnsi="Times New Roman" w:cs="Times New Roman"/>
          <w:sz w:val="24"/>
          <w:szCs w:val="24"/>
        </w:rPr>
        <w:t xml:space="preserve">ЄДРПОУ </w:t>
      </w:r>
      <w:r>
        <w:rPr>
          <w:rFonts w:hint="default" w:ascii="Times New Roman" w:hAnsi="Times New Roman" w:cs="Times New Roman"/>
          <w:sz w:val="24"/>
          <w:szCs w:val="24"/>
          <w:u w:val="single"/>
          <w:lang w:val="ru-RU"/>
        </w:rPr>
        <w:tab/>
      </w:r>
    </w:p>
    <w:p>
      <w:pPr>
        <w:pStyle w:val="7"/>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Код виду економічної діяльності згідно з Національним класифікатором ДК 009:2010 “Класифікація видів економічної діяльності” </w:t>
      </w:r>
    </w:p>
    <w:p>
      <w:pPr>
        <w:pStyle w:val="7"/>
        <w:tabs>
          <w:tab w:val="left" w:pos="9071"/>
        </w:tabs>
        <w:ind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ind w:right="-1"/>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Місцезнаходження   юридичної  особи/місце проживання фізичної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підприємця </w:t>
      </w:r>
      <w:r>
        <w:rPr>
          <w:rFonts w:hint="default" w:ascii="Times New Roman" w:hAnsi="Times New Roman" w:cs="Times New Roman"/>
          <w:sz w:val="24"/>
          <w:szCs w:val="24"/>
          <w:u w:val="single"/>
          <w:lang w:val="ru-RU"/>
        </w:rPr>
        <w:tab/>
      </w:r>
    </w:p>
    <w:p>
      <w:pPr>
        <w:pStyle w:val="7"/>
        <w:tabs>
          <w:tab w:val="left" w:pos="9071"/>
        </w:tabs>
        <w:ind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Місце провадження господарської діяльності юридичної особи/фізичної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підприємця </w:t>
      </w:r>
      <w:r>
        <w:rPr>
          <w:rFonts w:hint="default" w:ascii="Times New Roman" w:hAnsi="Times New Roman" w:cs="Times New Roman"/>
          <w:sz w:val="24"/>
          <w:szCs w:val="24"/>
          <w:u w:val="single"/>
          <w:lang w:val="ru-RU"/>
        </w:rPr>
        <w:tab/>
      </w:r>
    </w:p>
    <w:p>
      <w:pPr>
        <w:pStyle w:val="7"/>
        <w:tabs>
          <w:tab w:val="left" w:pos="9071"/>
        </w:tabs>
        <w:ind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Номер контактного телефону </w:t>
      </w:r>
      <w:r>
        <w:rPr>
          <w:rFonts w:hint="default" w:ascii="Times New Roman" w:hAnsi="Times New Roman" w:cs="Times New Roman"/>
          <w:sz w:val="24"/>
          <w:szCs w:val="24"/>
          <w:u w:val="single"/>
          <w:lang w:val="ru-RU"/>
        </w:rPr>
        <w:tab/>
      </w:r>
    </w:p>
    <w:p>
      <w:pPr>
        <w:pStyle w:val="7"/>
        <w:tabs>
          <w:tab w:val="left" w:pos="9071"/>
        </w:tabs>
        <w:jc w:val="both"/>
        <w:rPr>
          <w:rFonts w:hint="default" w:ascii="Times New Roman" w:hAnsi="Times New Roman" w:cs="Times New Roman"/>
          <w:sz w:val="24"/>
          <w:szCs w:val="24"/>
          <w:u w:val="single"/>
        </w:rPr>
      </w:pPr>
      <w:r>
        <w:rPr>
          <w:rFonts w:hint="default" w:ascii="Times New Roman" w:hAnsi="Times New Roman" w:cs="Times New Roman"/>
          <w:sz w:val="24"/>
          <w:szCs w:val="24"/>
        </w:rPr>
        <w:t xml:space="preserve">У разі відмови у видачі дозволу прошу повернути сплачені кошти на поточний рахунок роботодавця </w:t>
      </w:r>
      <w:r>
        <w:rPr>
          <w:rFonts w:hint="default" w:ascii="Times New Roman" w:hAnsi="Times New Roman" w:cs="Times New Roman"/>
          <w:sz w:val="24"/>
          <w:szCs w:val="24"/>
          <w:u w:val="single"/>
        </w:rPr>
        <w:tab/>
      </w:r>
    </w:p>
    <w:p>
      <w:pPr>
        <w:pStyle w:val="7"/>
        <w:tabs>
          <w:tab w:val="left" w:pos="9071"/>
        </w:tabs>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u w:val="single"/>
          <w:lang w:val="ru-RU"/>
        </w:rPr>
        <w:tab/>
      </w:r>
      <w:r>
        <w:rPr>
          <w:rFonts w:hint="default" w:ascii="Times New Roman" w:hAnsi="Times New Roman" w:cs="Times New Roman"/>
          <w:sz w:val="24"/>
          <w:szCs w:val="24"/>
          <w:lang w:val="ru-RU"/>
        </w:rPr>
        <w:t>.</w:t>
      </w:r>
    </w:p>
    <w:p>
      <w:pPr>
        <w:pStyle w:val="7"/>
        <w:jc w:val="both"/>
        <w:rPr>
          <w:rFonts w:hint="default" w:ascii="Times New Roman" w:hAnsi="Times New Roman" w:cs="Times New Roman"/>
          <w:sz w:val="24"/>
          <w:szCs w:val="24"/>
        </w:rPr>
      </w:pPr>
      <w:r>
        <w:rPr>
          <w:rFonts w:hint="default" w:ascii="Times New Roman" w:hAnsi="Times New Roman" w:cs="Times New Roman"/>
          <w:sz w:val="24"/>
          <w:szCs w:val="24"/>
        </w:rPr>
        <w:t>Додаток: на ___ арк.</w:t>
      </w:r>
    </w:p>
    <w:p>
      <w:pPr>
        <w:pStyle w:val="7"/>
        <w:jc w:val="both"/>
        <w:rPr>
          <w:rFonts w:hint="default" w:ascii="Times New Roman" w:hAnsi="Times New Roman" w:cs="Times New Roman"/>
          <w:sz w:val="24"/>
          <w:szCs w:val="24"/>
        </w:rPr>
      </w:pPr>
    </w:p>
    <w:p>
      <w:pPr>
        <w:pStyle w:val="7"/>
        <w:jc w:val="both"/>
        <w:rPr>
          <w:rFonts w:hint="default" w:ascii="Times New Roman" w:hAnsi="Times New Roman" w:cs="Times New Roman"/>
          <w:sz w:val="24"/>
          <w:szCs w:val="24"/>
        </w:rPr>
      </w:pPr>
      <w:r>
        <w:rPr>
          <w:rFonts w:hint="default" w:ascii="Times New Roman" w:hAnsi="Times New Roman" w:cs="Times New Roman"/>
          <w:sz w:val="24"/>
          <w:szCs w:val="24"/>
        </w:rPr>
        <w:t>Ознайомлений, що відповідно до частини четвертої статті 3, частини першої статей 42 і 42</w:t>
      </w:r>
      <w:r>
        <w:rPr>
          <w:rFonts w:hint="default" w:ascii="Times New Roman" w:hAnsi="Times New Roman" w:cs="Times New Roman"/>
          <w:sz w:val="24"/>
          <w:szCs w:val="24"/>
          <w:vertAlign w:val="superscript"/>
        </w:rPr>
        <w:t xml:space="preserve">6 </w:t>
      </w:r>
      <w:r>
        <w:rPr>
          <w:rFonts w:hint="default" w:ascii="Times New Roman" w:hAnsi="Times New Roman" w:cs="Times New Roman"/>
          <w:sz w:val="24"/>
          <w:szCs w:val="24"/>
        </w:rPr>
        <w:t xml:space="preserve">Закону України </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Про зайнятість населення</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w:t>
      </w:r>
    </w:p>
    <w:p>
      <w:pPr>
        <w:pStyle w:val="7"/>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Про санкції</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w:t>
      </w:r>
    </w:p>
    <w:p>
      <w:pPr>
        <w:pStyle w:val="7"/>
        <w:jc w:val="both"/>
        <w:rPr>
          <w:rFonts w:hint="default" w:ascii="Times New Roman" w:hAnsi="Times New Roman" w:cs="Times New Roman"/>
          <w:sz w:val="24"/>
          <w:szCs w:val="24"/>
        </w:rPr>
      </w:pPr>
      <w:r>
        <w:rPr>
          <w:rFonts w:hint="default" w:ascii="Times New Roman" w:hAnsi="Times New Roman" w:cs="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pPr>
        <w:pStyle w:val="7"/>
        <w:jc w:val="both"/>
        <w:rPr>
          <w:rFonts w:hint="default" w:ascii="Times New Roman" w:hAnsi="Times New Roman" w:cs="Times New Roman"/>
          <w:sz w:val="24"/>
          <w:szCs w:val="24"/>
        </w:rPr>
      </w:pPr>
    </w:p>
    <w:p>
      <w:pPr>
        <w:pStyle w:val="7"/>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 ___________ 20___ р.</w:t>
      </w:r>
    </w:p>
    <w:p>
      <w:pPr>
        <w:pStyle w:val="7"/>
        <w:ind w:firstLine="0"/>
        <w:jc w:val="both"/>
        <w:rPr>
          <w:rFonts w:hint="default" w:ascii="Times New Roman" w:hAnsi="Times New Roman" w:cs="Times New Roman"/>
          <w:sz w:val="24"/>
          <w:szCs w:val="24"/>
        </w:rPr>
      </w:pPr>
    </w:p>
    <w:tbl>
      <w:tblPr>
        <w:tblStyle w:val="4"/>
        <w:tblW w:w="0" w:type="auto"/>
        <w:tblInd w:w="0" w:type="dxa"/>
        <w:tblLayout w:type="autofit"/>
        <w:tblCellMar>
          <w:top w:w="0" w:type="dxa"/>
          <w:left w:w="108" w:type="dxa"/>
          <w:bottom w:w="0" w:type="dxa"/>
          <w:right w:w="108" w:type="dxa"/>
        </w:tblCellMar>
      </w:tblPr>
      <w:tblGrid>
        <w:gridCol w:w="2518"/>
        <w:gridCol w:w="3693"/>
        <w:gridCol w:w="3076"/>
      </w:tblGrid>
      <w:tr>
        <w:tblPrEx>
          <w:tblCellMar>
            <w:top w:w="0" w:type="dxa"/>
            <w:left w:w="108" w:type="dxa"/>
            <w:bottom w:w="0" w:type="dxa"/>
            <w:right w:w="108" w:type="dxa"/>
          </w:tblCellMar>
        </w:tblPrEx>
        <w:tc>
          <w:tcPr>
            <w:tcW w:w="2518" w:type="dxa"/>
            <w:shd w:val="clear" w:color="auto" w:fill="auto"/>
            <w:noWrap w:val="0"/>
            <w:vAlign w:val="top"/>
          </w:tcPr>
          <w:p>
            <w:pPr>
              <w:pStyle w:val="7"/>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МП </w:t>
            </w:r>
            <w:r>
              <w:rPr>
                <w:rFonts w:hint="default" w:ascii="Times New Roman" w:hAnsi="Times New Roman" w:cs="Times New Roman"/>
                <w:sz w:val="20"/>
                <w:szCs w:val="20"/>
              </w:rPr>
              <w:t>(за наявності)</w:t>
            </w:r>
          </w:p>
        </w:tc>
        <w:tc>
          <w:tcPr>
            <w:tcW w:w="3693" w:type="dxa"/>
            <w:shd w:val="clear" w:color="auto" w:fill="auto"/>
            <w:noWrap w:val="0"/>
            <w:vAlign w:val="top"/>
          </w:tcPr>
          <w:p>
            <w:pPr>
              <w:pStyle w:val="7"/>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w:t>
            </w:r>
            <w:r>
              <w:rPr>
                <w:rFonts w:hint="default" w:ascii="Times New Roman" w:hAnsi="Times New Roman" w:cs="Times New Roman"/>
                <w:sz w:val="24"/>
                <w:szCs w:val="24"/>
                <w:lang w:val="uk-UA"/>
              </w:rPr>
              <w:t>______</w:t>
            </w:r>
            <w:r>
              <w:rPr>
                <w:rFonts w:hint="default" w:ascii="Times New Roman" w:hAnsi="Times New Roman" w:cs="Times New Roman"/>
                <w:sz w:val="24"/>
                <w:szCs w:val="24"/>
              </w:rPr>
              <w:t>____________</w:t>
            </w:r>
          </w:p>
          <w:p>
            <w:pPr>
              <w:pStyle w:val="7"/>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(підпис керівника юридичної особи∕</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 або уповноваженої особи)</w:t>
            </w:r>
          </w:p>
        </w:tc>
        <w:tc>
          <w:tcPr>
            <w:tcW w:w="3076" w:type="dxa"/>
            <w:shd w:val="clear" w:color="auto" w:fill="auto"/>
            <w:noWrap w:val="0"/>
            <w:vAlign w:val="top"/>
          </w:tcPr>
          <w:p>
            <w:pPr>
              <w:pStyle w:val="7"/>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w:t>
            </w:r>
          </w:p>
          <w:p>
            <w:pPr>
              <w:pStyle w:val="7"/>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(ініціали та прізвище)</w:t>
            </w:r>
          </w:p>
        </w:tc>
      </w:tr>
    </w:tbl>
    <w:p>
      <w:pPr>
        <w:rPr>
          <w:rFonts w:hint="default" w:ascii="Times New Roman" w:hAnsi="Times New Roman" w:cs="Times New Roman"/>
          <w:sz w:val="24"/>
          <w:szCs w:val="24"/>
        </w:rPr>
      </w:pPr>
    </w:p>
    <w:sectPr>
      <w:headerReference r:id="rId3" w:type="default"/>
      <w:pgSz w:w="11906" w:h="16838"/>
      <w:pgMar w:top="1134" w:right="1134" w:bottom="1134" w:left="1701" w:header="567" w:footer="567"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tiqua">
    <w:altName w:val="Courier New"/>
    <w:panose1 w:val="020B7200000000000000"/>
    <w:charset w:val="00"/>
    <w:family w:val="swiss"/>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629F5"/>
    <w:multiLevelType w:val="multilevel"/>
    <w:tmpl w:val="2C0629F5"/>
    <w:lvl w:ilvl="0" w:tentative="0">
      <w:start w:val="1"/>
      <w:numFmt w:val="bullet"/>
      <w:lvlText w:val=""/>
      <w:lvlJc w:val="left"/>
      <w:pPr>
        <w:tabs>
          <w:tab w:val="left" w:pos="644"/>
        </w:tabs>
        <w:ind w:left="644" w:hanging="360"/>
      </w:pPr>
      <w:rPr>
        <w:rFonts w:hint="default" w:ascii="Symbol" w:hAnsi="Symbol"/>
      </w:rPr>
    </w:lvl>
    <w:lvl w:ilvl="1" w:tentative="0">
      <w:start w:val="1"/>
      <w:numFmt w:val="bullet"/>
      <w:lvlText w:val=""/>
      <w:lvlJc w:val="left"/>
      <w:pPr>
        <w:tabs>
          <w:tab w:val="left" w:pos="1364"/>
        </w:tabs>
        <w:ind w:left="1364" w:hanging="360"/>
      </w:pPr>
      <w:rPr>
        <w:rFonts w:hint="default" w:ascii="Symbol" w:hAnsi="Symbol"/>
      </w:rPr>
    </w:lvl>
    <w:lvl w:ilvl="2" w:tentative="0">
      <w:start w:val="1"/>
      <w:numFmt w:val="bullet"/>
      <w:lvlText w:val=""/>
      <w:lvlJc w:val="left"/>
      <w:pPr>
        <w:tabs>
          <w:tab w:val="left" w:pos="2084"/>
        </w:tabs>
        <w:ind w:left="2084" w:hanging="360"/>
      </w:pPr>
      <w:rPr>
        <w:rFonts w:hint="default" w:ascii="Symbol" w:hAnsi="Symbol"/>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
      <w:lvlJc w:val="left"/>
      <w:pPr>
        <w:tabs>
          <w:tab w:val="left" w:pos="3524"/>
        </w:tabs>
        <w:ind w:left="3524" w:hanging="360"/>
      </w:pPr>
      <w:rPr>
        <w:rFonts w:hint="default" w:ascii="Symbol" w:hAnsi="Symbol"/>
      </w:rPr>
    </w:lvl>
    <w:lvl w:ilvl="5" w:tentative="0">
      <w:start w:val="1"/>
      <w:numFmt w:val="bullet"/>
      <w:lvlText w:val=""/>
      <w:lvlJc w:val="left"/>
      <w:pPr>
        <w:tabs>
          <w:tab w:val="left" w:pos="4244"/>
        </w:tabs>
        <w:ind w:left="4244" w:hanging="360"/>
      </w:pPr>
      <w:rPr>
        <w:rFonts w:hint="default" w:ascii="Symbol" w:hAnsi="Symbol"/>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
      <w:lvlJc w:val="left"/>
      <w:pPr>
        <w:tabs>
          <w:tab w:val="left" w:pos="5684"/>
        </w:tabs>
        <w:ind w:left="5684" w:hanging="360"/>
      </w:pPr>
      <w:rPr>
        <w:rFonts w:hint="default" w:ascii="Symbol" w:hAnsi="Symbol"/>
      </w:rPr>
    </w:lvl>
    <w:lvl w:ilvl="8" w:tentative="0">
      <w:start w:val="1"/>
      <w:numFmt w:val="bullet"/>
      <w:lvlText w:val=""/>
      <w:lvlJc w:val="left"/>
      <w:pPr>
        <w:tabs>
          <w:tab w:val="left" w:pos="6404"/>
        </w:tabs>
        <w:ind w:left="6404"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14D80"/>
    <w:rsid w:val="200B3377"/>
    <w:rsid w:val="3051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Antiqua" w:hAnsi="Antiqua" w:eastAsia="Times New Roman" w:cs="Times New Roman"/>
      <w:sz w:val="26"/>
      <w:lang w:val="uk-UA" w:eastAsia="ru-RU" w:bidi="ar-SA"/>
    </w:rPr>
  </w:style>
  <w:style w:type="paragraph" w:styleId="2">
    <w:name w:val="heading 3"/>
    <w:basedOn w:val="1"/>
    <w:next w:val="1"/>
    <w:qFormat/>
    <w:uiPriority w:val="0"/>
    <w:pPr>
      <w:keepNext/>
      <w:spacing w:before="120"/>
      <w:ind w:left="567"/>
      <w:outlineLvl w:val="2"/>
    </w:pPr>
    <w:rPr>
      <w:b/>
      <w:i/>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eader"/>
    <w:basedOn w:val="1"/>
    <w:uiPriority w:val="0"/>
    <w:pPr>
      <w:tabs>
        <w:tab w:val="center" w:pos="4153"/>
        <w:tab w:val="right" w:pos="8306"/>
      </w:tabs>
    </w:pPr>
  </w:style>
  <w:style w:type="paragraph" w:styleId="6">
    <w:name w:val="footer"/>
    <w:basedOn w:val="1"/>
    <w:qFormat/>
    <w:uiPriority w:val="0"/>
    <w:pPr>
      <w:tabs>
        <w:tab w:val="center" w:pos="4153"/>
        <w:tab w:val="right" w:pos="8306"/>
      </w:tabs>
    </w:pPr>
  </w:style>
  <w:style w:type="paragraph" w:customStyle="1" w:styleId="7">
    <w:name w:val="Нормальний текст"/>
    <w:basedOn w:val="1"/>
    <w:qFormat/>
    <w:uiPriority w:val="0"/>
    <w:pPr>
      <w:spacing w:before="120"/>
      <w:ind w:firstLine="567"/>
    </w:pPr>
    <w:rPr>
      <w:lang w:val="uk-UA"/>
    </w:rPr>
  </w:style>
  <w:style w:type="paragraph" w:customStyle="1" w:styleId="8">
    <w:name w:val="Назва документа"/>
    <w:basedOn w:val="1"/>
    <w:next w:val="7"/>
    <w:qFormat/>
    <w:uiPriority w:val="0"/>
    <w:pPr>
      <w:keepNext/>
      <w:keepLines/>
      <w:spacing w:before="240" w:after="240"/>
      <w:jc w:val="center"/>
    </w:pPr>
    <w:rPr>
      <w:b/>
    </w:rPr>
  </w:style>
  <w:style w:type="character" w:customStyle="1" w:styleId="9">
    <w:name w:val="st42"/>
    <w:qFormat/>
    <w:uiPriority w:val="99"/>
    <w:rPr>
      <w:color w:val="000000"/>
    </w:rPr>
  </w:style>
  <w:style w:type="paragraph" w:customStyle="1" w:styleId="10">
    <w:name w:val="Шапка документу"/>
    <w:basedOn w:val="1"/>
    <w:qFormat/>
    <w:uiPriority w:val="0"/>
    <w:pPr>
      <w:keepNext/>
      <w:keepLines/>
      <w:spacing w:after="240"/>
      <w:ind w:left="4536"/>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495</Words>
  <Characters>3267</Characters>
  <Lines>0</Lines>
  <Paragraphs>0</Paragraphs>
  <TotalTime>8</TotalTime>
  <ScaleCrop>false</ScaleCrop>
  <LinksUpToDate>false</LinksUpToDate>
  <CharactersWithSpaces>3748</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2023-01-26T13:44:00Z</dcterms:created>
  <dc:creator> </dc:creator>
  <cp:lastModifiedBy>Потапенко Юрій</cp:lastModifiedBy>
  <dcterms:modified xsi:type="dcterms:W3CDTF">2023-01-27T08:10:13Z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DEC17D9BB88045C59D9EF757A7D5CBD1</vt:lpwstr>
  </property>
</Properties>
</file>