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0D" w:rsidRPr="00963522" w:rsidRDefault="00025D0D" w:rsidP="00025D0D">
      <w:pPr>
        <w:pStyle w:val="ShapkaDocumentu"/>
        <w:ind w:left="11340"/>
        <w:rPr>
          <w:rFonts w:ascii="Times New Roman" w:hAnsi="Times New Roman"/>
          <w:noProof/>
          <w:sz w:val="24"/>
          <w:szCs w:val="24"/>
          <w:lang w:val="en-AU"/>
        </w:rPr>
      </w:pPr>
      <w:r w:rsidRPr="00963522">
        <w:rPr>
          <w:rFonts w:ascii="Times New Roman" w:hAnsi="Times New Roman"/>
          <w:noProof/>
          <w:sz w:val="24"/>
          <w:szCs w:val="24"/>
          <w:lang w:val="en-AU"/>
        </w:rPr>
        <w:t xml:space="preserve">Додаток </w:t>
      </w:r>
      <w:r w:rsidRPr="00963522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025D0D" w:rsidRPr="00963522" w:rsidRDefault="00025D0D" w:rsidP="00025D0D">
      <w:pPr>
        <w:pStyle w:val="a3"/>
        <w:spacing w:before="120"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963522">
        <w:rPr>
          <w:rFonts w:ascii="Times New Roman" w:hAnsi="Times New Roman"/>
          <w:noProof/>
          <w:sz w:val="28"/>
          <w:szCs w:val="28"/>
          <w:lang w:val="en-AU"/>
        </w:rPr>
        <w:t xml:space="preserve">РОЗРАХУНКОВА ЛІСОСІКА </w:t>
      </w:r>
      <w:r w:rsidRPr="00963522">
        <w:rPr>
          <w:rFonts w:ascii="Times New Roman" w:hAnsi="Times New Roman"/>
          <w:noProof/>
          <w:sz w:val="28"/>
          <w:szCs w:val="28"/>
          <w:lang w:val="en-AU"/>
        </w:rPr>
        <w:br/>
        <w:t>для постійних лісокористув</w:t>
      </w:r>
      <w:bookmarkStart w:id="0" w:name="_GoBack"/>
      <w:bookmarkEnd w:id="0"/>
      <w:r w:rsidRPr="00963522">
        <w:rPr>
          <w:rFonts w:ascii="Times New Roman" w:hAnsi="Times New Roman"/>
          <w:noProof/>
          <w:sz w:val="28"/>
          <w:szCs w:val="28"/>
          <w:lang w:val="en-AU"/>
        </w:rPr>
        <w:t>ачів (власників лісів)</w:t>
      </w:r>
    </w:p>
    <w:p w:rsidR="00025D0D" w:rsidRPr="00963522" w:rsidRDefault="00025D0D" w:rsidP="00025D0D">
      <w:pPr>
        <w:ind w:right="7762"/>
        <w:rPr>
          <w:rFonts w:ascii="Times New Roman" w:hAnsi="Times New Roman"/>
          <w:b/>
          <w:noProof/>
          <w:sz w:val="24"/>
          <w:szCs w:val="24"/>
          <w:lang w:val="en-AU" w:eastAsia="en-US"/>
        </w:rPr>
      </w:pPr>
    </w:p>
    <w:tbl>
      <w:tblPr>
        <w:tblW w:w="0" w:type="auto"/>
        <w:tblInd w:w="3974" w:type="dxa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1843"/>
        <w:gridCol w:w="992"/>
      </w:tblGrid>
      <w:tr w:rsidR="00025D0D" w:rsidRPr="00963522" w:rsidTr="00B7564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134" w:type="dxa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області</w:t>
            </w:r>
          </w:p>
        </w:tc>
        <w:tc>
          <w:tcPr>
            <w:tcW w:w="567" w:type="dxa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992" w:type="dxa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роки</w:t>
            </w:r>
          </w:p>
        </w:tc>
      </w:tr>
    </w:tbl>
    <w:p w:rsidR="00025D0D" w:rsidRPr="00963522" w:rsidRDefault="00025D0D" w:rsidP="00025D0D">
      <w:pPr>
        <w:rPr>
          <w:rFonts w:ascii="Times New Roman" w:hAnsi="Times New Roman"/>
          <w:noProof/>
          <w:sz w:val="24"/>
          <w:szCs w:val="24"/>
          <w:lang w:val="en-AU" w:eastAsia="en-US"/>
        </w:rPr>
      </w:pPr>
    </w:p>
    <w:p w:rsidR="00025D0D" w:rsidRPr="00963522" w:rsidRDefault="00025D0D" w:rsidP="00025D0D">
      <w:pPr>
        <w:jc w:val="right"/>
        <w:rPr>
          <w:rFonts w:ascii="Times New Roman" w:hAnsi="Times New Roman"/>
          <w:noProof/>
          <w:sz w:val="22"/>
          <w:szCs w:val="22"/>
          <w:lang w:val="en-AU" w:eastAsia="en-US"/>
        </w:rPr>
      </w:pPr>
      <w:r w:rsidRPr="00963522">
        <w:rPr>
          <w:rFonts w:ascii="Times New Roman" w:hAnsi="Times New Roman"/>
          <w:noProof/>
          <w:sz w:val="22"/>
          <w:szCs w:val="22"/>
          <w:lang w:val="en-AU" w:eastAsia="en-US"/>
        </w:rPr>
        <w:t>(ліквідна деревина, тис. куб. метрів)</w:t>
      </w:r>
    </w:p>
    <w:tbl>
      <w:tblPr>
        <w:tblW w:w="153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3"/>
        <w:gridCol w:w="660"/>
        <w:gridCol w:w="619"/>
        <w:gridCol w:w="724"/>
        <w:gridCol w:w="746"/>
        <w:gridCol w:w="962"/>
        <w:gridCol w:w="685"/>
        <w:gridCol w:w="732"/>
        <w:gridCol w:w="709"/>
        <w:gridCol w:w="827"/>
        <w:gridCol w:w="752"/>
        <w:gridCol w:w="972"/>
        <w:gridCol w:w="686"/>
        <w:gridCol w:w="851"/>
        <w:gridCol w:w="708"/>
        <w:gridCol w:w="1276"/>
        <w:gridCol w:w="992"/>
      </w:tblGrid>
      <w:tr w:rsidR="00025D0D" w:rsidRPr="00963522" w:rsidTr="00B75648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Найменування власника лісів, постійного лісокористувача, їх філії, представництва, відділення чи іншого відокремленого підрозділу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025D0D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Категорії лісів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Усього</w:t>
            </w:r>
          </w:p>
        </w:tc>
        <w:tc>
          <w:tcPr>
            <w:tcW w:w="1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 тому числі за господарствами</w:t>
            </w:r>
          </w:p>
        </w:tc>
      </w:tr>
      <w:tr w:rsidR="00025D0D" w:rsidRPr="00963522" w:rsidTr="00B756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хвойне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твердолистяне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м’яколистяне</w:t>
            </w:r>
          </w:p>
        </w:tc>
      </w:tr>
      <w:tr w:rsidR="00025D0D" w:rsidRPr="00963522" w:rsidTr="00B756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усього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 тому числі за господарськими секціями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усього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 тому числі за господарськими секціями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усього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у тому числі за господарськими секціями</w:t>
            </w:r>
          </w:p>
        </w:tc>
      </w:tr>
      <w:tr w:rsidR="00025D0D" w:rsidRPr="00963522" w:rsidTr="00B756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tabs>
                <w:tab w:val="left" w:pos="826"/>
              </w:tabs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соснова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ялинова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D0D" w:rsidRPr="00963522" w:rsidRDefault="00025D0D" w:rsidP="00025D0D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інші (найменування господарських секцій)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дубова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букова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ясенова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грабова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D0D" w:rsidRPr="00963522" w:rsidRDefault="00025D0D" w:rsidP="00025D0D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інші (найменування господарських секцій)</w:t>
            </w: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березова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осикова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чорновільхова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D0D" w:rsidRPr="00963522" w:rsidRDefault="00025D0D" w:rsidP="00025D0D">
            <w:pPr>
              <w:jc w:val="center"/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sz w:val="20"/>
                <w:szCs w:val="22"/>
                <w:lang w:val="en-AU" w:eastAsia="en-US"/>
              </w:rPr>
              <w:t>інші (найменування господарських секцій)</w:t>
            </w:r>
          </w:p>
        </w:tc>
      </w:tr>
    </w:tbl>
    <w:p w:rsidR="00025D0D" w:rsidRPr="00963522" w:rsidRDefault="00025D0D" w:rsidP="00025D0D">
      <w:pPr>
        <w:rPr>
          <w:rFonts w:ascii="Times New Roman" w:hAnsi="Times New Roman"/>
          <w:noProof/>
          <w:sz w:val="24"/>
          <w:szCs w:val="24"/>
          <w:lang w:val="en-A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6"/>
        <w:gridCol w:w="3419"/>
        <w:gridCol w:w="284"/>
        <w:gridCol w:w="2409"/>
        <w:gridCol w:w="426"/>
        <w:gridCol w:w="4677"/>
      </w:tblGrid>
      <w:tr w:rsidR="00025D0D" w:rsidRPr="00963522" w:rsidTr="00B75648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66" w:type="dxa"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84" w:type="dxa"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426" w:type="dxa"/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0D" w:rsidRPr="00963522" w:rsidRDefault="00025D0D" w:rsidP="00B75648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025D0D" w:rsidRPr="00963522" w:rsidTr="00B7564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D0D" w:rsidRPr="00963522" w:rsidRDefault="00025D0D" w:rsidP="00B75648">
            <w:pPr>
              <w:ind w:right="-586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color w:val="212529"/>
                <w:sz w:val="24"/>
                <w:szCs w:val="24"/>
                <w:lang w:val="en-AU" w:eastAsia="uk-UA"/>
              </w:rPr>
              <w:t xml:space="preserve">      </w:t>
            </w:r>
            <w:r w:rsidRPr="00963522">
              <w:rPr>
                <w:rFonts w:ascii="Times New Roman" w:hAnsi="Times New Roman"/>
                <w:noProof/>
                <w:color w:val="212529"/>
                <w:sz w:val="20"/>
                <w:lang w:val="en-AU" w:eastAsia="uk-UA"/>
              </w:rPr>
              <w:t>(підрозділ Міндовкілля)</w:t>
            </w:r>
          </w:p>
        </w:tc>
        <w:tc>
          <w:tcPr>
            <w:tcW w:w="266" w:type="dxa"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color w:val="212529"/>
                <w:sz w:val="24"/>
                <w:szCs w:val="24"/>
                <w:lang w:val="en-AU" w:eastAsia="uk-U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color w:val="212529"/>
                <w:sz w:val="20"/>
                <w:lang w:val="en-AU" w:eastAsia="uk-UA"/>
              </w:rPr>
              <w:t>(посада)</w:t>
            </w:r>
          </w:p>
        </w:tc>
        <w:tc>
          <w:tcPr>
            <w:tcW w:w="284" w:type="dxa"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color w:val="212529"/>
                <w:sz w:val="24"/>
                <w:szCs w:val="24"/>
                <w:lang w:val="en-AU"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color w:val="212529"/>
                <w:sz w:val="20"/>
                <w:lang w:val="en-AU" w:eastAsia="uk-UA"/>
              </w:rPr>
              <w:t>(підпис)</w:t>
            </w:r>
          </w:p>
        </w:tc>
        <w:tc>
          <w:tcPr>
            <w:tcW w:w="426" w:type="dxa"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color w:val="212529"/>
                <w:sz w:val="24"/>
                <w:szCs w:val="24"/>
                <w:lang w:val="en-AU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D0D" w:rsidRPr="00963522" w:rsidRDefault="00025D0D" w:rsidP="00B75648">
            <w:pPr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963522">
              <w:rPr>
                <w:rFonts w:ascii="Times New Roman" w:hAnsi="Times New Roman"/>
                <w:noProof/>
                <w:color w:val="212529"/>
                <w:sz w:val="20"/>
                <w:lang w:val="en-AU" w:eastAsia="uk-UA"/>
              </w:rPr>
              <w:t>(власне ім’я та прізвище)</w:t>
            </w:r>
          </w:p>
        </w:tc>
      </w:tr>
    </w:tbl>
    <w:p w:rsidR="00025D0D" w:rsidRPr="00963522" w:rsidRDefault="00025D0D" w:rsidP="00025D0D">
      <w:pPr>
        <w:rPr>
          <w:rFonts w:ascii="Times New Roman" w:hAnsi="Times New Roman"/>
          <w:noProof/>
          <w:sz w:val="24"/>
          <w:szCs w:val="24"/>
          <w:lang w:val="en-AU" w:eastAsia="en-US"/>
        </w:rPr>
      </w:pPr>
    </w:p>
    <w:p w:rsidR="00025D0D" w:rsidRPr="00963522" w:rsidRDefault="00025D0D" w:rsidP="00025D0D">
      <w:pPr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__________ </w:t>
      </w: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br/>
        <w:t>Примітка. Категорії лісів позначаються у такому порядку:</w:t>
      </w:r>
    </w:p>
    <w:p w:rsidR="00025D0D" w:rsidRPr="00963522" w:rsidRDefault="00025D0D" w:rsidP="00025D0D">
      <w:pPr>
        <w:spacing w:after="200" w:line="276" w:lineRule="auto"/>
        <w:ind w:left="1134"/>
        <w:contextualSpacing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t>1. - ліси природоохоронного, наукового, історико-культурного призначення;</w:t>
      </w:r>
    </w:p>
    <w:p w:rsidR="00025D0D" w:rsidRPr="00963522" w:rsidRDefault="00025D0D" w:rsidP="00025D0D">
      <w:pPr>
        <w:spacing w:after="200" w:line="276" w:lineRule="auto"/>
        <w:ind w:left="1134"/>
        <w:contextualSpacing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t>2. - рекреаційно-оздоровчі ліси;</w:t>
      </w:r>
    </w:p>
    <w:p w:rsidR="00025D0D" w:rsidRPr="00963522" w:rsidRDefault="00025D0D" w:rsidP="00025D0D">
      <w:pPr>
        <w:spacing w:after="200" w:line="276" w:lineRule="auto"/>
        <w:ind w:left="1134"/>
        <w:contextualSpacing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t>3. - захисні ліси;</w:t>
      </w:r>
    </w:p>
    <w:p w:rsidR="000636D1" w:rsidRPr="00963522" w:rsidRDefault="00025D0D" w:rsidP="00025D0D">
      <w:pPr>
        <w:ind w:left="1276" w:hanging="142"/>
        <w:rPr>
          <w:noProof/>
          <w:lang w:val="en-AU"/>
        </w:rPr>
      </w:pPr>
      <w:r w:rsidRPr="00963522">
        <w:rPr>
          <w:rFonts w:ascii="Times New Roman" w:hAnsi="Times New Roman"/>
          <w:noProof/>
          <w:sz w:val="24"/>
          <w:szCs w:val="24"/>
          <w:lang w:val="en-AU" w:eastAsia="en-US"/>
        </w:rPr>
        <w:t>4. - експлуатаційні ліси.</w:t>
      </w:r>
    </w:p>
    <w:sectPr w:rsidR="000636D1" w:rsidRPr="00963522" w:rsidSect="00025D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D"/>
    <w:rsid w:val="00025D0D"/>
    <w:rsid w:val="000636D1"/>
    <w:rsid w:val="00963522"/>
    <w:rsid w:val="00D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B0D"/>
  <w15:chartTrackingRefBased/>
  <w15:docId w15:val="{8778336E-FBA5-465C-B59B-1FDBE43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0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25D0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25D0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2023-02-16T08:10:00Z</dcterms:created>
  <dcterms:modified xsi:type="dcterms:W3CDTF">2023-02-16T08:15:00Z</dcterms:modified>
</cp:coreProperties>
</file>