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79" w:rsidRPr="009D45FE" w:rsidRDefault="000D0A79" w:rsidP="000D0A79">
      <w:pPr>
        <w:pStyle w:val="ShapkaDocumentu"/>
        <w:ind w:left="6237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9D45FE">
        <w:rPr>
          <w:rFonts w:ascii="Times New Roman" w:hAnsi="Times New Roman"/>
          <w:noProof/>
          <w:sz w:val="24"/>
          <w:szCs w:val="24"/>
          <w:lang w:val="ru-RU"/>
        </w:rPr>
        <w:t>Додаток 8</w:t>
      </w:r>
      <w:r w:rsidRPr="009D45FE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  <w:r w:rsidRPr="009D45FE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0D0A79" w:rsidRPr="009D45FE" w:rsidRDefault="000D0A79" w:rsidP="000D0A79">
      <w:pPr>
        <w:jc w:val="center"/>
        <w:rPr>
          <w:noProof/>
          <w:sz w:val="24"/>
          <w:szCs w:val="24"/>
          <w:lang w:val="ru-RU"/>
        </w:rPr>
      </w:pPr>
    </w:p>
    <w:p w:rsidR="000D0A79" w:rsidRPr="009D45FE" w:rsidRDefault="000D0A79" w:rsidP="000D0A79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FB57D5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-285750</wp:posOffset>
            </wp:positionV>
            <wp:extent cx="539115" cy="6521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5FE">
        <w:rPr>
          <w:noProof/>
          <w:sz w:val="24"/>
          <w:szCs w:val="24"/>
          <w:lang w:val="ru-RU"/>
        </w:rPr>
        <w:br w:type="textWrapping" w:clear="all"/>
      </w:r>
      <w:r w:rsidRPr="009D45FE">
        <w:rPr>
          <w:rFonts w:ascii="Times New Roman" w:hAnsi="Times New Roman"/>
          <w:noProof/>
          <w:sz w:val="24"/>
          <w:szCs w:val="24"/>
          <w:lang w:val="ru-RU"/>
        </w:rPr>
        <w:t>Міністерство економіки України</w:t>
      </w:r>
    </w:p>
    <w:p w:rsidR="00FB57D5" w:rsidRPr="009D45FE" w:rsidRDefault="00FB57D5" w:rsidP="000D0A79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0D0A79" w:rsidRPr="009D45FE" w:rsidRDefault="000D0A79" w:rsidP="000D0A79">
      <w:pPr>
        <w:pStyle w:val="a5"/>
        <w:rPr>
          <w:rFonts w:ascii="Times New Roman" w:hAnsi="Times New Roman"/>
          <w:noProof/>
          <w:sz w:val="28"/>
          <w:szCs w:val="28"/>
          <w:lang w:val="ru-RU"/>
        </w:rPr>
      </w:pPr>
      <w:r w:rsidRPr="009D45FE">
        <w:rPr>
          <w:rFonts w:ascii="Times New Roman" w:hAnsi="Times New Roman"/>
          <w:noProof/>
          <w:sz w:val="28"/>
          <w:szCs w:val="28"/>
          <w:lang w:val="ru-RU"/>
        </w:rPr>
        <w:t>АКТ</w:t>
      </w:r>
      <w:r w:rsidRPr="009D45FE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t xml:space="preserve">про встановлення факту надання посадовими особами відповідних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 xml:space="preserve">державних органів і фахівцями (аудиторами, експертами),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 xml:space="preserve">залученими до проведення оцінювання органу з оцінки відповідності,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 xml:space="preserve">що претендує на призначення, недостовірних відомостей про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 xml:space="preserve">свою відповідність вимогам (крім технічних помилок),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 xml:space="preserve">установленим частиною четвертою статті 38 Закону України </w:t>
      </w:r>
      <w:r w:rsidRPr="009D45FE">
        <w:rPr>
          <w:rFonts w:ascii="Times New Roman" w:hAnsi="Times New Roman"/>
          <w:noProof/>
          <w:color w:val="000000"/>
          <w:sz w:val="28"/>
          <w:szCs w:val="28"/>
          <w:lang w:val="ru-RU"/>
        </w:rPr>
        <w:br/>
        <w:t>“Про технічні регламенти та оцінку відповідності”</w:t>
      </w:r>
    </w:p>
    <w:tbl>
      <w:tblPr>
        <w:tblW w:w="9287" w:type="dxa"/>
        <w:tblLook w:val="00A0" w:firstRow="1" w:lastRow="0" w:firstColumn="1" w:lastColumn="0" w:noHBand="0" w:noVBand="0"/>
      </w:tblPr>
      <w:tblGrid>
        <w:gridCol w:w="5778"/>
        <w:gridCol w:w="3509"/>
      </w:tblGrid>
      <w:tr w:rsidR="000D0A79" w:rsidRPr="00FB57D5" w:rsidTr="009E3A43">
        <w:tc>
          <w:tcPr>
            <w:tcW w:w="5778" w:type="dxa"/>
          </w:tcPr>
          <w:p w:rsidR="000D0A79" w:rsidRPr="00FB57D5" w:rsidRDefault="000D0A79" w:rsidP="009E3A4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B57D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____  ________ 20__ р.</w:t>
            </w:r>
          </w:p>
          <w:p w:rsidR="000D0A79" w:rsidRPr="00FB57D5" w:rsidRDefault="000D0A79" w:rsidP="009E3A43">
            <w:pPr>
              <w:pStyle w:val="a3"/>
              <w:spacing w:before="0"/>
              <w:ind w:right="2301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0D0A79" w:rsidRPr="00FB57D5" w:rsidRDefault="000D0A79" w:rsidP="009E3A43">
            <w:pPr>
              <w:pStyle w:val="a3"/>
              <w:tabs>
                <w:tab w:val="left" w:pos="3293"/>
              </w:tabs>
              <w:spacing w:before="0"/>
              <w:ind w:right="-1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0D0A79" w:rsidRPr="00FB57D5" w:rsidRDefault="000D0A79" w:rsidP="000D0A79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r w:rsidRPr="00FB57D5">
        <w:rPr>
          <w:rFonts w:ascii="Times New Roman" w:hAnsi="Times New Roman"/>
          <w:noProof/>
          <w:sz w:val="24"/>
          <w:szCs w:val="24"/>
          <w:lang w:val="ru-RU"/>
        </w:rPr>
        <w:t xml:space="preserve">Акт складено про те, що </w:t>
      </w:r>
      <w:r w:rsidRPr="00FB57D5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="00FB57D5" w:rsidRPr="00FB57D5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Pr="00FB57D5">
        <w:rPr>
          <w:rFonts w:ascii="Times New Roman" w:hAnsi="Times New Roman"/>
          <w:noProof/>
          <w:sz w:val="28"/>
          <w:szCs w:val="28"/>
          <w:lang w:val="ru-RU"/>
        </w:rPr>
        <w:t>___________________</w:t>
      </w:r>
    </w:p>
    <w:p w:rsidR="000D0A79" w:rsidRPr="009D45FE" w:rsidRDefault="000D0A79" w:rsidP="000D0A79">
      <w:pPr>
        <w:pStyle w:val="a3"/>
        <w:spacing w:before="0"/>
        <w:ind w:firstLine="2977"/>
        <w:jc w:val="center"/>
        <w:rPr>
          <w:rFonts w:ascii="Times New Roman" w:hAnsi="Times New Roman"/>
          <w:noProof/>
          <w:sz w:val="20"/>
          <w:lang w:val="ru-RU"/>
        </w:rPr>
      </w:pPr>
      <w:r w:rsidRPr="009D45FE">
        <w:rPr>
          <w:rFonts w:ascii="Times New Roman" w:hAnsi="Times New Roman"/>
          <w:noProof/>
          <w:sz w:val="20"/>
          <w:lang w:val="ru-RU"/>
        </w:rPr>
        <w:t>(</w:t>
      </w:r>
      <w:r w:rsidR="009D45FE" w:rsidRPr="009D45FE">
        <w:rPr>
          <w:rStyle w:val="st42"/>
          <w:rFonts w:ascii="Times New Roman" w:eastAsiaTheme="minorHAnsi" w:hAnsi="Times New Roman"/>
          <w:sz w:val="20"/>
          <w:lang w:val="x-none" w:eastAsia="en-US"/>
        </w:rPr>
        <w:t>ініціали (ініціал власного імені)</w:t>
      </w:r>
      <w:r w:rsidRPr="009D45FE">
        <w:rPr>
          <w:rFonts w:ascii="Times New Roman" w:hAnsi="Times New Roman"/>
          <w:noProof/>
          <w:sz w:val="20"/>
          <w:lang w:val="ru-RU"/>
        </w:rPr>
        <w:t xml:space="preserve"> та прізвище, найменування посади особи (для посадової </w:t>
      </w:r>
    </w:p>
    <w:p w:rsidR="000D0A79" w:rsidRPr="009D45FE" w:rsidRDefault="000D0A79" w:rsidP="000D0A79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D45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FB57D5" w:rsidRPr="009D45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FB57D5" w:rsidRPr="009D45FE" w:rsidRDefault="000D0A79" w:rsidP="000D0A7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D45FE">
        <w:rPr>
          <w:rFonts w:ascii="Times New Roman" w:hAnsi="Times New Roman"/>
          <w:noProof/>
          <w:sz w:val="20"/>
          <w:lang w:val="ru-RU"/>
        </w:rPr>
        <w:t xml:space="preserve">особи відповідного державного органу, на який покладаються функції з </w:t>
      </w:r>
      <w:r w:rsidR="00FB57D5" w:rsidRPr="009D45FE">
        <w:rPr>
          <w:rFonts w:ascii="Times New Roman" w:hAnsi="Times New Roman"/>
          <w:noProof/>
          <w:sz w:val="20"/>
          <w:lang w:val="ru-RU"/>
        </w:rPr>
        <w:t>технічного регулювання</w:t>
      </w:r>
    </w:p>
    <w:p w:rsidR="000D0A79" w:rsidRPr="009D45FE" w:rsidRDefault="000D0A79" w:rsidP="00FB57D5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D45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FB57D5" w:rsidRPr="009D45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0D0A79" w:rsidRPr="009D45FE" w:rsidRDefault="000D0A79" w:rsidP="000D0A7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D45FE">
        <w:rPr>
          <w:rFonts w:ascii="Times New Roman" w:hAnsi="Times New Roman"/>
          <w:noProof/>
          <w:sz w:val="20"/>
          <w:lang w:val="ru-RU"/>
        </w:rPr>
        <w:t>у визначеній сфері діяльності), яка брала участь у проведенні оцінювання органу</w:t>
      </w:r>
    </w:p>
    <w:p w:rsidR="000D0A79" w:rsidRPr="009D45FE" w:rsidRDefault="000D0A79" w:rsidP="000D0A79">
      <w:pPr>
        <w:pStyle w:val="a3"/>
        <w:spacing w:before="0"/>
        <w:ind w:firstLine="0"/>
        <w:rPr>
          <w:rFonts w:ascii="Times New Roman" w:hAnsi="Times New Roman"/>
          <w:noProof/>
          <w:sz w:val="28"/>
          <w:szCs w:val="28"/>
          <w:lang w:val="ru-RU"/>
        </w:rPr>
      </w:pPr>
      <w:r w:rsidRPr="009D45FE">
        <w:rPr>
          <w:rFonts w:ascii="Times New Roman" w:hAnsi="Times New Roman"/>
          <w:noProof/>
          <w:sz w:val="28"/>
          <w:szCs w:val="28"/>
          <w:lang w:val="ru-RU"/>
        </w:rPr>
        <w:t>________________________________________________________________</w:t>
      </w:r>
      <w:r w:rsidR="00FB57D5" w:rsidRPr="009D45FE">
        <w:rPr>
          <w:rFonts w:ascii="Times New Roman" w:hAnsi="Times New Roman"/>
          <w:noProof/>
          <w:sz w:val="28"/>
          <w:szCs w:val="28"/>
          <w:lang w:val="ru-RU"/>
        </w:rPr>
        <w:t>____</w:t>
      </w:r>
    </w:p>
    <w:p w:rsidR="000D0A79" w:rsidRPr="009D45FE" w:rsidRDefault="000D0A79" w:rsidP="000D0A79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9D45FE">
        <w:rPr>
          <w:rFonts w:ascii="Times New Roman" w:hAnsi="Times New Roman"/>
          <w:noProof/>
          <w:sz w:val="20"/>
          <w:lang w:val="ru-RU"/>
        </w:rPr>
        <w:t xml:space="preserve">з оцінки відповідності, що претендує на призначення (далі </w:t>
      </w:r>
      <w:r w:rsidR="00FB57D5" w:rsidRPr="009D45FE">
        <w:rPr>
          <w:rFonts w:ascii="Times New Roman" w:hAnsi="Times New Roman"/>
          <w:noProof/>
          <w:sz w:val="20"/>
          <w:lang w:val="ru-RU"/>
        </w:rPr>
        <w:t>-</w:t>
      </w:r>
      <w:r w:rsidRPr="009D45FE">
        <w:rPr>
          <w:rFonts w:ascii="Times New Roman" w:hAnsi="Times New Roman"/>
          <w:noProof/>
          <w:sz w:val="20"/>
          <w:lang w:val="ru-RU"/>
        </w:rPr>
        <w:t xml:space="preserve"> претендент на призначення)</w:t>
      </w:r>
    </w:p>
    <w:p w:rsidR="000D0A79" w:rsidRPr="009D45FE" w:rsidRDefault="000D0A79" w:rsidP="000D0A79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noProof/>
          <w:sz w:val="24"/>
          <w:szCs w:val="24"/>
          <w:lang w:val="ru-RU"/>
        </w:rPr>
        <w:t>надано недостовірні відомості про свою відповідність вимогам, установленим частиною четвертою статті 38 Закону України “Про технічні регламенти та оцінку відповідності”, щодо (зазначається необхідне):</w:t>
      </w:r>
    </w:p>
    <w:p w:rsidR="000D0A79" w:rsidRPr="009D45FE" w:rsidRDefault="000D0A79" w:rsidP="000D0A7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noProof/>
          <w:sz w:val="24"/>
          <w:szCs w:val="24"/>
          <w:lang w:val="ru-RU"/>
        </w:rPr>
        <w:t>□ наявності досвіду виконання робіт з оцінки відповідності у сфері призначення, що підлягала оц</w:t>
      </w:r>
      <w:r w:rsidR="00FB57D5" w:rsidRPr="009D45FE">
        <w:rPr>
          <w:rFonts w:ascii="Times New Roman" w:hAnsi="Times New Roman"/>
          <w:noProof/>
          <w:sz w:val="24"/>
          <w:szCs w:val="24"/>
          <w:lang w:val="ru-RU"/>
        </w:rPr>
        <w:t>інюванню, не менше п’яти років -</w:t>
      </w:r>
      <w:r w:rsidRPr="009D45FE">
        <w:rPr>
          <w:rFonts w:ascii="Times New Roman" w:hAnsi="Times New Roman"/>
          <w:noProof/>
          <w:sz w:val="24"/>
          <w:szCs w:val="24"/>
          <w:lang w:val="ru-RU"/>
        </w:rPr>
        <w:t xml:space="preserve"> тільки для фахівців (аудиторів, експертів);</w:t>
      </w:r>
    </w:p>
    <w:p w:rsidR="000D0A79" w:rsidRPr="009D45FE" w:rsidRDefault="000D0A79" w:rsidP="000D0A7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noProof/>
          <w:sz w:val="24"/>
          <w:szCs w:val="24"/>
          <w:lang w:val="ru-RU"/>
        </w:rPr>
        <w:t xml:space="preserve">□ перебування протягом останніх трьох років та під час проведення оцінювання претендента на призначення у службовій залежності від такого претендента на призначення; </w:t>
      </w:r>
    </w:p>
    <w:p w:rsidR="000D0A79" w:rsidRPr="009D45FE" w:rsidRDefault="000D0A79" w:rsidP="000D0A79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noProof/>
          <w:sz w:val="24"/>
          <w:szCs w:val="24"/>
          <w:lang w:val="ru-RU"/>
        </w:rPr>
        <w:t>□ того, що він (вона) не є близькою особою відповідно до Закону України “Про запобігання корупції” для будь-якої особи, яка належить до персоналу претендента на призначення;</w:t>
      </w:r>
    </w:p>
    <w:p w:rsidR="000D0A79" w:rsidRPr="009D45FE" w:rsidRDefault="000D0A79" w:rsidP="000D0A79">
      <w:pPr>
        <w:pStyle w:val="a4"/>
        <w:tabs>
          <w:tab w:val="left" w:pos="11340"/>
        </w:tabs>
        <w:spacing w:after="0"/>
        <w:ind w:left="0" w:firstLine="567"/>
        <w:jc w:val="left"/>
        <w:rPr>
          <w:rFonts w:ascii="Times New Roman" w:hAnsi="Times New Roman"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noProof/>
          <w:sz w:val="24"/>
          <w:szCs w:val="24"/>
          <w:lang w:val="ru-RU"/>
        </w:rPr>
        <w:t>□ участі у виконанні робіт з акредитації відповідного претендента на призначення.</w:t>
      </w:r>
    </w:p>
    <w:p w:rsidR="000D0A79" w:rsidRPr="009D45FE" w:rsidRDefault="000D0A79" w:rsidP="000D0A79">
      <w:pPr>
        <w:spacing w:before="120"/>
        <w:ind w:firstLine="567"/>
        <w:jc w:val="both"/>
        <w:rPr>
          <w:rFonts w:ascii="Times New Roman" w:hAnsi="Times New Roman"/>
          <w:bCs/>
          <w:noProof/>
          <w:sz w:val="24"/>
          <w:szCs w:val="24"/>
          <w:lang w:val="ru-RU"/>
        </w:rPr>
      </w:pPr>
      <w:r w:rsidRPr="009D45FE">
        <w:rPr>
          <w:rFonts w:ascii="Times New Roman" w:hAnsi="Times New Roman"/>
          <w:bCs/>
          <w:noProof/>
          <w:sz w:val="24"/>
          <w:szCs w:val="24"/>
          <w:lang w:val="ru-RU"/>
        </w:rPr>
        <w:t>Посадова особа, що встановила факт надання недостовірних відомостей</w:t>
      </w:r>
    </w:p>
    <w:p w:rsidR="000D0A79" w:rsidRPr="009D45FE" w:rsidRDefault="000D0A79" w:rsidP="000D0A79">
      <w:pPr>
        <w:jc w:val="center"/>
        <w:rPr>
          <w:rFonts w:ascii="Times New Roman" w:hAnsi="Times New Roman"/>
          <w:bCs/>
          <w:noProof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2324"/>
        <w:gridCol w:w="3836"/>
      </w:tblGrid>
      <w:tr w:rsidR="000D0A79" w:rsidRPr="00FB57D5" w:rsidTr="009E3A43">
        <w:tc>
          <w:tcPr>
            <w:tcW w:w="3127" w:type="dxa"/>
          </w:tcPr>
          <w:p w:rsidR="000D0A79" w:rsidRPr="00FB57D5" w:rsidRDefault="000D0A79" w:rsidP="009E3A4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t>____________________</w:t>
            </w: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br/>
              <w:t>(найменування посади)</w:t>
            </w:r>
          </w:p>
        </w:tc>
        <w:tc>
          <w:tcPr>
            <w:tcW w:w="2324" w:type="dxa"/>
          </w:tcPr>
          <w:p w:rsidR="000D0A79" w:rsidRPr="00FB57D5" w:rsidRDefault="000D0A79" w:rsidP="009E3A4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t>____________</w:t>
            </w: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br/>
              <w:t>(підпис)</w:t>
            </w:r>
          </w:p>
        </w:tc>
        <w:tc>
          <w:tcPr>
            <w:tcW w:w="3836" w:type="dxa"/>
          </w:tcPr>
          <w:p w:rsidR="000D0A79" w:rsidRDefault="000D0A79" w:rsidP="009E3A4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t>__________________________</w:t>
            </w:r>
            <w:r w:rsidR="009D45FE">
              <w:rPr>
                <w:rFonts w:ascii="Times New Roman" w:hAnsi="Times New Roman"/>
                <w:noProof/>
                <w:sz w:val="20"/>
              </w:rPr>
              <w:t>_____</w:t>
            </w: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br/>
              <w:t>(</w:t>
            </w:r>
            <w:r w:rsidR="009D45FE" w:rsidRPr="009D45FE">
              <w:rPr>
                <w:rStyle w:val="st42"/>
                <w:rFonts w:ascii="Times New Roman" w:eastAsiaTheme="minorHAnsi" w:hAnsi="Times New Roman"/>
                <w:sz w:val="20"/>
                <w:lang w:val="x-none" w:eastAsia="en-US"/>
              </w:rPr>
              <w:t>ініціали (ініціал власного імені)</w:t>
            </w:r>
            <w:r w:rsidR="009D45FE" w:rsidRPr="009D45FE">
              <w:rPr>
                <w:rFonts w:ascii="Times New Roman" w:hAnsi="Times New Roman"/>
                <w:noProof/>
                <w:sz w:val="20"/>
                <w:lang w:val="en-US"/>
              </w:rPr>
              <w:t xml:space="preserve"> </w:t>
            </w:r>
            <w:r w:rsidRPr="00FB57D5">
              <w:rPr>
                <w:rFonts w:ascii="Times New Roman" w:hAnsi="Times New Roman"/>
                <w:noProof/>
                <w:sz w:val="20"/>
                <w:lang w:val="en-US"/>
              </w:rPr>
              <w:t>та прізвище)</w:t>
            </w:r>
          </w:p>
          <w:p w:rsidR="00FB57D5" w:rsidRPr="00FB57D5" w:rsidRDefault="00FB57D5" w:rsidP="009E3A43">
            <w:pPr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</w:p>
        </w:tc>
      </w:tr>
      <w:tr w:rsidR="000D0A79" w:rsidRPr="00FB57D5" w:rsidTr="009E3A43">
        <w:trPr>
          <w:trHeight w:val="1758"/>
        </w:trPr>
        <w:tc>
          <w:tcPr>
            <w:tcW w:w="9287" w:type="dxa"/>
            <w:gridSpan w:val="3"/>
          </w:tcPr>
          <w:p w:rsidR="000D0A79" w:rsidRPr="009D45FE" w:rsidRDefault="00FB57D5" w:rsidP="009E3A43">
            <w:pPr>
              <w:pStyle w:val="a3"/>
              <w:spacing w:before="0"/>
              <w:ind w:left="1022" w:hanging="1022"/>
              <w:rPr>
                <w:rFonts w:ascii="Times New Roman" w:hAnsi="Times New Roman"/>
                <w:noProof/>
                <w:sz w:val="20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</w:rPr>
              <w:lastRenderedPageBreak/>
              <w:t>_</w:t>
            </w:r>
            <w:r w:rsidR="000D0A79" w:rsidRPr="009D45FE">
              <w:rPr>
                <w:rFonts w:ascii="Times New Roman" w:hAnsi="Times New Roman"/>
                <w:noProof/>
                <w:sz w:val="20"/>
                <w:lang w:val="ru-RU"/>
              </w:rPr>
              <w:t>________</w:t>
            </w:r>
          </w:p>
          <w:p w:rsidR="000D0A79" w:rsidRPr="009D45FE" w:rsidRDefault="000D0A79" w:rsidP="009E3A43">
            <w:pPr>
              <w:pStyle w:val="a3"/>
              <w:spacing w:before="0"/>
              <w:ind w:left="1022" w:hanging="1022"/>
              <w:jc w:val="both"/>
              <w:rPr>
                <w:noProof/>
                <w:sz w:val="20"/>
                <w:lang w:val="ru-RU"/>
              </w:rPr>
            </w:pPr>
            <w:r w:rsidRPr="009D45FE">
              <w:rPr>
                <w:rFonts w:ascii="Times New Roman" w:hAnsi="Times New Roman"/>
                <w:noProof/>
                <w:sz w:val="20"/>
                <w:lang w:val="ru-RU"/>
              </w:rPr>
              <w:t>Примітка. До акта додаються копії документів, що підтверджують факт надання особою, що брала участь у проведенні оцінювання претендента на призначення, недостовірних відомостей про свою відповідність вимогам, установленим частиною четвертою статті 38 Закону України “Про технічні регламенти та оцінку відповідності” (у разі наявності).</w:t>
            </w:r>
          </w:p>
        </w:tc>
      </w:tr>
    </w:tbl>
    <w:p w:rsidR="00083CC6" w:rsidRDefault="00083CC6" w:rsidP="00FB57D5">
      <w:pPr>
        <w:rPr>
          <w:noProof/>
          <w:lang w:val="ru-RU"/>
        </w:rPr>
      </w:pPr>
    </w:p>
    <w:p w:rsidR="00034A73" w:rsidRDefault="00034A73" w:rsidP="00FB57D5">
      <w:pPr>
        <w:rPr>
          <w:noProof/>
          <w:lang w:val="ru-RU"/>
        </w:rPr>
      </w:pPr>
    </w:p>
    <w:p w:rsidR="00034A73" w:rsidRDefault="00034A73" w:rsidP="00FB57D5">
      <w:pPr>
        <w:rPr>
          <w:noProof/>
          <w:lang w:val="ru-RU"/>
        </w:rPr>
      </w:pPr>
    </w:p>
    <w:p w:rsidR="00034A73" w:rsidRDefault="00034A73" w:rsidP="00FB57D5">
      <w:pPr>
        <w:rPr>
          <w:noProof/>
          <w:lang w:val="ru-RU"/>
        </w:rPr>
      </w:pPr>
    </w:p>
    <w:p w:rsidR="00034A73" w:rsidRDefault="00034A73" w:rsidP="00FB57D5">
      <w:pPr>
        <w:rPr>
          <w:noProof/>
          <w:lang w:val="ru-RU"/>
        </w:rPr>
      </w:pPr>
    </w:p>
    <w:p w:rsidR="00034A73" w:rsidRDefault="00034A73" w:rsidP="00FB57D5">
      <w:pPr>
        <w:rPr>
          <w:noProof/>
          <w:lang w:val="ru-RU"/>
        </w:rPr>
      </w:pPr>
    </w:p>
    <w:p w:rsidR="00034A73" w:rsidRPr="009D45FE" w:rsidRDefault="00034A73" w:rsidP="00FB57D5">
      <w:pPr>
        <w:rPr>
          <w:noProof/>
          <w:lang w:val="ru-RU"/>
        </w:rPr>
      </w:pPr>
    </w:p>
    <w:p w:rsidR="009D45FE" w:rsidRPr="00034A73" w:rsidRDefault="00034A73" w:rsidP="00034A73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034A73">
        <w:rPr>
          <w:rStyle w:val="st46"/>
          <w:rFonts w:ascii="Times New Roman" w:hAnsi="Times New Roman"/>
          <w:color w:val="auto"/>
          <w:sz w:val="24"/>
        </w:rPr>
        <w:t xml:space="preserve">{Додаток 8 із змінами, внесеними згідно з Постановами КМ </w:t>
      </w:r>
      <w:r w:rsidRPr="00034A73">
        <w:rPr>
          <w:rStyle w:val="st131"/>
          <w:rFonts w:ascii="Times New Roman" w:hAnsi="Times New Roman"/>
          <w:color w:val="auto"/>
          <w:sz w:val="24"/>
        </w:rPr>
        <w:t>№ 471 від 12.05.2021</w:t>
      </w:r>
      <w:r w:rsidRPr="00034A73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034A73">
        <w:rPr>
          <w:rStyle w:val="st131"/>
          <w:rFonts w:ascii="Times New Roman" w:hAnsi="Times New Roman"/>
          <w:color w:val="auto"/>
          <w:sz w:val="24"/>
        </w:rPr>
        <w:t>№ 875 від 18.08.2021</w:t>
      </w:r>
      <w:r w:rsidRPr="00034A73">
        <w:rPr>
          <w:rStyle w:val="st46"/>
          <w:rFonts w:ascii="Times New Roman" w:hAnsi="Times New Roman"/>
          <w:color w:val="auto"/>
          <w:sz w:val="24"/>
        </w:rPr>
        <w:t>}</w:t>
      </w:r>
    </w:p>
    <w:sectPr w:rsidR="009D45FE" w:rsidRPr="00034A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79"/>
    <w:rsid w:val="00034A73"/>
    <w:rsid w:val="00083CC6"/>
    <w:rsid w:val="000C478B"/>
    <w:rsid w:val="000D0A79"/>
    <w:rsid w:val="009D45FE"/>
    <w:rsid w:val="00D552D9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9FA9"/>
  <w15:chartTrackingRefBased/>
  <w15:docId w15:val="{59DEB97F-75FA-4480-B44D-C0C8C94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7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0A7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A7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0D0A79"/>
    <w:pPr>
      <w:spacing w:before="120"/>
      <w:ind w:firstLine="567"/>
    </w:pPr>
  </w:style>
  <w:style w:type="paragraph" w:customStyle="1" w:styleId="a4">
    <w:name w:val="Шапка документу"/>
    <w:basedOn w:val="a"/>
    <w:rsid w:val="000D0A79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0D0A7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D0A7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9D45FE"/>
    <w:rPr>
      <w:i/>
      <w:iCs/>
      <w:color w:val="0000FF"/>
    </w:rPr>
  </w:style>
  <w:style w:type="character" w:customStyle="1" w:styleId="st46">
    <w:name w:val="st46"/>
    <w:uiPriority w:val="99"/>
    <w:rsid w:val="009D45FE"/>
    <w:rPr>
      <w:i/>
      <w:iCs/>
      <w:color w:val="000000"/>
    </w:rPr>
  </w:style>
  <w:style w:type="character" w:customStyle="1" w:styleId="st42">
    <w:name w:val="st42"/>
    <w:uiPriority w:val="99"/>
    <w:rsid w:val="009D45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B5E1-5C12-43F7-A28C-49EDE2B5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dc:description/>
  <cp:lastModifiedBy>Веретюк Ольга Іванівна</cp:lastModifiedBy>
  <cp:revision>4</cp:revision>
  <dcterms:created xsi:type="dcterms:W3CDTF">2021-10-22T08:09:00Z</dcterms:created>
  <dcterms:modified xsi:type="dcterms:W3CDTF">2021-10-22T08:11:00Z</dcterms:modified>
</cp:coreProperties>
</file>