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08" w:rsidRPr="00301D8A" w:rsidRDefault="008E1E08" w:rsidP="008E1E08">
      <w:pPr>
        <w:ind w:left="6663"/>
        <w:rPr>
          <w:rFonts w:ascii="Times New Roman" w:hAnsi="Times New Roman"/>
          <w:bCs/>
          <w:sz w:val="24"/>
          <w:szCs w:val="24"/>
          <w:lang w:eastAsia="en-US"/>
        </w:rPr>
      </w:pPr>
      <w:r w:rsidRPr="00301D8A">
        <w:rPr>
          <w:rFonts w:ascii="Times New Roman" w:hAnsi="Times New Roman"/>
          <w:sz w:val="24"/>
          <w:szCs w:val="24"/>
          <w:lang w:eastAsia="en-US"/>
        </w:rPr>
        <w:t>Додаток 2</w:t>
      </w:r>
      <w:r w:rsidRPr="00301D8A">
        <w:rPr>
          <w:rFonts w:ascii="Times New Roman" w:hAnsi="Times New Roman"/>
          <w:sz w:val="24"/>
          <w:szCs w:val="24"/>
          <w:lang w:eastAsia="en-US"/>
        </w:rPr>
        <w:br/>
        <w:t xml:space="preserve">до Порядку </w:t>
      </w:r>
    </w:p>
    <w:p w:rsidR="008E1E08" w:rsidRDefault="008E1E08" w:rsidP="008E1E08">
      <w:pPr>
        <w:rPr>
          <w:rFonts w:ascii="Times New Roman" w:hAnsi="Times New Roman"/>
          <w:sz w:val="28"/>
          <w:szCs w:val="28"/>
          <w:lang w:eastAsia="en-US"/>
        </w:rPr>
      </w:pPr>
    </w:p>
    <w:p w:rsidR="008E1E08" w:rsidRDefault="008E1E08" w:rsidP="008E1E08">
      <w:pPr>
        <w:ind w:left="3402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</w:p>
    <w:p w:rsidR="008E1E08" w:rsidRDefault="008E1E08" w:rsidP="008E1E08">
      <w:pPr>
        <w:ind w:left="3402"/>
        <w:jc w:val="center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(найменування компетентного органу країни реєстрації сорту рослини ОЕСР) / </w:t>
      </w:r>
      <w:proofErr w:type="spellStart"/>
      <w:r>
        <w:rPr>
          <w:rFonts w:ascii="Times New Roman" w:hAnsi="Times New Roman"/>
          <w:sz w:val="20"/>
          <w:lang w:eastAsia="en-US"/>
        </w:rPr>
        <w:t>name</w:t>
      </w:r>
      <w:proofErr w:type="spellEnd"/>
      <w:r>
        <w:rPr>
          <w:rFonts w:ascii="Times New Roman" w:hAnsi="Times New Roman"/>
          <w:sz w:val="20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0"/>
          <w:lang w:eastAsia="en-US"/>
        </w:rPr>
        <w:t>of</w:t>
      </w:r>
      <w:proofErr w:type="spellEnd"/>
      <w:r>
        <w:rPr>
          <w:rFonts w:ascii="Times New Roman" w:hAnsi="Times New Roman"/>
          <w:sz w:val="20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0"/>
          <w:lang w:eastAsia="en-US"/>
        </w:rPr>
        <w:t>designated</w:t>
      </w:r>
      <w:proofErr w:type="spellEnd"/>
      <w:r>
        <w:rPr>
          <w:rFonts w:ascii="Times New Roman" w:hAnsi="Times New Roman"/>
          <w:sz w:val="20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0"/>
          <w:lang w:eastAsia="en-US"/>
        </w:rPr>
        <w:t>authority</w:t>
      </w:r>
      <w:proofErr w:type="spellEnd"/>
      <w:r>
        <w:rPr>
          <w:rFonts w:ascii="Times New Roman" w:hAnsi="Times New Roman"/>
          <w:sz w:val="20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0"/>
          <w:lang w:eastAsia="en-US"/>
        </w:rPr>
        <w:t>of</w:t>
      </w:r>
      <w:proofErr w:type="spellEnd"/>
      <w:r>
        <w:rPr>
          <w:rFonts w:ascii="Times New Roman" w:hAnsi="Times New Roman"/>
          <w:sz w:val="20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0"/>
          <w:lang w:eastAsia="en-US"/>
        </w:rPr>
        <w:t>the</w:t>
      </w:r>
      <w:proofErr w:type="spellEnd"/>
      <w:r>
        <w:rPr>
          <w:rFonts w:ascii="Times New Roman" w:hAnsi="Times New Roman"/>
          <w:sz w:val="20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0"/>
          <w:lang w:eastAsia="en-US"/>
        </w:rPr>
        <w:t>country</w:t>
      </w:r>
      <w:proofErr w:type="spellEnd"/>
      <w:r>
        <w:rPr>
          <w:rFonts w:ascii="Times New Roman" w:hAnsi="Times New Roman"/>
          <w:sz w:val="20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0"/>
          <w:lang w:eastAsia="en-US"/>
        </w:rPr>
        <w:t>of</w:t>
      </w:r>
      <w:proofErr w:type="spellEnd"/>
      <w:r>
        <w:rPr>
          <w:rFonts w:ascii="Times New Roman" w:hAnsi="Times New Roman"/>
          <w:sz w:val="20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0"/>
          <w:lang w:eastAsia="en-US"/>
        </w:rPr>
        <w:t>registration</w:t>
      </w:r>
      <w:proofErr w:type="spellEnd"/>
      <w:r>
        <w:rPr>
          <w:rFonts w:ascii="Times New Roman" w:hAnsi="Times New Roman"/>
          <w:sz w:val="20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0"/>
          <w:lang w:eastAsia="en-US"/>
        </w:rPr>
        <w:t>of</w:t>
      </w:r>
      <w:proofErr w:type="spellEnd"/>
      <w:r>
        <w:rPr>
          <w:rFonts w:ascii="Times New Roman" w:hAnsi="Times New Roman"/>
          <w:sz w:val="20"/>
          <w:lang w:eastAsia="en-US"/>
        </w:rPr>
        <w:t xml:space="preserve"> OECD </w:t>
      </w:r>
      <w:proofErr w:type="spellStart"/>
      <w:r>
        <w:rPr>
          <w:rFonts w:ascii="Times New Roman" w:hAnsi="Times New Roman"/>
          <w:sz w:val="20"/>
          <w:lang w:eastAsia="en-US"/>
        </w:rPr>
        <w:t>variety</w:t>
      </w:r>
      <w:proofErr w:type="spellEnd"/>
      <w:r>
        <w:rPr>
          <w:rFonts w:ascii="Times New Roman" w:hAnsi="Times New Roman"/>
          <w:sz w:val="20"/>
          <w:lang w:eastAsia="en-US"/>
        </w:rPr>
        <w:t>)</w:t>
      </w:r>
    </w:p>
    <w:p w:rsidR="008E1E08" w:rsidRDefault="008E1E08" w:rsidP="008E1E08">
      <w:pPr>
        <w:ind w:left="3402"/>
        <w:jc w:val="center"/>
        <w:rPr>
          <w:rFonts w:ascii="Times New Roman" w:hAnsi="Times New Roman"/>
          <w:sz w:val="20"/>
          <w:lang w:eastAsia="en-US"/>
        </w:rPr>
      </w:pPr>
    </w:p>
    <w:p w:rsidR="008E1E08" w:rsidRPr="00301D8A" w:rsidRDefault="008E1E08" w:rsidP="008E1E08">
      <w:pPr>
        <w:ind w:left="3402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01D8A">
        <w:rPr>
          <w:rFonts w:ascii="Times New Roman" w:hAnsi="Times New Roman"/>
          <w:sz w:val="24"/>
          <w:szCs w:val="24"/>
          <w:lang w:eastAsia="en-US"/>
        </w:rPr>
        <w:t xml:space="preserve">Поштова адреса / </w:t>
      </w:r>
      <w:proofErr w:type="spellStart"/>
      <w:r w:rsidRPr="00301D8A">
        <w:rPr>
          <w:rFonts w:ascii="Times New Roman" w:hAnsi="Times New Roman"/>
          <w:sz w:val="24"/>
          <w:szCs w:val="24"/>
          <w:lang w:eastAsia="en-US"/>
        </w:rPr>
        <w:t>Postal</w:t>
      </w:r>
      <w:proofErr w:type="spellEnd"/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301D8A">
        <w:rPr>
          <w:rFonts w:ascii="Times New Roman" w:hAnsi="Times New Roman"/>
          <w:sz w:val="24"/>
          <w:szCs w:val="24"/>
          <w:lang w:eastAsia="en-US"/>
        </w:rPr>
        <w:t>address</w:t>
      </w:r>
      <w:proofErr w:type="spellEnd"/>
      <w:r w:rsidRPr="00301D8A">
        <w:rPr>
          <w:rFonts w:ascii="Times New Roman" w:hAnsi="Times New Roman"/>
          <w:sz w:val="24"/>
          <w:szCs w:val="24"/>
          <w:lang w:eastAsia="en-US"/>
        </w:rPr>
        <w:t xml:space="preserve"> ___________,</w:t>
      </w:r>
    </w:p>
    <w:p w:rsidR="008E1E08" w:rsidRPr="00301D8A" w:rsidRDefault="008E1E08" w:rsidP="008E1E08">
      <w:pPr>
        <w:ind w:left="3402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01D8A">
        <w:rPr>
          <w:rFonts w:ascii="Times New Roman" w:hAnsi="Times New Roman"/>
          <w:sz w:val="24"/>
          <w:szCs w:val="24"/>
          <w:lang w:eastAsia="en-US"/>
        </w:rPr>
        <w:t>електронна пошта / e-</w:t>
      </w:r>
      <w:proofErr w:type="spellStart"/>
      <w:r w:rsidRPr="00301D8A">
        <w:rPr>
          <w:rFonts w:ascii="Times New Roman" w:hAnsi="Times New Roman"/>
          <w:sz w:val="24"/>
          <w:szCs w:val="24"/>
          <w:lang w:eastAsia="en-US"/>
        </w:rPr>
        <w:t>mail</w:t>
      </w:r>
      <w:proofErr w:type="spellEnd"/>
      <w:r w:rsidRPr="00301D8A">
        <w:rPr>
          <w:rFonts w:ascii="Times New Roman" w:hAnsi="Times New Roman"/>
          <w:sz w:val="24"/>
          <w:szCs w:val="24"/>
          <w:lang w:eastAsia="en-US"/>
        </w:rPr>
        <w:t xml:space="preserve"> ________________.</w:t>
      </w:r>
    </w:p>
    <w:p w:rsidR="008E1E08" w:rsidRDefault="008E1E08" w:rsidP="008E1E08">
      <w:pPr>
        <w:rPr>
          <w:rFonts w:ascii="Times New Roman" w:hAnsi="Times New Roman"/>
          <w:sz w:val="28"/>
          <w:szCs w:val="28"/>
          <w:lang w:eastAsia="en-US"/>
        </w:rPr>
      </w:pPr>
    </w:p>
    <w:p w:rsidR="005A1B96" w:rsidRDefault="005A1B96" w:rsidP="008E1E08">
      <w:pPr>
        <w:rPr>
          <w:rFonts w:ascii="Times New Roman" w:hAnsi="Times New Roman"/>
          <w:sz w:val="28"/>
          <w:szCs w:val="28"/>
          <w:lang w:eastAsia="en-US"/>
        </w:rPr>
      </w:pPr>
    </w:p>
    <w:p w:rsidR="008E1E08" w:rsidRPr="00301D8A" w:rsidRDefault="008E1E08" w:rsidP="008E1E08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01D8A">
        <w:rPr>
          <w:rFonts w:ascii="Times New Roman" w:hAnsi="Times New Roman"/>
          <w:b/>
          <w:sz w:val="28"/>
          <w:szCs w:val="28"/>
          <w:lang w:eastAsia="en-US"/>
        </w:rPr>
        <w:t>ЗАПИТ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br/>
        <w:t xml:space="preserve">до компетентного органу країни реєстрації сорту рослини Організації економічного співробітництва та розвитку щодо підтвердження відомостей сорту рослини Організації економічного співробітництва та розвитку в Переліку сортів рослин Організації економічного співробітництва та розвитку, тих сільськогосподарських рослин, до схем сортової сертифікації яких приєдналася Україна, та надання згоди (угоди) на розмноження насіння сорту рослини ОЕСР / REQUEST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to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the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designated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authority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of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the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country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of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registration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of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OECD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variety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with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regard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to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provision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of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written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agreement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for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seed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multiplication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of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OECD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variety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and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information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regarding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the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OECD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variety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in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the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OECD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List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of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Varieties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of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those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agricultural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species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which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certification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schemes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Ukraine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has</w:t>
      </w:r>
      <w:r w:rsidRPr="00301D8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01D8A">
        <w:rPr>
          <w:rFonts w:ascii="Times New Roman" w:hAnsi="Times New Roman"/>
          <w:b/>
          <w:sz w:val="28"/>
          <w:szCs w:val="28"/>
          <w:lang w:val="en-US" w:eastAsia="en-US"/>
        </w:rPr>
        <w:t>joined</w:t>
      </w:r>
    </w:p>
    <w:p w:rsidR="008E1E08" w:rsidRDefault="008E1E08" w:rsidP="008E1E08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E1E08" w:rsidRDefault="008E1E08" w:rsidP="008E1E08">
      <w:pPr>
        <w:rPr>
          <w:rFonts w:ascii="Times New Roman" w:hAnsi="Times New Roman"/>
          <w:sz w:val="28"/>
          <w:szCs w:val="28"/>
          <w:lang w:eastAsia="en-US"/>
        </w:rPr>
      </w:pPr>
    </w:p>
    <w:p w:rsidR="008E1E08" w:rsidRPr="00301D8A" w:rsidRDefault="008E1E08" w:rsidP="008E1E08">
      <w:pPr>
        <w:rPr>
          <w:rFonts w:ascii="Times New Roman" w:hAnsi="Times New Roman"/>
          <w:sz w:val="24"/>
          <w:szCs w:val="24"/>
          <w:lang w:eastAsia="en-US"/>
        </w:rPr>
      </w:pPr>
      <w:r w:rsidRPr="00301D8A">
        <w:rPr>
          <w:rFonts w:ascii="Times New Roman" w:hAnsi="Times New Roman"/>
          <w:sz w:val="24"/>
          <w:szCs w:val="24"/>
          <w:lang w:eastAsia="en-US"/>
        </w:rPr>
        <w:t xml:space="preserve">Компетентний орган отримав від /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 xml:space="preserve">Designated authority of Ukraine has received from </w:t>
      </w:r>
    </w:p>
    <w:p w:rsidR="008E1E08" w:rsidRDefault="008E1E08" w:rsidP="008E1E08">
      <w:pPr>
        <w:tabs>
          <w:tab w:val="left" w:pos="9071"/>
        </w:tabs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8E1E08" w:rsidRDefault="008E1E08" w:rsidP="008E1E08">
      <w:pPr>
        <w:jc w:val="center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0"/>
          <w:lang w:eastAsia="en-US"/>
        </w:rPr>
        <w:t>(найменування юридичної особи, прізвище, ім’я, по батькові (за  наявності)/</w:t>
      </w:r>
    </w:p>
    <w:p w:rsidR="008E1E08" w:rsidRDefault="008E1E08" w:rsidP="008E1E08">
      <w:pPr>
        <w:tabs>
          <w:tab w:val="left" w:pos="9071"/>
        </w:tabs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8E1E08" w:rsidRDefault="008E1E08" w:rsidP="008E1E08">
      <w:pPr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  <w:lang w:val="en-US" w:eastAsia="en-US"/>
        </w:rPr>
        <w:t>name</w:t>
      </w:r>
      <w:proofErr w:type="gramEnd"/>
      <w:r>
        <w:rPr>
          <w:rFonts w:ascii="Times New Roman" w:hAnsi="Times New Roman"/>
          <w:sz w:val="28"/>
          <w:szCs w:val="28"/>
          <w:vertAlign w:val="superscript"/>
          <w:lang w:val="en-US" w:eastAsia="en-US"/>
        </w:rPr>
        <w:t xml:space="preserve"> of physical person or legal entity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)</w:t>
      </w:r>
    </w:p>
    <w:p w:rsidR="008E1E08" w:rsidRPr="00301D8A" w:rsidRDefault="008E1E08" w:rsidP="008E1E08">
      <w:pPr>
        <w:spacing w:before="120"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1D8A">
        <w:rPr>
          <w:rFonts w:ascii="Times New Roman" w:hAnsi="Times New Roman"/>
          <w:sz w:val="24"/>
          <w:szCs w:val="24"/>
          <w:lang w:eastAsia="en-US"/>
        </w:rPr>
        <w:t xml:space="preserve">заявку щодо підтвердження відомостей сорту рослини Організації економічного співробітництва та розвитку (далі </w:t>
      </w:r>
      <w:r w:rsidR="00301D8A">
        <w:rPr>
          <w:rFonts w:ascii="Times New Roman" w:hAnsi="Times New Roman"/>
          <w:sz w:val="24"/>
          <w:szCs w:val="24"/>
        </w:rPr>
        <w:t>-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ОЕСР у Переліку сортів рослин ОЕСР, тих сільськогосподарських рослин, до схем сортової сертифікації яких приєдналася Україна, та надання згоди (угоди) на розмноження насіння сорту рослини ОЕСР /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application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for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confirmation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of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information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regarding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the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OECD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variety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in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the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OECD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List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of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Varieties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of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those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agricultural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species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which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certification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schemes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Ukraine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has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joined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and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receiving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an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301D8A">
        <w:rPr>
          <w:rFonts w:ascii="Times New Roman" w:hAnsi="Times New Roman"/>
          <w:sz w:val="24"/>
          <w:szCs w:val="24"/>
          <w:lang w:val="en-US" w:eastAsia="en-US"/>
        </w:rPr>
        <w:t>concent</w:t>
      </w:r>
      <w:proofErr w:type="spellEnd"/>
      <w:r w:rsidRPr="00301D8A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agreement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for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seed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multiplication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of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the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OECD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variety</w:t>
      </w:r>
      <w:r w:rsidRPr="00301D8A">
        <w:rPr>
          <w:rFonts w:ascii="Times New Roman" w:hAnsi="Times New Roman"/>
          <w:sz w:val="24"/>
          <w:szCs w:val="24"/>
          <w:lang w:eastAsia="en-US"/>
        </w:rPr>
        <w:t>.</w:t>
      </w:r>
    </w:p>
    <w:p w:rsidR="008E1E08" w:rsidRPr="00301D8A" w:rsidRDefault="008E1E08" w:rsidP="008E1E08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1D8A">
        <w:rPr>
          <w:rFonts w:ascii="Times New Roman" w:hAnsi="Times New Roman"/>
          <w:sz w:val="24"/>
          <w:szCs w:val="24"/>
          <w:lang w:eastAsia="en-US"/>
        </w:rPr>
        <w:t xml:space="preserve">Компетентний орган просить надати відомості щодо сорту рослини ОЕСР та згоду (угоду) на розмноження насіння сорту рослини ОЕСР в Україні /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Designated authority of Ukraine is requesting to provide information regarding</w:t>
      </w:r>
      <w:bookmarkStart w:id="0" w:name="_GoBack"/>
      <w:bookmarkEnd w:id="0"/>
      <w:r w:rsidRPr="00301D8A">
        <w:rPr>
          <w:rFonts w:ascii="Times New Roman" w:hAnsi="Times New Roman"/>
          <w:sz w:val="24"/>
          <w:szCs w:val="24"/>
          <w:lang w:val="en-US" w:eastAsia="en-US"/>
        </w:rPr>
        <w:t xml:space="preserve"> the OECD variety and an agreement for seed multiplication of the variety in Ukraine</w:t>
      </w:r>
      <w:r w:rsidRPr="00301D8A">
        <w:rPr>
          <w:rFonts w:ascii="Times New Roman" w:hAnsi="Times New Roman"/>
          <w:sz w:val="24"/>
          <w:szCs w:val="24"/>
          <w:lang w:eastAsia="en-US"/>
        </w:rPr>
        <w:t>:</w:t>
      </w:r>
    </w:p>
    <w:p w:rsidR="008E1E08" w:rsidRDefault="008E1E08" w:rsidP="008E1E08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01D8A" w:rsidRDefault="00301D8A" w:rsidP="008E1E08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4"/>
        <w:gridCol w:w="4111"/>
      </w:tblGrid>
      <w:tr w:rsidR="008E1E08" w:rsidRPr="00301D8A" w:rsidTr="005A1B96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08" w:rsidRPr="00301D8A" w:rsidRDefault="008E1E08" w:rsidP="005A1B96">
            <w:pPr>
              <w:spacing w:line="254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Назва сорту (англійською мовою) / </w:t>
            </w:r>
            <w:proofErr w:type="spellStart"/>
            <w:r w:rsidRPr="00301D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Name</w:t>
            </w:r>
            <w:proofErr w:type="spellEnd"/>
            <w:r w:rsidRPr="00301D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1D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of</w:t>
            </w:r>
            <w:proofErr w:type="spellEnd"/>
            <w:r w:rsidRPr="00301D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1D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variety</w:t>
            </w:r>
            <w:proofErr w:type="spellEnd"/>
            <w:r w:rsidRPr="00301D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01D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in</w:t>
            </w:r>
            <w:proofErr w:type="spellEnd"/>
            <w:r w:rsidRPr="00301D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1D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English</w:t>
            </w:r>
            <w:proofErr w:type="spellEnd"/>
            <w:r w:rsidRPr="00301D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8" w:rsidRPr="00301D8A" w:rsidRDefault="008E1E08" w:rsidP="00582F7F">
            <w:pPr>
              <w:spacing w:line="254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1E08" w:rsidRPr="00301D8A" w:rsidTr="005A1B96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08" w:rsidRPr="00301D8A" w:rsidRDefault="008E1E08" w:rsidP="005A1B96">
            <w:pPr>
              <w:spacing w:line="254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Назви батьківських компонентів у разі розмноження сорту </w:t>
            </w:r>
            <w:r w:rsidR="00301D8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гібриду першого покоління (англійською мовою) /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Names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of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parental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components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case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of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multiplication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of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hybrid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of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first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generation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8" w:rsidRPr="00301D8A" w:rsidRDefault="008E1E08" w:rsidP="00582F7F">
            <w:pPr>
              <w:spacing w:line="254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1E08" w:rsidRPr="00301D8A" w:rsidTr="005A1B96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08" w:rsidRPr="00301D8A" w:rsidRDefault="008E1E08" w:rsidP="00582F7F">
            <w:pPr>
              <w:spacing w:line="254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Найменування ботанічного таксона (латиницею) /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Name of botanical taxon (in Latin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8" w:rsidRPr="00301D8A" w:rsidRDefault="008E1E08" w:rsidP="00582F7F">
            <w:pPr>
              <w:spacing w:line="254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E1E08" w:rsidRPr="00301D8A" w:rsidTr="005A1B96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08" w:rsidRPr="00301D8A" w:rsidRDefault="008E1E08" w:rsidP="00582F7F">
            <w:pPr>
              <w:spacing w:line="254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Найменування та адреса місцезнаходження власника прав на сорт рослини або </w:t>
            </w:r>
            <w:proofErr w:type="spellStart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>підтримувача</w:t>
            </w:r>
            <w:proofErr w:type="spellEnd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сорту рослини / </w:t>
            </w:r>
            <w:proofErr w:type="spellStart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>Name</w:t>
            </w:r>
            <w:proofErr w:type="spellEnd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>address</w:t>
            </w:r>
            <w:proofErr w:type="spellEnd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>of</w:t>
            </w:r>
            <w:proofErr w:type="spellEnd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>plant</w:t>
            </w:r>
            <w:proofErr w:type="spellEnd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>variety</w:t>
            </w:r>
            <w:proofErr w:type="spellEnd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>rights</w:t>
            </w:r>
            <w:proofErr w:type="spellEnd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>holder</w:t>
            </w:r>
            <w:proofErr w:type="spellEnd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>or</w:t>
            </w:r>
            <w:proofErr w:type="spellEnd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>maintainer</w:t>
            </w:r>
            <w:proofErr w:type="spellEnd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>of</w:t>
            </w:r>
            <w:proofErr w:type="spellEnd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>variety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8" w:rsidRPr="00301D8A" w:rsidRDefault="008E1E08" w:rsidP="00582F7F">
            <w:pPr>
              <w:spacing w:line="254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1E08" w:rsidRPr="00301D8A" w:rsidTr="005A1B96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08" w:rsidRPr="00301D8A" w:rsidRDefault="008E1E08" w:rsidP="00582F7F">
            <w:pPr>
              <w:spacing w:line="254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Найменування та адреса місцезнаходження відправника насіння сорту рослини ОЕСР в Україну /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Name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and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address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of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company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sending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the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seeds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of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OECD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variety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Ukraine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8" w:rsidRPr="00301D8A" w:rsidRDefault="008E1E08" w:rsidP="00582F7F">
            <w:pPr>
              <w:spacing w:line="254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1E08" w:rsidRPr="00301D8A" w:rsidTr="005A1B96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08" w:rsidRPr="00301D8A" w:rsidRDefault="008E1E08" w:rsidP="00582F7F">
            <w:pPr>
              <w:spacing w:line="254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Найменування та місцезнаходження суб’єкта господарювання, який здійснюватиме розмноження насіння сорту рослини ОЕСР в Україні / 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>Name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>and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>address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>of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>the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>company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>multiplying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>seeds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>of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>OECD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>variety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>in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>Ukraine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8" w:rsidRPr="00301D8A" w:rsidRDefault="008E1E08" w:rsidP="00582F7F">
            <w:pPr>
              <w:spacing w:line="254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1E08" w:rsidRPr="00301D8A" w:rsidTr="005A1B96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08" w:rsidRPr="00301D8A" w:rsidRDefault="008E1E08" w:rsidP="00582F7F">
            <w:pPr>
              <w:spacing w:line="254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Вага партії насіння, що ввозиться для </w:t>
            </w:r>
            <w:r w:rsidRPr="00301D8A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розмноження (кілограмів / штук (посівних одиниць) /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Weight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of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seed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lot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be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imported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for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multiplication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kg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piece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sowing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units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8" w:rsidRPr="00301D8A" w:rsidRDefault="008E1E08" w:rsidP="00582F7F">
            <w:pPr>
              <w:spacing w:line="254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1E08" w:rsidRPr="00301D8A" w:rsidTr="005A1B96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08" w:rsidRPr="00301D8A" w:rsidRDefault="008E1E08" w:rsidP="00582F7F">
            <w:pPr>
              <w:spacing w:line="254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Категорія насіння майбутнього врожаю /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Seed category to be harvested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8" w:rsidRPr="00301D8A" w:rsidRDefault="008E1E08" w:rsidP="00582F7F">
            <w:pPr>
              <w:spacing w:line="254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E1E08" w:rsidRPr="00301D8A" w:rsidTr="005A1B96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08" w:rsidRPr="00301D8A" w:rsidRDefault="008E1E08" w:rsidP="00582F7F">
            <w:pPr>
              <w:spacing w:line="254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Рік збору врожаю /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Harvest year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8" w:rsidRPr="00301D8A" w:rsidRDefault="008E1E08" w:rsidP="00582F7F">
            <w:pPr>
              <w:spacing w:line="254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E1E08" w:rsidRPr="00301D8A" w:rsidTr="005A1B96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08" w:rsidRPr="00301D8A" w:rsidRDefault="008E1E08" w:rsidP="00582F7F">
            <w:pPr>
              <w:spacing w:line="254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Запланована площа посіву для розмноження (гектарів) /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Contracted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area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for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multiplication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ha</w:t>
            </w: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8" w:rsidRPr="00301D8A" w:rsidRDefault="008E1E08" w:rsidP="00582F7F">
            <w:pPr>
              <w:spacing w:line="254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1E08" w:rsidRPr="00301D8A" w:rsidTr="005A1B96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08" w:rsidRPr="00301D8A" w:rsidRDefault="008E1E08" w:rsidP="00582F7F">
            <w:pPr>
              <w:spacing w:line="254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D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 потребує проведення органом із сертифікації ділянкового (ґрунтового) сортового контролю вирощеного насіння в Україні?/ </w:t>
            </w:r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Whether control plots (post-control) of harvested seeds are to </w:t>
            </w:r>
            <w:proofErr w:type="gramStart"/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>be sown</w:t>
            </w:r>
            <w:proofErr w:type="gramEnd"/>
            <w:r w:rsidRPr="00301D8A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(carried out) by certification authority in Ukraine?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8" w:rsidRPr="00301D8A" w:rsidRDefault="008E1E08" w:rsidP="00582F7F">
            <w:pPr>
              <w:spacing w:line="254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8E1E08" w:rsidRDefault="008E1E08" w:rsidP="008E1E08">
      <w:pPr>
        <w:rPr>
          <w:rFonts w:ascii="Times New Roman" w:hAnsi="Times New Roman"/>
          <w:sz w:val="20"/>
          <w:lang w:eastAsia="en-US"/>
        </w:rPr>
      </w:pPr>
    </w:p>
    <w:p w:rsidR="008E1E08" w:rsidRPr="00301D8A" w:rsidRDefault="008E1E08" w:rsidP="008E1E08">
      <w:pPr>
        <w:spacing w:before="12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1D8A">
        <w:rPr>
          <w:rFonts w:ascii="Times New Roman" w:hAnsi="Times New Roman"/>
          <w:spacing w:val="-4"/>
          <w:sz w:val="24"/>
          <w:szCs w:val="24"/>
          <w:lang w:eastAsia="en-US"/>
        </w:rPr>
        <w:t xml:space="preserve">Компетентний орган просить надати офіційний опис сорту 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рослини </w:t>
      </w:r>
      <w:r w:rsidRPr="00301D8A">
        <w:rPr>
          <w:rFonts w:ascii="Times New Roman" w:hAnsi="Times New Roman"/>
          <w:spacing w:val="-4"/>
          <w:sz w:val="24"/>
          <w:szCs w:val="24"/>
          <w:lang w:eastAsia="en-US"/>
        </w:rPr>
        <w:t xml:space="preserve">ОЕСР, а в разі розмноження гібриду першого покоління, крім опису такого гібриду, також надати описи його складових частин (батьківських компонентів)/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Designated authority of Ukraine requests to provide the official description of the OECD variety, and in the case of multiplication of a first-generation hybrid variety, to provide as well the descriptions of corresponding parental components in addition to the description of the hybrid variety it</w:t>
      </w:r>
      <w:r w:rsidRPr="00301D8A">
        <w:rPr>
          <w:rFonts w:ascii="Times New Roman" w:hAnsi="Times New Roman"/>
          <w:sz w:val="24"/>
          <w:szCs w:val="24"/>
          <w:lang w:eastAsia="en-US"/>
        </w:rPr>
        <w:t>s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elf.</w:t>
      </w:r>
    </w:p>
    <w:p w:rsidR="008E1E08" w:rsidRPr="00301D8A" w:rsidRDefault="008E1E08" w:rsidP="008E1E08">
      <w:pPr>
        <w:spacing w:before="12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1D8A">
        <w:rPr>
          <w:rFonts w:ascii="Times New Roman" w:hAnsi="Times New Roman"/>
          <w:sz w:val="24"/>
          <w:szCs w:val="24"/>
          <w:lang w:eastAsia="en-US"/>
        </w:rPr>
        <w:t xml:space="preserve">У разі необхідності проведення ділянкового (ґрунтового) сортового контролю вирощеного насіння органом сертифікації в Україні просимо поставити органу сертифікації в Україні стандартний зразок насіння сорту рослини ОЕСР /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 xml:space="preserve">In case where the control plots (post-control) of the harvested seeds are to be sown (carried out) by the certification authority in Ukraine we ask you to provide the certification authority in Ukraine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lastRenderedPageBreak/>
        <w:t>with a standard sample of seeds of the OECD variety, for multiplication of which a written consent (agreement) is issued for multiplication on the territory of Ukraine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8E1E08" w:rsidRPr="00301D8A" w:rsidRDefault="008E1E08" w:rsidP="008E1E08">
      <w:pPr>
        <w:spacing w:before="12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1D8A">
        <w:rPr>
          <w:rFonts w:ascii="Times New Roman" w:hAnsi="Times New Roman"/>
          <w:sz w:val="24"/>
          <w:szCs w:val="24"/>
          <w:lang w:eastAsia="en-US"/>
        </w:rPr>
        <w:t xml:space="preserve">Стандартний зразок насіння сорту рослини ОЕСР (у разі необхідності проведення ділянкового (ґрунтового) сортового контролю пропонуємо надіслати на адресу органу сертифікації в Україні /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We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suggest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sending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of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the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OECD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variety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standard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seed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sample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to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the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address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of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the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certification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in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1D8A">
        <w:rPr>
          <w:rFonts w:ascii="Times New Roman" w:hAnsi="Times New Roman"/>
          <w:sz w:val="24"/>
          <w:szCs w:val="24"/>
          <w:lang w:val="en-US" w:eastAsia="en-US"/>
        </w:rPr>
        <w:t>Ukraine</w:t>
      </w:r>
      <w:r w:rsidRPr="00301D8A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301D8A">
        <w:rPr>
          <w:rFonts w:ascii="Times New Roman" w:hAnsi="Times New Roman"/>
          <w:sz w:val="24"/>
          <w:szCs w:val="24"/>
          <w:lang w:val="en-US" w:eastAsia="en-US"/>
        </w:rPr>
        <w:t>autority</w:t>
      </w:r>
      <w:proofErr w:type="spellEnd"/>
      <w:r w:rsidRPr="00301D8A">
        <w:rPr>
          <w:rFonts w:ascii="Times New Roman" w:hAnsi="Times New Roman"/>
          <w:sz w:val="24"/>
          <w:szCs w:val="24"/>
          <w:lang w:eastAsia="en-US"/>
        </w:rPr>
        <w:t>.</w:t>
      </w:r>
    </w:p>
    <w:p w:rsidR="008E1E08" w:rsidRPr="00301D8A" w:rsidRDefault="008E1E08" w:rsidP="008E1E08">
      <w:pPr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8E1E08" w:rsidRPr="00301D8A" w:rsidRDefault="008E1E08" w:rsidP="008E1E08">
      <w:pPr>
        <w:rPr>
          <w:rFonts w:ascii="Times New Roman" w:hAnsi="Times New Roman"/>
          <w:sz w:val="24"/>
          <w:szCs w:val="24"/>
          <w:lang w:eastAsia="en-US"/>
        </w:rPr>
      </w:pPr>
      <w:r w:rsidRPr="00301D8A">
        <w:rPr>
          <w:rFonts w:ascii="Times New Roman" w:hAnsi="Times New Roman"/>
          <w:sz w:val="24"/>
          <w:szCs w:val="24"/>
          <w:lang w:eastAsia="en-US"/>
        </w:rPr>
        <w:t xml:space="preserve">___ _______ 202__ року   </w:t>
      </w:r>
    </w:p>
    <w:p w:rsidR="008E1E08" w:rsidRDefault="008E1E08" w:rsidP="008E1E08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8"/>
        <w:gridCol w:w="3044"/>
        <w:gridCol w:w="3079"/>
      </w:tblGrid>
      <w:tr w:rsidR="008E1E08" w:rsidTr="00582F7F">
        <w:tc>
          <w:tcPr>
            <w:tcW w:w="1625" w:type="pct"/>
            <w:hideMark/>
          </w:tcPr>
          <w:p w:rsidR="008E1E08" w:rsidRDefault="008E1E08" w:rsidP="00582F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______________</w:t>
            </w:r>
          </w:p>
          <w:p w:rsidR="008E1E08" w:rsidRDefault="008E1E08" w:rsidP="00582F7F">
            <w:pPr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(посада</w:t>
            </w:r>
            <w:r>
              <w:rPr>
                <w:rFonts w:ascii="Times New Roman" w:hAnsi="Times New Roman"/>
                <w:bCs/>
                <w:sz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eastAsia="en-US"/>
              </w:rPr>
              <w:t>) / (</w:t>
            </w:r>
            <w:r>
              <w:rPr>
                <w:rFonts w:ascii="Times New Roman" w:hAnsi="Times New Roman"/>
                <w:bCs/>
                <w:sz w:val="20"/>
                <w:lang w:val="en-US" w:eastAsia="en-US"/>
              </w:rPr>
              <w:t>position</w:t>
            </w:r>
            <w:r>
              <w:rPr>
                <w:rFonts w:ascii="Times New Roman" w:hAnsi="Times New Roman"/>
                <w:bCs/>
                <w:sz w:val="20"/>
                <w:lang w:eastAsia="en-US"/>
              </w:rPr>
              <w:t>)</w:t>
            </w:r>
          </w:p>
        </w:tc>
        <w:tc>
          <w:tcPr>
            <w:tcW w:w="1678" w:type="pct"/>
            <w:hideMark/>
          </w:tcPr>
          <w:p w:rsidR="008E1E08" w:rsidRDefault="008E1E08" w:rsidP="00582F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______________</w:t>
            </w:r>
          </w:p>
          <w:p w:rsidR="008E1E08" w:rsidRDefault="008E1E08" w:rsidP="00582F7F">
            <w:pPr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(підпис</w:t>
            </w:r>
            <w:r>
              <w:rPr>
                <w:rFonts w:ascii="Times New Roman" w:hAnsi="Times New Roman"/>
                <w:bCs/>
                <w:sz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eastAsia="en-US"/>
              </w:rPr>
              <w:t>) /  (</w:t>
            </w:r>
            <w:r>
              <w:rPr>
                <w:rFonts w:ascii="Times New Roman" w:hAnsi="Times New Roman"/>
                <w:bCs/>
                <w:sz w:val="20"/>
                <w:lang w:val="en-US" w:eastAsia="en-US"/>
              </w:rPr>
              <w:t>signature</w:t>
            </w:r>
            <w:r>
              <w:rPr>
                <w:rFonts w:ascii="Times New Roman" w:hAnsi="Times New Roman"/>
                <w:bCs/>
                <w:sz w:val="20"/>
                <w:lang w:eastAsia="en-US"/>
              </w:rPr>
              <w:t>)</w:t>
            </w:r>
          </w:p>
        </w:tc>
        <w:tc>
          <w:tcPr>
            <w:tcW w:w="1697" w:type="pct"/>
            <w:hideMark/>
          </w:tcPr>
          <w:p w:rsidR="008E1E08" w:rsidRDefault="008E1E08" w:rsidP="00582F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__________________</w:t>
            </w:r>
          </w:p>
          <w:p w:rsidR="008E1E08" w:rsidRDefault="008E1E08" w:rsidP="00582F7F">
            <w:pPr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bCs/>
                <w:sz w:val="20"/>
                <w:lang w:eastAsia="en-US"/>
              </w:rPr>
              <w:t>власне ім’я, прізвище</w:t>
            </w:r>
            <w:r>
              <w:rPr>
                <w:rFonts w:ascii="Times New Roman" w:hAnsi="Times New Roman"/>
                <w:bCs/>
                <w:sz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eastAsia="en-US"/>
              </w:rPr>
              <w:t xml:space="preserve">) /  </w:t>
            </w:r>
          </w:p>
          <w:p w:rsidR="008E1E08" w:rsidRDefault="008E1E08" w:rsidP="00582F7F">
            <w:pPr>
              <w:jc w:val="center"/>
              <w:rPr>
                <w:rFonts w:ascii="Times New Roman" w:hAnsi="Times New Roman"/>
                <w:bCs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bCs/>
                <w:sz w:val="20"/>
                <w:lang w:val="en-US" w:eastAsia="en-US"/>
              </w:rPr>
              <w:t>name and last name</w:t>
            </w:r>
            <w:r>
              <w:rPr>
                <w:rFonts w:ascii="Times New Roman" w:hAnsi="Times New Roman"/>
                <w:bCs/>
                <w:sz w:val="20"/>
                <w:lang w:eastAsia="en-US"/>
              </w:rPr>
              <w:t>)</w:t>
            </w:r>
          </w:p>
        </w:tc>
      </w:tr>
    </w:tbl>
    <w:p w:rsidR="00696EAD" w:rsidRDefault="00696EAD" w:rsidP="00301D8A">
      <w:pPr>
        <w:ind w:left="7230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696EAD" w:rsidSect="00FD1B1C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77" w:rsidRDefault="00D42377">
      <w:r>
        <w:separator/>
      </w:r>
    </w:p>
  </w:endnote>
  <w:endnote w:type="continuationSeparator" w:id="0">
    <w:p w:rsidR="00D42377" w:rsidRDefault="00D4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77" w:rsidRDefault="00D42377">
      <w:r>
        <w:separator/>
      </w:r>
    </w:p>
  </w:footnote>
  <w:footnote w:type="continuationSeparator" w:id="0">
    <w:p w:rsidR="00D42377" w:rsidRDefault="00D4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B02DB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B02DB">
      <w:rPr>
        <w:rFonts w:ascii="Times New Roman" w:hAnsi="Times New Roman"/>
        <w:sz w:val="28"/>
        <w:szCs w:val="28"/>
      </w:rPr>
      <w:fldChar w:fldCharType="begin"/>
    </w:r>
    <w:r w:rsidRPr="00BB02DB">
      <w:rPr>
        <w:rFonts w:ascii="Times New Roman" w:hAnsi="Times New Roman"/>
        <w:sz w:val="28"/>
        <w:szCs w:val="28"/>
      </w:rPr>
      <w:instrText xml:space="preserve">PAGE  </w:instrText>
    </w:r>
    <w:r w:rsidRPr="00BB02DB">
      <w:rPr>
        <w:rFonts w:ascii="Times New Roman" w:hAnsi="Times New Roman"/>
        <w:sz w:val="28"/>
        <w:szCs w:val="28"/>
      </w:rPr>
      <w:fldChar w:fldCharType="separate"/>
    </w:r>
    <w:r w:rsidR="007B372D">
      <w:rPr>
        <w:rFonts w:ascii="Times New Roman" w:hAnsi="Times New Roman"/>
        <w:noProof/>
        <w:sz w:val="28"/>
        <w:szCs w:val="28"/>
      </w:rPr>
      <w:t>2</w:t>
    </w:r>
    <w:r w:rsidRPr="00BB02DB">
      <w:rPr>
        <w:rFonts w:ascii="Times New Roman" w:hAnsi="Times New Roman"/>
        <w:sz w:val="28"/>
        <w:szCs w:val="28"/>
      </w:rPr>
      <w:fldChar w:fldCharType="end"/>
    </w:r>
  </w:p>
  <w:p w:rsidR="00525BBB" w:rsidRPr="00BB02DB" w:rsidRDefault="007B372D" w:rsidP="007B372D">
    <w:pPr>
      <w:ind w:left="2160" w:firstLine="72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Продовження додатка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A67A8"/>
    <w:rsid w:val="000B036E"/>
    <w:rsid w:val="001119F9"/>
    <w:rsid w:val="00112F68"/>
    <w:rsid w:val="001A5FC5"/>
    <w:rsid w:val="00210F96"/>
    <w:rsid w:val="00256A6A"/>
    <w:rsid w:val="0026416F"/>
    <w:rsid w:val="00280078"/>
    <w:rsid w:val="002F1D8A"/>
    <w:rsid w:val="002F4E77"/>
    <w:rsid w:val="00301D8A"/>
    <w:rsid w:val="0039324B"/>
    <w:rsid w:val="003C7BCF"/>
    <w:rsid w:val="00414B6E"/>
    <w:rsid w:val="00431030"/>
    <w:rsid w:val="004440CF"/>
    <w:rsid w:val="00460EC9"/>
    <w:rsid w:val="004A0012"/>
    <w:rsid w:val="004C29EB"/>
    <w:rsid w:val="00525BBB"/>
    <w:rsid w:val="00531B2C"/>
    <w:rsid w:val="00573042"/>
    <w:rsid w:val="00582F7F"/>
    <w:rsid w:val="00594B7D"/>
    <w:rsid w:val="005A1B96"/>
    <w:rsid w:val="005B0736"/>
    <w:rsid w:val="005C7F86"/>
    <w:rsid w:val="006337EB"/>
    <w:rsid w:val="0063408E"/>
    <w:rsid w:val="006453D3"/>
    <w:rsid w:val="00673E44"/>
    <w:rsid w:val="00675185"/>
    <w:rsid w:val="00685FD8"/>
    <w:rsid w:val="00696EAD"/>
    <w:rsid w:val="006E6270"/>
    <w:rsid w:val="007B372D"/>
    <w:rsid w:val="007C2DD9"/>
    <w:rsid w:val="007D7BAD"/>
    <w:rsid w:val="007E5E0A"/>
    <w:rsid w:val="007F65C5"/>
    <w:rsid w:val="007F6A91"/>
    <w:rsid w:val="00813211"/>
    <w:rsid w:val="008B2337"/>
    <w:rsid w:val="008E139C"/>
    <w:rsid w:val="008E1E08"/>
    <w:rsid w:val="009175E2"/>
    <w:rsid w:val="00AD2E81"/>
    <w:rsid w:val="00B63849"/>
    <w:rsid w:val="00D04C03"/>
    <w:rsid w:val="00D25F3E"/>
    <w:rsid w:val="00D42377"/>
    <w:rsid w:val="00D47817"/>
    <w:rsid w:val="00D62814"/>
    <w:rsid w:val="00DC64C3"/>
    <w:rsid w:val="00DE5DB7"/>
    <w:rsid w:val="00E14E67"/>
    <w:rsid w:val="00E34F83"/>
    <w:rsid w:val="00E82235"/>
    <w:rsid w:val="00EB1CDB"/>
    <w:rsid w:val="00F3438D"/>
    <w:rsid w:val="00F42D68"/>
    <w:rsid w:val="00F50487"/>
    <w:rsid w:val="00FA78D1"/>
    <w:rsid w:val="00FC0B31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183AA"/>
  <w15:chartTrackingRefBased/>
  <w15:docId w15:val="{EFDF6CE7-DF2F-40D3-A523-EF99699F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ad">
    <w:name w:val="Абзац списку Знак"/>
    <w:aliases w:val="Numbered Paragraph Знак,Main numbered paragraph Знак,Normal bullet 2 Знак,List_Paragraph Знак,Multilevel para_II Знак,List Paragraph1 Знак,Akapit z listą BS Знак,List Paragraph 1 Знак,Bullet1 Знак"/>
    <w:link w:val="ae"/>
    <w:uiPriority w:val="34"/>
    <w:locked/>
    <w:rsid w:val="001119F9"/>
    <w:rPr>
      <w:sz w:val="24"/>
      <w:szCs w:val="24"/>
      <w:lang w:val="en-US" w:eastAsia="en-US"/>
    </w:rPr>
  </w:style>
  <w:style w:type="paragraph" w:styleId="ae">
    <w:name w:val="List Paragraph"/>
    <w:aliases w:val="Numbered Paragraph,Main numbered paragraph,Normal bullet 2,List_Paragraph,Multilevel para_II,List Paragraph1,Akapit z listą BS,List Paragraph 1,Bullet1"/>
    <w:basedOn w:val="a"/>
    <w:link w:val="ad"/>
    <w:uiPriority w:val="34"/>
    <w:qFormat/>
    <w:rsid w:val="001119F9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2">
    <w:name w:val="rvps2"/>
    <w:basedOn w:val="a"/>
    <w:rsid w:val="001119F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docdata">
    <w:name w:val="docdata"/>
    <w:aliases w:val="docy,v5,2180,baiaagaaboqcaaaduqqaaaxhbaaaaaaaaaaaaaaaaaaaaaaaaaaaaaaaaaaaaaaaaaaaaaaaaaaaaaaaaaaaaaaaaaaaaaaaaaaaaaaaaaaaaaaaaaaaaaaaaaaaaaaaaaaaaaaaaaaaaaaaaaaaaaaaaaaaaaaaaaaaaaaaaaaaaaaaaaaaaaaaaaaaaaaaaaaaaaaaaaaaaaaaaaaaaaaaaaaaaaaaaaaaaaaa"/>
    <w:rsid w:val="001119F9"/>
  </w:style>
  <w:style w:type="character" w:customStyle="1" w:styleId="30">
    <w:name w:val="Заголовок 3 Знак"/>
    <w:link w:val="3"/>
    <w:rsid w:val="00696EAD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D495-0F0F-4A75-B3A7-7B054BE7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3352</Words>
  <Characters>1912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5</cp:revision>
  <cp:lastPrinted>2002-04-19T12:13:00Z</cp:lastPrinted>
  <dcterms:created xsi:type="dcterms:W3CDTF">2023-09-12T08:47:00Z</dcterms:created>
  <dcterms:modified xsi:type="dcterms:W3CDTF">2023-09-14T11:43:00Z</dcterms:modified>
</cp:coreProperties>
</file>