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BF" w:rsidRPr="00E00A1E" w:rsidRDefault="00C574BF" w:rsidP="00C574BF">
      <w:pPr>
        <w:pStyle w:val="a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6</w:t>
      </w:r>
      <w:r w:rsidRPr="00E00A1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до Порядку проведення обов’язкової</w:t>
      </w:r>
      <w:r w:rsidRPr="00E00A1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державної реєстрації геномної</w:t>
      </w:r>
      <w:r w:rsidRPr="00E00A1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 xml:space="preserve">інформації людини </w:t>
      </w:r>
    </w:p>
    <w:p w:rsidR="00C574BF" w:rsidRPr="00E00A1E" w:rsidRDefault="00C574BF" w:rsidP="00C574BF">
      <w:pPr>
        <w:pStyle w:val="21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tbl>
      <w:tblPr>
        <w:tblpPr w:leftFromText="180" w:rightFromText="180" w:vertAnchor="text" w:horzAnchor="page" w:tblpX="156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E00A1E" w:rsidRPr="00E00A1E" w:rsidTr="00EC6C6C">
        <w:trPr>
          <w:trHeight w:val="99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E00A1E" w:rsidRPr="00E00A1E" w:rsidRDefault="00E00A1E" w:rsidP="00EC6C6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8"/>
                <w:szCs w:val="24"/>
                <w:lang w:val="az-Cyrl-AZ"/>
              </w:rPr>
            </w:pPr>
          </w:p>
        </w:tc>
      </w:tr>
      <w:tr w:rsidR="00E00A1E" w:rsidRPr="00E00A1E" w:rsidTr="00EC6C6C">
        <w:trPr>
          <w:trHeight w:val="2263"/>
        </w:trPr>
        <w:tc>
          <w:tcPr>
            <w:tcW w:w="2410" w:type="dxa"/>
            <w:vAlign w:val="center"/>
          </w:tcPr>
          <w:p w:rsidR="00E00A1E" w:rsidRPr="00E00A1E" w:rsidRDefault="00E00A1E" w:rsidP="00EC6C6C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C574BF" w:rsidRPr="00E00A1E" w:rsidRDefault="00C574BF" w:rsidP="00C574BF">
      <w:pPr>
        <w:pStyle w:val="21"/>
        <w:spacing w:after="0"/>
        <w:rPr>
          <w:noProof/>
          <w:sz w:val="28"/>
          <w:szCs w:val="28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C574BF" w:rsidRPr="00E00A1E" w:rsidTr="00FA35B8">
        <w:trPr>
          <w:trHeight w:val="584"/>
        </w:trPr>
        <w:tc>
          <w:tcPr>
            <w:tcW w:w="6643" w:type="dxa"/>
          </w:tcPr>
          <w:p w:rsidR="00C574BF" w:rsidRPr="00E00A1E" w:rsidRDefault="00C574BF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C574BF" w:rsidRPr="00E00A1E" w:rsidTr="00FA35B8">
        <w:trPr>
          <w:trHeight w:val="353"/>
        </w:trPr>
        <w:tc>
          <w:tcPr>
            <w:tcW w:w="6643" w:type="dxa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az-Cyrl-AZ"/>
              </w:rPr>
            </w:pPr>
          </w:p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az-Cyrl-AZ"/>
              </w:rPr>
            </w:pPr>
          </w:p>
        </w:tc>
      </w:tr>
      <w:tr w:rsidR="00C574BF" w:rsidRPr="00E00A1E" w:rsidTr="00FA35B8">
        <w:trPr>
          <w:trHeight w:val="326"/>
        </w:trPr>
        <w:tc>
          <w:tcPr>
            <w:tcW w:w="6643" w:type="dxa"/>
          </w:tcPr>
          <w:p w:rsidR="00C574BF" w:rsidRPr="00E00A1E" w:rsidRDefault="00C574BF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C574BF" w:rsidRPr="00E00A1E" w:rsidTr="00FA35B8">
        <w:trPr>
          <w:trHeight w:val="312"/>
        </w:trPr>
        <w:tc>
          <w:tcPr>
            <w:tcW w:w="6643" w:type="dxa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az-Cyrl-AZ"/>
              </w:rPr>
            </w:pPr>
          </w:p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az-Cyrl-AZ"/>
              </w:rPr>
            </w:pPr>
          </w:p>
        </w:tc>
      </w:tr>
    </w:tbl>
    <w:p w:rsidR="00C574BF" w:rsidRPr="00E00A1E" w:rsidRDefault="00C574BF" w:rsidP="00C574BF">
      <w:pPr>
        <w:pStyle w:val="21"/>
        <w:spacing w:after="0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az-Cyrl-AZ"/>
        </w:rPr>
      </w:pPr>
      <w:r w:rsidRPr="00E00A1E">
        <w:rPr>
          <w:rFonts w:ascii="Times New Roman" w:hAnsi="Times New Roman"/>
          <w:b/>
          <w:noProof/>
          <w:sz w:val="28"/>
          <w:szCs w:val="24"/>
          <w:lang w:val="az-Cyrl-AZ"/>
        </w:rPr>
        <w:t>РЕЄСТРАЦІЙНА КАРТКА</w:t>
      </w:r>
    </w:p>
    <w:p w:rsidR="00C574BF" w:rsidRPr="00E00A1E" w:rsidRDefault="00C574BF" w:rsidP="00C574BF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C574BF" w:rsidRPr="00E00A1E" w:rsidRDefault="00C574BF" w:rsidP="00C574BF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377"/>
        <w:gridCol w:w="375"/>
        <w:gridCol w:w="375"/>
        <w:gridCol w:w="375"/>
        <w:gridCol w:w="375"/>
        <w:gridCol w:w="375"/>
        <w:gridCol w:w="377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7"/>
      </w:tblGrid>
      <w:tr w:rsidR="00C574BF" w:rsidRPr="00E00A1E" w:rsidTr="00EC6C6C">
        <w:trPr>
          <w:trHeight w:val="20"/>
        </w:trPr>
        <w:tc>
          <w:tcPr>
            <w:tcW w:w="5000" w:type="pct"/>
            <w:gridSpan w:val="24"/>
          </w:tcPr>
          <w:p w:rsidR="00C574BF" w:rsidRPr="00E00A1E" w:rsidRDefault="00C574BF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Cs w:val="26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  <w:r w:rsidRPr="00E00A1E">
              <w:rPr>
                <w:rFonts w:ascii="Times New Roman" w:hAnsi="Times New Roman"/>
                <w:noProof/>
                <w:szCs w:val="26"/>
                <w:lang w:val="az-Cyrl-AZ"/>
              </w:rPr>
              <w:t xml:space="preserve"> </w:t>
            </w:r>
            <w:r w:rsidRPr="00E00A1E">
              <w:rPr>
                <w:rFonts w:ascii="Times New Roman" w:hAnsi="Times New Roman"/>
                <w:noProof/>
                <w:szCs w:val="26"/>
                <w:lang w:val="az-Cyrl-AZ"/>
              </w:rPr>
              <w:br/>
            </w:r>
            <w:r w:rsidRPr="00E00A1E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E00A1E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C574BF" w:rsidRPr="00E00A1E" w:rsidTr="00EC6C6C">
        <w:trPr>
          <w:trHeight w:val="20"/>
        </w:trPr>
        <w:tc>
          <w:tcPr>
            <w:tcW w:w="286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18" w:type="pct"/>
          </w:tcPr>
          <w:p w:rsidR="00C574BF" w:rsidRPr="00E00A1E" w:rsidRDefault="00C574BF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</w:tr>
    </w:tbl>
    <w:p w:rsidR="00C574BF" w:rsidRPr="00E00A1E" w:rsidRDefault="00C574BF" w:rsidP="00C574BF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45"/>
        <w:gridCol w:w="345"/>
        <w:gridCol w:w="345"/>
        <w:gridCol w:w="344"/>
        <w:gridCol w:w="344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55"/>
        <w:gridCol w:w="400"/>
        <w:gridCol w:w="401"/>
        <w:gridCol w:w="400"/>
        <w:gridCol w:w="401"/>
        <w:gridCol w:w="401"/>
        <w:gridCol w:w="400"/>
        <w:gridCol w:w="401"/>
        <w:gridCol w:w="396"/>
      </w:tblGrid>
      <w:tr w:rsidR="00C574BF" w:rsidRPr="00E00A1E" w:rsidTr="00EC6C6C">
        <w:trPr>
          <w:trHeight w:val="20"/>
        </w:trPr>
        <w:tc>
          <w:tcPr>
            <w:tcW w:w="3262" w:type="pct"/>
            <w:gridSpan w:val="17"/>
          </w:tcPr>
          <w:p w:rsidR="00C574BF" w:rsidRPr="00E00A1E" w:rsidRDefault="00C574BF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738" w:type="pct"/>
            <w:gridSpan w:val="8"/>
          </w:tcPr>
          <w:p w:rsidR="00C574BF" w:rsidRPr="00E00A1E" w:rsidRDefault="00C574BF" w:rsidP="00FA35B8">
            <w:pPr>
              <w:pStyle w:val="21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C574BF" w:rsidRPr="00E00A1E" w:rsidTr="00EC6C6C">
        <w:trPr>
          <w:trHeight w:val="20"/>
        </w:trPr>
        <w:tc>
          <w:tcPr>
            <w:tcW w:w="26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6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6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6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8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19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8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8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8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8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  <w:tc>
          <w:tcPr>
            <w:tcW w:w="217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val="az-Cyrl-AZ"/>
              </w:rPr>
            </w:pPr>
          </w:p>
        </w:tc>
      </w:tr>
    </w:tbl>
    <w:p w:rsidR="00C574BF" w:rsidRPr="00E00A1E" w:rsidRDefault="00C574BF" w:rsidP="00C574BF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C574BF" w:rsidRPr="00E00A1E" w:rsidTr="00EC6C6C">
        <w:tc>
          <w:tcPr>
            <w:tcW w:w="4686" w:type="dxa"/>
          </w:tcPr>
          <w:p w:rsidR="00C574BF" w:rsidRPr="00E00A1E" w:rsidRDefault="00A319B0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5336" id="Rectangle 20" o:spid="_x0000_s1026" style="position:absolute;margin-left:34.35pt;margin-top:2pt;width:12.3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A3HAIAADw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"/>
                  </w:pict>
                </mc:Fallback>
              </mc:AlternateContent>
            </w:r>
            <w:r w:rsidR="00C574BF" w:rsidRPr="00E00A1E">
              <w:rPr>
                <w:rFonts w:ascii="Times New Roman" w:hAnsi="Times New Roman"/>
                <w:noProof/>
                <w:sz w:val="28"/>
                <w:szCs w:val="16"/>
                <w:lang w:val="az-Cyrl-AZ"/>
              </w:rPr>
              <w:t xml:space="preserve"> </w:t>
            </w:r>
            <w:r w:rsidR="00C574BF"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букальний епітелій</w:t>
            </w:r>
          </w:p>
        </w:tc>
        <w:tc>
          <w:tcPr>
            <w:tcW w:w="4527" w:type="dxa"/>
          </w:tcPr>
          <w:p w:rsidR="00C574BF" w:rsidRPr="00E00A1E" w:rsidRDefault="00A319B0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44C54" id="Rectangle 21" o:spid="_x0000_s1026" style="position:absolute;margin-left:72.65pt;margin-top:1.7pt;width:12.3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DhN3I5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C574BF"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C574BF" w:rsidRPr="00E00A1E" w:rsidRDefault="00C574BF" w:rsidP="00C574BF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E00A1E">
        <w:rPr>
          <w:rFonts w:ascii="Times New Roman" w:hAnsi="Times New Roman"/>
          <w:noProof/>
          <w:sz w:val="28"/>
          <w:szCs w:val="28"/>
          <w:lang w:val="az-Cyrl-AZ"/>
        </w:rPr>
        <w:t>Процесуальний статус особи: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213"/>
      </w:tblGrid>
      <w:tr w:rsidR="00C574BF" w:rsidRPr="00E00A1E" w:rsidTr="00EC6C6C">
        <w:tc>
          <w:tcPr>
            <w:tcW w:w="9213" w:type="dxa"/>
          </w:tcPr>
          <w:p w:rsidR="00C574BF" w:rsidRPr="00E00A1E" w:rsidRDefault="00C574BF" w:rsidP="00FA35B8">
            <w:pPr>
              <w:ind w:left="460" w:right="-116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 xml:space="preserve">         </w:t>
            </w: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засуджений</w:t>
            </w:r>
            <w:r w:rsidR="00A319B0" w:rsidRPr="00E00A1E"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12700</wp:posOffset>
                      </wp:positionV>
                      <wp:extent cx="156210" cy="15621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65B13" id="Rectangle 22" o:spid="_x0000_s1026" style="position:absolute;margin-left:34.35pt;margin-top:1pt;width:12.3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C574BF" w:rsidRPr="00E00A1E" w:rsidRDefault="00C574BF" w:rsidP="00C574BF">
      <w:pPr>
        <w:pStyle w:val="a5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1"/>
        <w:gridCol w:w="3007"/>
      </w:tblGrid>
      <w:tr w:rsidR="00C574BF" w:rsidRPr="00E00A1E" w:rsidTr="00EC6C6C">
        <w:trPr>
          <w:trHeight w:val="467"/>
        </w:trPr>
        <w:tc>
          <w:tcPr>
            <w:tcW w:w="3367" w:type="pct"/>
            <w:vAlign w:val="center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633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  <w:lang w:val="az-Cyrl-AZ" w:eastAsia="en-US"/>
              </w:rPr>
            </w:pPr>
          </w:p>
        </w:tc>
      </w:tr>
      <w:tr w:rsidR="00C574BF" w:rsidRPr="00E00A1E" w:rsidTr="00EC6C6C">
        <w:trPr>
          <w:trHeight w:val="1118"/>
        </w:trPr>
        <w:tc>
          <w:tcPr>
            <w:tcW w:w="3367" w:type="pct"/>
            <w:vAlign w:val="center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633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 w:eastAsia="en-US"/>
              </w:rPr>
            </w:pPr>
          </w:p>
        </w:tc>
      </w:tr>
      <w:tr w:rsidR="00C574BF" w:rsidRPr="00E00A1E" w:rsidTr="00EC6C6C">
        <w:trPr>
          <w:trHeight w:val="422"/>
        </w:trPr>
        <w:tc>
          <w:tcPr>
            <w:tcW w:w="3367" w:type="pct"/>
            <w:vAlign w:val="center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суду, який ухвалив (постановив) судове рішення</w:t>
            </w:r>
          </w:p>
        </w:tc>
        <w:tc>
          <w:tcPr>
            <w:tcW w:w="1633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  <w:lang w:val="az-Cyrl-AZ" w:eastAsia="en-US"/>
              </w:rPr>
            </w:pPr>
          </w:p>
        </w:tc>
      </w:tr>
      <w:tr w:rsidR="00C574BF" w:rsidRPr="00E00A1E" w:rsidTr="00EC6C6C">
        <w:trPr>
          <w:trHeight w:val="479"/>
        </w:trPr>
        <w:tc>
          <w:tcPr>
            <w:tcW w:w="3367" w:type="pct"/>
            <w:vAlign w:val="center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Номер судової справи</w:t>
            </w:r>
          </w:p>
        </w:tc>
        <w:tc>
          <w:tcPr>
            <w:tcW w:w="1633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  <w:lang w:val="az-Cyrl-AZ" w:eastAsia="en-US"/>
              </w:rPr>
            </w:pPr>
          </w:p>
        </w:tc>
      </w:tr>
      <w:tr w:rsidR="00C574BF" w:rsidRPr="00E00A1E" w:rsidTr="00EC6C6C">
        <w:trPr>
          <w:trHeight w:val="611"/>
        </w:trPr>
        <w:tc>
          <w:tcPr>
            <w:tcW w:w="3367" w:type="pct"/>
            <w:vAlign w:val="center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Найменування установи виконання покарань, слідчого ізолятора або органу з питань пробації </w:t>
            </w:r>
          </w:p>
        </w:tc>
        <w:tc>
          <w:tcPr>
            <w:tcW w:w="1633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  <w:lang w:val="az-Cyrl-AZ" w:eastAsia="en-US"/>
              </w:rPr>
            </w:pPr>
          </w:p>
        </w:tc>
      </w:tr>
    </w:tbl>
    <w:p w:rsidR="00986541" w:rsidRDefault="00986541" w:rsidP="00C574BF">
      <w:pPr>
        <w:pStyle w:val="a5"/>
        <w:jc w:val="right"/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</w:pPr>
    </w:p>
    <w:p w:rsidR="00986541" w:rsidRDefault="00986541">
      <w:pPr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  <w:br w:type="page"/>
      </w:r>
    </w:p>
    <w:p w:rsidR="00C574BF" w:rsidRPr="00E00A1E" w:rsidRDefault="00C574BF" w:rsidP="00C574BF">
      <w:pPr>
        <w:pStyle w:val="a5"/>
        <w:jc w:val="right"/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</w:pPr>
      <w:bookmarkStart w:id="0" w:name="_GoBack"/>
      <w:bookmarkEnd w:id="0"/>
      <w:r w:rsidRPr="00E00A1E"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  <w:lastRenderedPageBreak/>
        <w:t>Сторона Б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75"/>
        <w:gridCol w:w="377"/>
        <w:gridCol w:w="377"/>
        <w:gridCol w:w="377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2"/>
      </w:tblGrid>
      <w:tr w:rsidR="00C574BF" w:rsidRPr="00E00A1E" w:rsidTr="00EC6C6C">
        <w:trPr>
          <w:trHeight w:val="377"/>
        </w:trPr>
        <w:tc>
          <w:tcPr>
            <w:tcW w:w="5000" w:type="pct"/>
            <w:gridSpan w:val="24"/>
          </w:tcPr>
          <w:p w:rsidR="00C574BF" w:rsidRPr="00E00A1E" w:rsidRDefault="00C574BF" w:rsidP="00FA35B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C574BF" w:rsidRPr="00E00A1E" w:rsidTr="00EC6C6C">
        <w:trPr>
          <w:trHeight w:val="242"/>
        </w:trPr>
        <w:tc>
          <w:tcPr>
            <w:tcW w:w="283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4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6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05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198" w:type="pct"/>
          </w:tcPr>
          <w:p w:rsidR="00C574BF" w:rsidRPr="00E00A1E" w:rsidRDefault="00C574BF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</w:tr>
    </w:tbl>
    <w:p w:rsidR="00C574BF" w:rsidRPr="00E00A1E" w:rsidRDefault="00C574BF" w:rsidP="00C574BF">
      <w:pPr>
        <w:pStyle w:val="a5"/>
        <w:jc w:val="right"/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145"/>
      </w:tblGrid>
      <w:tr w:rsidR="00C574BF" w:rsidRPr="00E00A1E" w:rsidTr="00EC6C6C">
        <w:tc>
          <w:tcPr>
            <w:tcW w:w="3292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708" w:type="pct"/>
          </w:tcPr>
          <w:p w:rsidR="00C574BF" w:rsidRPr="00E00A1E" w:rsidRDefault="00C574BF" w:rsidP="00FA35B8">
            <w:pPr>
              <w:pStyle w:val="a5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 w:eastAsia="en-US"/>
              </w:rPr>
            </w:pPr>
          </w:p>
        </w:tc>
      </w:tr>
    </w:tbl>
    <w:p w:rsidR="00C574BF" w:rsidRPr="00E00A1E" w:rsidRDefault="00C574BF" w:rsidP="00C574BF">
      <w:pPr>
        <w:pStyle w:val="a5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08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992"/>
        <w:gridCol w:w="992"/>
        <w:gridCol w:w="992"/>
        <w:gridCol w:w="422"/>
        <w:gridCol w:w="1418"/>
        <w:gridCol w:w="992"/>
        <w:gridCol w:w="1031"/>
        <w:gridCol w:w="945"/>
      </w:tblGrid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00A1E" w:rsidRPr="00E00A1E" w:rsidTr="00EC6C6C">
        <w:tc>
          <w:tcPr>
            <w:tcW w:w="772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00A1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39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60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3" w:type="pct"/>
          </w:tcPr>
          <w:p w:rsidR="00C574BF" w:rsidRPr="00E00A1E" w:rsidRDefault="00C574BF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C574BF" w:rsidRPr="00E00A1E" w:rsidRDefault="00C574BF" w:rsidP="00C574BF">
      <w:pPr>
        <w:pStyle w:val="a5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00A1E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C574BF" w:rsidRPr="00E00A1E" w:rsidTr="00EC6C6C">
        <w:trPr>
          <w:trHeight w:val="1230"/>
        </w:trPr>
        <w:tc>
          <w:tcPr>
            <w:tcW w:w="5000" w:type="pct"/>
          </w:tcPr>
          <w:p w:rsidR="00C574BF" w:rsidRPr="00E00A1E" w:rsidRDefault="00C574BF" w:rsidP="00FA35B8">
            <w:pPr>
              <w:pStyle w:val="21"/>
              <w:jc w:val="center"/>
              <w:rPr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E00A1E" w:rsidRDefault="00FA13B6" w:rsidP="00A319B0">
      <w:pPr>
        <w:pStyle w:val="a5"/>
        <w:ind w:firstLine="0"/>
        <w:jc w:val="center"/>
        <w:rPr>
          <w:rFonts w:ascii="Times New Roman" w:hAnsi="Times New Roman"/>
          <w:b/>
          <w:i/>
          <w:noProof/>
          <w:sz w:val="28"/>
          <w:szCs w:val="28"/>
          <w:lang w:val="az-Cyrl-AZ"/>
        </w:rPr>
      </w:pPr>
    </w:p>
    <w:sectPr w:rsidR="00FA13B6" w:rsidRPr="00E00A1E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0A" w:rsidRDefault="00BE680A">
      <w:r>
        <w:separator/>
      </w:r>
    </w:p>
  </w:endnote>
  <w:endnote w:type="continuationSeparator" w:id="0">
    <w:p w:rsidR="00BE680A" w:rsidRDefault="00BE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0A" w:rsidRDefault="00BE680A">
      <w:r>
        <w:separator/>
      </w:r>
    </w:p>
  </w:footnote>
  <w:footnote w:type="continuationSeparator" w:id="0">
    <w:p w:rsidR="00BE680A" w:rsidRDefault="00BE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</w:p>
  <w:p w:rsidR="00525BBB" w:rsidRPr="00264D58" w:rsidRDefault="00525BBB" w:rsidP="00986541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F1E62"/>
    <w:rsid w:val="000F7EF9"/>
    <w:rsid w:val="00155F73"/>
    <w:rsid w:val="001A1FE8"/>
    <w:rsid w:val="001A5FC5"/>
    <w:rsid w:val="001C7E75"/>
    <w:rsid w:val="001D3005"/>
    <w:rsid w:val="001D3400"/>
    <w:rsid w:val="001E3E45"/>
    <w:rsid w:val="001E5551"/>
    <w:rsid w:val="00201615"/>
    <w:rsid w:val="00210F96"/>
    <w:rsid w:val="002236FB"/>
    <w:rsid w:val="00243125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BB5"/>
    <w:rsid w:val="007C2B34"/>
    <w:rsid w:val="007D7BAD"/>
    <w:rsid w:val="007E3E67"/>
    <w:rsid w:val="008074A0"/>
    <w:rsid w:val="00813211"/>
    <w:rsid w:val="00826802"/>
    <w:rsid w:val="00892D45"/>
    <w:rsid w:val="008A3D46"/>
    <w:rsid w:val="008C031D"/>
    <w:rsid w:val="009175E2"/>
    <w:rsid w:val="00921AA7"/>
    <w:rsid w:val="0092683C"/>
    <w:rsid w:val="00934384"/>
    <w:rsid w:val="00956807"/>
    <w:rsid w:val="009732CA"/>
    <w:rsid w:val="00986541"/>
    <w:rsid w:val="009920D8"/>
    <w:rsid w:val="00992ADF"/>
    <w:rsid w:val="00997110"/>
    <w:rsid w:val="009A27C9"/>
    <w:rsid w:val="009E7DAA"/>
    <w:rsid w:val="00A05E6B"/>
    <w:rsid w:val="00A2100E"/>
    <w:rsid w:val="00A278A7"/>
    <w:rsid w:val="00A319B0"/>
    <w:rsid w:val="00A35DFF"/>
    <w:rsid w:val="00A57D0D"/>
    <w:rsid w:val="00A61DB3"/>
    <w:rsid w:val="00A867B9"/>
    <w:rsid w:val="00AB6DD6"/>
    <w:rsid w:val="00AE03B1"/>
    <w:rsid w:val="00AE5EB3"/>
    <w:rsid w:val="00AF7CF2"/>
    <w:rsid w:val="00B63353"/>
    <w:rsid w:val="00B75418"/>
    <w:rsid w:val="00B84761"/>
    <w:rsid w:val="00BA44CD"/>
    <w:rsid w:val="00BC2C91"/>
    <w:rsid w:val="00BE680A"/>
    <w:rsid w:val="00C36773"/>
    <w:rsid w:val="00C42187"/>
    <w:rsid w:val="00C574BF"/>
    <w:rsid w:val="00C77C80"/>
    <w:rsid w:val="00C810EF"/>
    <w:rsid w:val="00CA573F"/>
    <w:rsid w:val="00CD4C64"/>
    <w:rsid w:val="00CE6A70"/>
    <w:rsid w:val="00D15FAF"/>
    <w:rsid w:val="00D16681"/>
    <w:rsid w:val="00D53F31"/>
    <w:rsid w:val="00D62814"/>
    <w:rsid w:val="00D62BC4"/>
    <w:rsid w:val="00DB338B"/>
    <w:rsid w:val="00DB4F21"/>
    <w:rsid w:val="00DC64C3"/>
    <w:rsid w:val="00E00A1E"/>
    <w:rsid w:val="00E052D0"/>
    <w:rsid w:val="00E14E67"/>
    <w:rsid w:val="00E30219"/>
    <w:rsid w:val="00E5552E"/>
    <w:rsid w:val="00E91A22"/>
    <w:rsid w:val="00EB3C4A"/>
    <w:rsid w:val="00EC6C6C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30189"/>
  <w14:defaultImageDpi w14:val="0"/>
  <w15:docId w15:val="{B113CFE3-8778-4E07-B437-A3BE7FA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44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24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44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44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2023-09-19T09:19:00Z</dcterms:created>
  <dcterms:modified xsi:type="dcterms:W3CDTF">2023-09-19T11:36:00Z</dcterms:modified>
</cp:coreProperties>
</file>