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DF" w:rsidRDefault="008D1316"/>
    <w:p w:rsidR="009D045F" w:rsidRPr="00E03DC3" w:rsidRDefault="009D045F" w:rsidP="009D045F">
      <w:pPr>
        <w:pStyle w:val="ShapkaDocumentu"/>
        <w:ind w:left="6379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 xml:space="preserve">Додаток 1 </w:t>
      </w:r>
      <w:r w:rsidRPr="00E03DC3">
        <w:rPr>
          <w:rFonts w:ascii="Times New Roman" w:hAnsi="Times New Roman"/>
          <w:sz w:val="24"/>
          <w:szCs w:val="24"/>
        </w:rPr>
        <w:br/>
        <w:t>до Порядку</w:t>
      </w:r>
    </w:p>
    <w:p w:rsidR="009D045F" w:rsidRPr="00EC5C19" w:rsidRDefault="009D045F" w:rsidP="009D045F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591130">
        <w:rPr>
          <w:rFonts w:ascii="Times New Roman" w:hAnsi="Times New Roman"/>
          <w:b w:val="0"/>
          <w:sz w:val="28"/>
          <w:szCs w:val="28"/>
        </w:rPr>
        <w:t>ДОГОВІР</w:t>
      </w:r>
      <w:r w:rsidRPr="00591130">
        <w:rPr>
          <w:rFonts w:ascii="Times New Roman" w:hAnsi="Times New Roman"/>
          <w:b w:val="0"/>
          <w:sz w:val="28"/>
          <w:szCs w:val="28"/>
        </w:rPr>
        <w:br/>
      </w:r>
      <w:r w:rsidRPr="00EC5C19">
        <w:rPr>
          <w:rFonts w:ascii="Times New Roman" w:hAnsi="Times New Roman"/>
          <w:b w:val="0"/>
          <w:sz w:val="24"/>
          <w:szCs w:val="24"/>
        </w:rPr>
        <w:t>про виконання обов’язків члена комісії</w:t>
      </w:r>
      <w:r w:rsidRPr="00EC5C19">
        <w:rPr>
          <w:rFonts w:ascii="Times New Roman" w:hAnsi="Times New Roman"/>
          <w:b w:val="0"/>
          <w:sz w:val="24"/>
          <w:szCs w:val="24"/>
        </w:rPr>
        <w:br/>
        <w:t>з всеукраїнського референдуму</w:t>
      </w:r>
    </w:p>
    <w:tbl>
      <w:tblPr>
        <w:tblW w:w="9148" w:type="dxa"/>
        <w:tblInd w:w="66" w:type="dxa"/>
        <w:tblLook w:val="04A0" w:firstRow="1" w:lastRow="0" w:firstColumn="1" w:lastColumn="0" w:noHBand="0" w:noVBand="1"/>
      </w:tblPr>
      <w:tblGrid>
        <w:gridCol w:w="3762"/>
        <w:gridCol w:w="5386"/>
      </w:tblGrid>
      <w:tr w:rsidR="009D045F" w:rsidRPr="00591130" w:rsidTr="00624C8D">
        <w:tc>
          <w:tcPr>
            <w:tcW w:w="2056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45F" w:rsidRDefault="009D045F" w:rsidP="00624C8D">
            <w:pPr>
              <w:spacing w:after="165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305E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C305E">
              <w:rPr>
                <w:rFonts w:ascii="Times New Roman" w:hAnsi="Times New Roman"/>
                <w:sz w:val="20"/>
                <w:lang w:eastAsia="uk-UA"/>
              </w:rPr>
              <w:t>(місце укладення)</w:t>
            </w:r>
          </w:p>
        </w:tc>
        <w:tc>
          <w:tcPr>
            <w:tcW w:w="29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045F" w:rsidRDefault="0034242D" w:rsidP="0034242D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</w:t>
            </w:r>
            <w:r w:rsidR="009D045F" w:rsidRPr="00487960">
              <w:rPr>
                <w:rFonts w:ascii="Times New Roman" w:hAnsi="Times New Roman"/>
                <w:sz w:val="24"/>
                <w:szCs w:val="24"/>
                <w:lang w:eastAsia="uk-UA"/>
              </w:rPr>
              <w:t>“___”</w:t>
            </w:r>
            <w:r w:rsidR="009D045F" w:rsidRPr="00EC305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_____________ </w:t>
            </w:r>
            <w:r w:rsidR="009D045F" w:rsidRPr="00E03DC3">
              <w:rPr>
                <w:rFonts w:ascii="Times New Roman" w:hAnsi="Times New Roman"/>
                <w:sz w:val="24"/>
                <w:szCs w:val="24"/>
                <w:lang w:eastAsia="uk-UA"/>
              </w:rPr>
              <w:t>20__ року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sz w:val="20"/>
                <w:lang w:eastAsia="uk-UA"/>
              </w:rPr>
              <w:t xml:space="preserve">                                      </w:t>
            </w:r>
            <w:r w:rsidR="009D045F" w:rsidRPr="00EC305E">
              <w:rPr>
                <w:rFonts w:ascii="Times New Roman" w:hAnsi="Times New Roman"/>
                <w:sz w:val="20"/>
                <w:lang w:eastAsia="uk-UA"/>
              </w:rPr>
              <w:t>(дата укладення)</w:t>
            </w:r>
          </w:p>
        </w:tc>
      </w:tr>
    </w:tbl>
    <w:p w:rsidR="009D045F" w:rsidRDefault="009D045F" w:rsidP="009D045F"/>
    <w:p w:rsidR="009D045F" w:rsidRPr="009D3047" w:rsidRDefault="009D045F" w:rsidP="009D045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E03DC3">
        <w:rPr>
          <w:rFonts w:ascii="Times New Roman" w:hAnsi="Times New Roman"/>
          <w:sz w:val="24"/>
          <w:szCs w:val="24"/>
        </w:rPr>
        <w:t>Окружна комісія з всеукраїнського референдуму територіального округу № ____ в особі її голови (заступника голови)/закордонна дипломатична установа України в особі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  <w:r w:rsidR="009D3047" w:rsidRPr="009D3047">
        <w:rPr>
          <w:rFonts w:ascii="Times New Roman" w:hAnsi="Times New Roman"/>
          <w:sz w:val="28"/>
          <w:szCs w:val="28"/>
          <w:lang w:val="ru-RU"/>
        </w:rPr>
        <w:t>_________</w:t>
      </w:r>
      <w:r w:rsidR="008B07F3">
        <w:rPr>
          <w:rFonts w:ascii="Times New Roman" w:hAnsi="Times New Roman"/>
          <w:sz w:val="28"/>
          <w:szCs w:val="28"/>
          <w:lang w:val="ru-RU"/>
        </w:rPr>
        <w:t>____</w:t>
      </w:r>
      <w:r w:rsidR="009D3047" w:rsidRPr="009D3047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9D045F" w:rsidRPr="00591130" w:rsidRDefault="009D045F" w:rsidP="009D045F">
      <w:pPr>
        <w:pStyle w:val="a5"/>
        <w:ind w:firstLine="0"/>
        <w:jc w:val="both"/>
        <w:rPr>
          <w:rFonts w:ascii="Times New Roman" w:hAnsi="Times New Roman"/>
          <w:sz w:val="20"/>
        </w:rPr>
      </w:pPr>
      <w:r w:rsidRPr="00591130">
        <w:rPr>
          <w:rFonts w:ascii="Times New Roman" w:hAnsi="Times New Roman"/>
          <w:sz w:val="28"/>
          <w:szCs w:val="28"/>
        </w:rPr>
        <w:t>______________________________________________</w:t>
      </w:r>
      <w:r w:rsidR="008B07F3" w:rsidRPr="008B07F3">
        <w:rPr>
          <w:rFonts w:ascii="Times New Roman" w:hAnsi="Times New Roman"/>
          <w:sz w:val="28"/>
          <w:szCs w:val="28"/>
          <w:lang w:val="ru-RU"/>
        </w:rPr>
        <w:t>____</w:t>
      </w:r>
      <w:r w:rsidRPr="00591130">
        <w:rPr>
          <w:rFonts w:ascii="Times New Roman" w:hAnsi="Times New Roman"/>
          <w:sz w:val="28"/>
          <w:szCs w:val="28"/>
        </w:rPr>
        <w:t>__________________,</w:t>
      </w:r>
      <w:r w:rsidRPr="00591130">
        <w:rPr>
          <w:rFonts w:ascii="Times New Roman" w:hAnsi="Times New Roman"/>
          <w:sz w:val="20"/>
        </w:rPr>
        <w:t>              </w:t>
      </w:r>
      <w:r>
        <w:rPr>
          <w:rFonts w:ascii="Times New Roman" w:hAnsi="Times New Roman"/>
          <w:sz w:val="20"/>
        </w:rPr>
        <w:t xml:space="preserve">                       </w:t>
      </w:r>
      <w:r w:rsidR="006C3642" w:rsidRPr="006C3642">
        <w:rPr>
          <w:rFonts w:ascii="Times New Roman" w:hAnsi="Times New Roman"/>
          <w:sz w:val="20"/>
          <w:lang w:val="ru-RU"/>
        </w:rPr>
        <w:t xml:space="preserve">             </w:t>
      </w:r>
      <w:r>
        <w:rPr>
          <w:rFonts w:ascii="Times New Roman" w:hAnsi="Times New Roman"/>
          <w:sz w:val="20"/>
        </w:rPr>
        <w:t xml:space="preserve">    </w:t>
      </w:r>
      <w:r w:rsidRPr="00591130">
        <w:rPr>
          <w:rFonts w:ascii="Times New Roman" w:hAnsi="Times New Roman"/>
          <w:sz w:val="20"/>
        </w:rPr>
        <w:t xml:space="preserve">          (прізвище, ім’я, по батькові (за наявності) </w:t>
      </w:r>
    </w:p>
    <w:p w:rsidR="009D045F" w:rsidRPr="00591130" w:rsidRDefault="009D045F" w:rsidP="009D045F">
      <w:pPr>
        <w:pStyle w:val="a5"/>
        <w:ind w:firstLine="0"/>
        <w:jc w:val="both"/>
        <w:rPr>
          <w:rFonts w:ascii="Times New Roman" w:hAnsi="Times New Roman"/>
          <w:sz w:val="20"/>
        </w:rPr>
      </w:pPr>
      <w:r w:rsidRPr="00E03DC3">
        <w:rPr>
          <w:rFonts w:ascii="Times New Roman" w:hAnsi="Times New Roman"/>
          <w:sz w:val="24"/>
          <w:szCs w:val="24"/>
        </w:rPr>
        <w:t xml:space="preserve">який (яка) діє на підставі Закону України “Про всеукраїнський референдум” (далі </w:t>
      </w:r>
      <w:r w:rsidR="006C3642" w:rsidRPr="006C3642">
        <w:rPr>
          <w:rFonts w:ascii="Times New Roman" w:hAnsi="Times New Roman"/>
          <w:sz w:val="24"/>
          <w:szCs w:val="24"/>
          <w:lang w:val="ru-RU"/>
        </w:rPr>
        <w:t>-</w:t>
      </w:r>
      <w:r w:rsidRPr="00E03DC3">
        <w:rPr>
          <w:rFonts w:ascii="Times New Roman" w:hAnsi="Times New Roman"/>
          <w:sz w:val="24"/>
          <w:szCs w:val="24"/>
        </w:rPr>
        <w:t xml:space="preserve"> замовник), з одного боку, та громадянин (громадянка)</w:t>
      </w:r>
      <w:r w:rsidRPr="00591130">
        <w:rPr>
          <w:rFonts w:ascii="Times New Roman" w:hAnsi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81082D" w:rsidRPr="0081082D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91130">
        <w:rPr>
          <w:rFonts w:ascii="Times New Roman" w:hAnsi="Times New Roman"/>
          <w:sz w:val="28"/>
          <w:szCs w:val="28"/>
        </w:rPr>
        <w:t>__,</w:t>
      </w:r>
      <w:r w:rsidRPr="00591130">
        <w:rPr>
          <w:rFonts w:ascii="Times New Roman" w:hAnsi="Times New Roman"/>
          <w:sz w:val="28"/>
          <w:szCs w:val="28"/>
        </w:rPr>
        <w:br/>
      </w:r>
      <w:r w:rsidRPr="00591130">
        <w:rPr>
          <w:rFonts w:ascii="Times New Roman" w:hAnsi="Times New Roman"/>
          <w:sz w:val="20"/>
        </w:rPr>
        <w:t>                                   </w:t>
      </w:r>
      <w:r>
        <w:rPr>
          <w:rFonts w:ascii="Times New Roman" w:hAnsi="Times New Roman"/>
          <w:sz w:val="20"/>
        </w:rPr>
        <w:t xml:space="preserve">                  </w:t>
      </w:r>
      <w:r w:rsidRPr="00591130">
        <w:rPr>
          <w:rFonts w:ascii="Times New Roman" w:hAnsi="Times New Roman"/>
          <w:sz w:val="20"/>
        </w:rPr>
        <w:t>  (прізвище, і</w:t>
      </w:r>
      <w:r>
        <w:rPr>
          <w:rFonts w:ascii="Times New Roman" w:hAnsi="Times New Roman"/>
          <w:sz w:val="20"/>
        </w:rPr>
        <w:t>м’я, по батькові (за наявності)</w:t>
      </w:r>
    </w:p>
    <w:p w:rsidR="009D045F" w:rsidRPr="00591130" w:rsidRDefault="009D045F" w:rsidP="009D045F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E03DC3">
        <w:rPr>
          <w:rFonts w:ascii="Times New Roman" w:hAnsi="Times New Roman"/>
          <w:sz w:val="24"/>
          <w:szCs w:val="24"/>
        </w:rPr>
        <w:t>документ, що посвідчує особу та підтверджує громадянство України: назва документа _____, серія (за наявності) ________</w:t>
      </w:r>
      <w:r w:rsidR="006C3642" w:rsidRPr="006C3642">
        <w:rPr>
          <w:rFonts w:ascii="Times New Roman" w:hAnsi="Times New Roman"/>
          <w:sz w:val="24"/>
          <w:szCs w:val="24"/>
          <w:lang w:val="ru-RU"/>
        </w:rPr>
        <w:t>____________</w:t>
      </w:r>
      <w:r w:rsidRPr="00E03DC3">
        <w:rPr>
          <w:rFonts w:ascii="Times New Roman" w:hAnsi="Times New Roman"/>
          <w:sz w:val="24"/>
          <w:szCs w:val="24"/>
        </w:rPr>
        <w:t>____, номер _______</w:t>
      </w:r>
      <w:r w:rsidR="006C3642" w:rsidRPr="006C3642">
        <w:rPr>
          <w:rFonts w:ascii="Times New Roman" w:hAnsi="Times New Roman"/>
          <w:sz w:val="24"/>
          <w:szCs w:val="24"/>
          <w:lang w:val="ru-RU"/>
        </w:rPr>
        <w:t>__</w:t>
      </w:r>
      <w:r w:rsidRPr="00E03DC3">
        <w:rPr>
          <w:rFonts w:ascii="Times New Roman" w:hAnsi="Times New Roman"/>
          <w:sz w:val="24"/>
          <w:szCs w:val="24"/>
        </w:rPr>
        <w:t>__</w:t>
      </w:r>
      <w:r w:rsidR="006C3642" w:rsidRPr="006C3642">
        <w:rPr>
          <w:rFonts w:ascii="Times New Roman" w:hAnsi="Times New Roman"/>
          <w:sz w:val="24"/>
          <w:szCs w:val="24"/>
          <w:lang w:val="ru-RU"/>
        </w:rPr>
        <w:t>______</w:t>
      </w:r>
      <w:r w:rsidR="006C3642">
        <w:rPr>
          <w:rFonts w:ascii="Times New Roman" w:hAnsi="Times New Roman"/>
          <w:sz w:val="24"/>
          <w:szCs w:val="24"/>
          <w:lang w:val="ru-RU"/>
        </w:rPr>
        <w:t>_______</w:t>
      </w:r>
      <w:r w:rsidRPr="00E03DC3">
        <w:rPr>
          <w:rFonts w:ascii="Times New Roman" w:hAnsi="Times New Roman"/>
          <w:sz w:val="24"/>
          <w:szCs w:val="24"/>
        </w:rPr>
        <w:t>, виданий</w:t>
      </w:r>
      <w:r w:rsidRPr="00591130">
        <w:rPr>
          <w:rFonts w:ascii="Times New Roman" w:hAnsi="Times New Roman"/>
          <w:sz w:val="28"/>
          <w:szCs w:val="28"/>
        </w:rPr>
        <w:t xml:space="preserve"> </w:t>
      </w:r>
      <w:r w:rsidR="006C3642" w:rsidRPr="006C3642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_________</w:t>
      </w:r>
      <w:r w:rsidRPr="00591130">
        <w:rPr>
          <w:rFonts w:ascii="Times New Roman" w:hAnsi="Times New Roman"/>
          <w:sz w:val="28"/>
          <w:szCs w:val="28"/>
        </w:rPr>
        <w:t>_</w:t>
      </w:r>
      <w:r w:rsidR="006C3642" w:rsidRPr="006C3642">
        <w:rPr>
          <w:rFonts w:ascii="Times New Roman" w:hAnsi="Times New Roman"/>
          <w:sz w:val="28"/>
          <w:szCs w:val="28"/>
          <w:lang w:val="ru-RU"/>
        </w:rPr>
        <w:t>__________</w:t>
      </w:r>
      <w:r w:rsidRPr="00591130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591130">
        <w:rPr>
          <w:rFonts w:ascii="Times New Roman" w:hAnsi="Times New Roman"/>
          <w:sz w:val="28"/>
          <w:szCs w:val="28"/>
        </w:rPr>
        <w:t>,</w:t>
      </w:r>
      <w:r w:rsidRPr="0059113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                                 </w:t>
      </w:r>
      <w:r w:rsidRPr="00591130">
        <w:rPr>
          <w:rFonts w:ascii="Times New Roman" w:hAnsi="Times New Roman"/>
          <w:sz w:val="20"/>
        </w:rPr>
        <w:t> (код територіального органу або територіального підрозділу ДМС)</w:t>
      </w:r>
    </w:p>
    <w:p w:rsidR="009D045F" w:rsidRPr="00E03DC3" w:rsidRDefault="009D045F" w:rsidP="009D045F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 (крім фізичної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відмітку у паспорті) _____________________________________________</w:t>
      </w:r>
      <w:r w:rsidR="008B07F3" w:rsidRPr="008B07F3">
        <w:rPr>
          <w:rFonts w:ascii="Times New Roman" w:hAnsi="Times New Roman"/>
          <w:sz w:val="24"/>
          <w:szCs w:val="24"/>
        </w:rPr>
        <w:t>_______</w:t>
      </w:r>
      <w:r w:rsidRPr="00E03DC3">
        <w:rPr>
          <w:rFonts w:ascii="Times New Roman" w:hAnsi="Times New Roman"/>
          <w:sz w:val="24"/>
          <w:szCs w:val="24"/>
        </w:rPr>
        <w:t xml:space="preserve">__________________, </w:t>
      </w:r>
    </w:p>
    <w:p w:rsidR="009D045F" w:rsidRPr="00E03DC3" w:rsidRDefault="009D045F" w:rsidP="009D045F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адреса місця проживання _____________</w:t>
      </w:r>
      <w:r w:rsidR="00F71FAE">
        <w:rPr>
          <w:rFonts w:ascii="Times New Roman" w:hAnsi="Times New Roman"/>
          <w:sz w:val="24"/>
          <w:szCs w:val="24"/>
        </w:rPr>
        <w:t>_______________</w:t>
      </w:r>
      <w:r w:rsidRPr="00E03DC3">
        <w:rPr>
          <w:rFonts w:ascii="Times New Roman" w:hAnsi="Times New Roman"/>
          <w:sz w:val="24"/>
          <w:szCs w:val="24"/>
        </w:rPr>
        <w:t>_____________________________ _______________________</w:t>
      </w:r>
      <w:r w:rsidR="00F71FAE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Pr="00E03DC3">
        <w:rPr>
          <w:rFonts w:ascii="Times New Roman" w:hAnsi="Times New Roman"/>
          <w:sz w:val="24"/>
          <w:szCs w:val="24"/>
        </w:rPr>
        <w:t>_____, контактний номер телефону _____</w:t>
      </w:r>
      <w:r w:rsidR="00F71FAE">
        <w:rPr>
          <w:rFonts w:ascii="Times New Roman" w:hAnsi="Times New Roman"/>
          <w:sz w:val="24"/>
          <w:szCs w:val="24"/>
        </w:rPr>
        <w:t>_____</w:t>
      </w:r>
      <w:r w:rsidRPr="00E03DC3">
        <w:rPr>
          <w:rFonts w:ascii="Times New Roman" w:hAnsi="Times New Roman"/>
          <w:sz w:val="24"/>
          <w:szCs w:val="24"/>
        </w:rPr>
        <w:t>______ (далі </w:t>
      </w:r>
      <w:r w:rsidR="006C3642" w:rsidRPr="006C3642">
        <w:rPr>
          <w:rFonts w:ascii="Times New Roman" w:hAnsi="Times New Roman"/>
          <w:sz w:val="24"/>
          <w:szCs w:val="24"/>
          <w:lang w:val="ru-RU"/>
        </w:rPr>
        <w:t>-</w:t>
      </w:r>
      <w:r w:rsidRPr="00E03DC3">
        <w:rPr>
          <w:rFonts w:ascii="Times New Roman" w:hAnsi="Times New Roman"/>
          <w:sz w:val="24"/>
          <w:szCs w:val="24"/>
        </w:rPr>
        <w:t xml:space="preserve"> виконавець), з іншого боку (далі </w:t>
      </w:r>
      <w:r w:rsidR="006C3642">
        <w:rPr>
          <w:rFonts w:ascii="Times New Roman" w:hAnsi="Times New Roman"/>
          <w:sz w:val="24"/>
          <w:szCs w:val="24"/>
        </w:rPr>
        <w:t>-</w:t>
      </w:r>
      <w:r w:rsidRPr="00E03DC3">
        <w:rPr>
          <w:rFonts w:ascii="Times New Roman" w:hAnsi="Times New Roman"/>
          <w:sz w:val="24"/>
          <w:szCs w:val="24"/>
        </w:rPr>
        <w:t xml:space="preserve"> сторони), уклали цей договір про таке.</w:t>
      </w:r>
    </w:p>
    <w:p w:rsidR="009D045F" w:rsidRPr="00E03DC3" w:rsidRDefault="009D045F" w:rsidP="009D045F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E03DC3">
        <w:rPr>
          <w:rFonts w:ascii="Times New Roman" w:hAnsi="Times New Roman"/>
          <w:b w:val="0"/>
          <w:sz w:val="24"/>
          <w:szCs w:val="24"/>
        </w:rPr>
        <w:t>1. Предмет договору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1.1. Виконавець зобов’язується виконувати обов’язки члена комісії з всеукраїнського референдуму, пов’язані з підготовкою та проведенням всеукраїнського референдуму, а замовник зобов’язується здійснити оплату праці виконавця послуг в порядку, розмірі та строки, визначені цим договором.</w:t>
      </w:r>
    </w:p>
    <w:p w:rsidR="009D045F" w:rsidRPr="00E03DC3" w:rsidRDefault="009D045F" w:rsidP="009D045F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E03DC3">
        <w:rPr>
          <w:rFonts w:ascii="Times New Roman" w:hAnsi="Times New Roman"/>
          <w:b w:val="0"/>
          <w:sz w:val="24"/>
          <w:szCs w:val="24"/>
        </w:rPr>
        <w:t>2. Порядок, розмір та строки оплати праці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2.1. Виконання виконавцем обов’язків члена комісії з всеукраїнського референдуму, передбачених Законом України “Про всеукраїнський  референдум” та цим договором, оплачується замовником відповідно до Порядку оплати праці членів комісій з всеукраїнського референдуму, затвердженого постановою Кабінету Міністрів України від 10 листопада 2021 р. № 1212, у розмірі ___________ гривень на місяць, з якого здійснюються обов’язкові відрахування, передбачені законодавством на дату виплати.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 xml:space="preserve">2.2. Оплата праці виконавця за роботу здійснюється </w:t>
      </w:r>
      <w:proofErr w:type="spellStart"/>
      <w:r w:rsidRPr="00E03DC3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E03DC3">
        <w:rPr>
          <w:rFonts w:ascii="Times New Roman" w:hAnsi="Times New Roman"/>
          <w:sz w:val="24"/>
          <w:szCs w:val="24"/>
        </w:rPr>
        <w:t xml:space="preserve"> фактично відпрацьованому часу.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lastRenderedPageBreak/>
        <w:t>2.3. Замовник здійснює оплату праці виконавця щомісяця на підставі табеля обліку робочого часу, підписаного головою (заступником голови) комісії з всеукраїнського референдуму, в якій виконавець виконує обов’язки члена комісії, в якому зазначається кількість фактично відпрацьованих днів.</w:t>
      </w:r>
    </w:p>
    <w:p w:rsidR="009D045F" w:rsidRPr="00E03DC3" w:rsidRDefault="009D045F" w:rsidP="009D045F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E03DC3">
        <w:rPr>
          <w:rFonts w:ascii="Times New Roman" w:hAnsi="Times New Roman"/>
          <w:b w:val="0"/>
          <w:sz w:val="24"/>
          <w:szCs w:val="24"/>
        </w:rPr>
        <w:t>3. Права та обов’язки сторін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3.1. Замовник зобов’язаний: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1) створити належні умови для виконання виконавцем передбачених  Законом України “Про всеукраїнський референдум” обов’язків члена комісії з всеукраїнського референдуму;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2) здійснити оплату праці виконавця в порядку, розмірі та строки, визначені цим договором.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3.2. Замовник має право вимагати від виконавця виконання покладених на нього обов’язків члена комісії з всеукраїнського  референдуму відповідно до  Закону України “Про всеукраїнський референдум”.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3.3. Виконавець зобов’язаний особисто своєчасно та високоякісно виконувати обов’язки члена комісії з всеукраїнського референдуму, передбачені  Законом України “Про всеукраїнський референдум”, дотримуючись умов цього договору.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3.4. Виконавець має право: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1) отримувати плату за виконання своїх обов’язків;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2) ініціювати в письмовій формі питання про зміну умов цього договору;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3) інші права, передбачені  Законом України “Про всеукраїнський  референдум”.</w:t>
      </w:r>
    </w:p>
    <w:p w:rsidR="009D045F" w:rsidRPr="00E03DC3" w:rsidRDefault="009D045F" w:rsidP="009D045F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E03DC3">
        <w:rPr>
          <w:rFonts w:ascii="Times New Roman" w:hAnsi="Times New Roman"/>
          <w:b w:val="0"/>
          <w:sz w:val="24"/>
          <w:szCs w:val="24"/>
        </w:rPr>
        <w:t>4. Відповідальність сторін, розв’язання спорів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4.1. Сторони несуть відповідальність за невиконання або неналежне виконання обов’язків за цим договором згідно із законом.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4.2. Сторона, яка порушила умови цього договору, звільняється від відповідальності за порушення умов цього договору, якщо вона доведе, що це порушення сталося не з її вини.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 xml:space="preserve">4.3. Усі спори, що можуть виникнути під час виконання обов’язків за цим договором, сторони розв’язують шляхом проведення переговорів, а в разі неможливості досягнення згоди </w:t>
      </w:r>
      <w:r w:rsidR="006C3642">
        <w:rPr>
          <w:rFonts w:ascii="Times New Roman" w:hAnsi="Times New Roman"/>
          <w:sz w:val="24"/>
          <w:szCs w:val="24"/>
        </w:rPr>
        <w:t>-</w:t>
      </w:r>
      <w:r w:rsidRPr="00E03DC3">
        <w:rPr>
          <w:rFonts w:ascii="Times New Roman" w:hAnsi="Times New Roman"/>
          <w:sz w:val="24"/>
          <w:szCs w:val="24"/>
        </w:rPr>
        <w:t xml:space="preserve"> в порядку, визначеному законом.</w:t>
      </w:r>
    </w:p>
    <w:p w:rsidR="009D045F" w:rsidRPr="00E03DC3" w:rsidRDefault="009D045F" w:rsidP="009D045F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E03DC3">
        <w:rPr>
          <w:rFonts w:ascii="Times New Roman" w:hAnsi="Times New Roman"/>
          <w:b w:val="0"/>
          <w:sz w:val="24"/>
          <w:szCs w:val="24"/>
        </w:rPr>
        <w:t xml:space="preserve">5. Строк дії договору, порядок внесення </w:t>
      </w:r>
      <w:r w:rsidRPr="00E03DC3">
        <w:rPr>
          <w:rFonts w:ascii="Times New Roman" w:hAnsi="Times New Roman"/>
          <w:b w:val="0"/>
          <w:sz w:val="24"/>
          <w:szCs w:val="24"/>
        </w:rPr>
        <w:br/>
        <w:t>змін до нього та припинення його дії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5.1. Договір набирає чинності з дня його підписання сторонами і діє до дня припинення повноважень члена комісії з всеукраїнського референдуму згідно із Законом України “Про всеукраїнський  референдум”.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5.2. Зміна умов цього договору здійснюється за взаємною згодою сторін. Одностороння зміна умов цього договору не допускається.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У разі виникнення обставин, які викликають необхідність зміни умов цього договору, сторони повинні письмово попередити про це одна одну за три дні. У такому разі складається додаткова угода про зміну умов цього договору, яка підписується сторонами і є невід’ємною частиною цього договору.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5.3. Одностороння відмова від виконання обов’язків за цим договором у повному обсязі або частково не допускається.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5.4. Дія цього договору припиняється в разі: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lastRenderedPageBreak/>
        <w:t>1) закінчення строку, на який його було укладено;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2) дострокового припинення повноважень члена комісії з всеукраїнського референдуму комісією з  всеукраїнського референдуму;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3) дострокового припинення повноважень усього складу комісії з всеукраїнського референдуму.</w:t>
      </w:r>
    </w:p>
    <w:p w:rsidR="009D045F" w:rsidRPr="00E03DC3" w:rsidRDefault="009D045F" w:rsidP="009D045F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E03DC3">
        <w:rPr>
          <w:rFonts w:ascii="Times New Roman" w:hAnsi="Times New Roman"/>
          <w:b w:val="0"/>
          <w:sz w:val="24"/>
          <w:szCs w:val="24"/>
        </w:rPr>
        <w:t>6. Інші умови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6.1. Правовідносини, що виникають у зв’язку з виконанням умов цього договору і не врегульовані ним, регулюються відповідно до закону.</w:t>
      </w:r>
    </w:p>
    <w:p w:rsidR="009D045F" w:rsidRPr="00E03DC3" w:rsidRDefault="009D045F" w:rsidP="009D04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03DC3">
        <w:rPr>
          <w:rFonts w:ascii="Times New Roman" w:hAnsi="Times New Roman"/>
          <w:sz w:val="24"/>
          <w:szCs w:val="24"/>
        </w:rPr>
        <w:t>6.2. Цей договір складено на ____ аркушах у двох примірниках, що мають однакову юридичну силу, по одному примірнику для кожної із сторін.</w:t>
      </w:r>
    </w:p>
    <w:p w:rsidR="009D045F" w:rsidRPr="00E03DC3" w:rsidRDefault="009D045F" w:rsidP="009D045F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E03DC3">
        <w:rPr>
          <w:rFonts w:ascii="Times New Roman" w:hAnsi="Times New Roman"/>
          <w:b w:val="0"/>
          <w:sz w:val="24"/>
          <w:szCs w:val="24"/>
        </w:rPr>
        <w:t>7. Реквізити сторін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8"/>
        <w:gridCol w:w="4582"/>
      </w:tblGrid>
      <w:tr w:rsidR="009D045F" w:rsidRPr="00DB23FF" w:rsidTr="00624C8D">
        <w:tc>
          <w:tcPr>
            <w:tcW w:w="4778" w:type="dxa"/>
            <w:hideMark/>
          </w:tcPr>
          <w:p w:rsidR="009D045F" w:rsidRPr="00DB23FF" w:rsidRDefault="009D045F" w:rsidP="00624C8D">
            <w:pPr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B23FF">
              <w:rPr>
                <w:rFonts w:ascii="Times New Roman" w:hAnsi="Times New Roman"/>
                <w:sz w:val="24"/>
                <w:szCs w:val="24"/>
                <w:lang w:eastAsia="uk-UA"/>
              </w:rPr>
              <w:t>Замовник: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(повне найменування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 xml:space="preserve">комісії з всеукраїнського референдуму, 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адреса місцезнаходження)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______________________________________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(прізвище, ім’я, по батькові (за наявності), голови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(заступника голови) комісії)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(підпис)</w:t>
            </w:r>
          </w:p>
          <w:p w:rsidR="009D045F" w:rsidRPr="00DB23FF" w:rsidRDefault="009D045F" w:rsidP="00624C8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B23FF">
              <w:rPr>
                <w:rFonts w:ascii="Times New Roman" w:hAnsi="Times New Roman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4582" w:type="dxa"/>
            <w:hideMark/>
          </w:tcPr>
          <w:p w:rsidR="009D045F" w:rsidRPr="00DB23FF" w:rsidRDefault="009D045F" w:rsidP="00624C8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DB23FF">
              <w:rPr>
                <w:rFonts w:ascii="Times New Roman" w:hAnsi="Times New Roman"/>
                <w:sz w:val="24"/>
                <w:szCs w:val="24"/>
                <w:lang w:eastAsia="uk-UA"/>
              </w:rPr>
              <w:t>Виконавець: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(прізвище, ім’я, по батькові (за наявності),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адреса місця проживання,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____________________________________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контактний номер телефону)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 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________________</w:t>
            </w:r>
            <w:r w:rsidRPr="00DB23FF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(підпис)</w:t>
            </w:r>
          </w:p>
        </w:tc>
      </w:tr>
    </w:tbl>
    <w:p w:rsidR="009D045F" w:rsidRDefault="009D045F" w:rsidP="00E03DC3">
      <w:pPr>
        <w:pStyle w:val="ShapkaDocumentu"/>
        <w:ind w:left="6379"/>
      </w:pPr>
    </w:p>
    <w:sectPr w:rsidR="009D045F">
      <w:headerReference w:type="even" r:id="rId6"/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16" w:rsidRDefault="008D1316">
      <w:pPr>
        <w:spacing w:after="0" w:line="240" w:lineRule="auto"/>
      </w:pPr>
      <w:r>
        <w:separator/>
      </w:r>
    </w:p>
  </w:endnote>
  <w:endnote w:type="continuationSeparator" w:id="0">
    <w:p w:rsidR="008D1316" w:rsidRDefault="008D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16" w:rsidRDefault="008D1316">
      <w:pPr>
        <w:spacing w:after="0" w:line="240" w:lineRule="auto"/>
      </w:pPr>
      <w:r>
        <w:separator/>
      </w:r>
    </w:p>
  </w:footnote>
  <w:footnote w:type="continuationSeparator" w:id="0">
    <w:p w:rsidR="008D1316" w:rsidRDefault="008D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F2" w:rsidRDefault="00DB23F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95BF2" w:rsidRDefault="008D13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F2" w:rsidRPr="00E5173C" w:rsidRDefault="00DB23FF">
    <w:pPr>
      <w:framePr w:wrap="around" w:vAnchor="text" w:hAnchor="margin" w:xAlign="center" w:y="1"/>
      <w:rPr>
        <w:rFonts w:ascii="Times New Roman" w:hAnsi="Times New Roman"/>
      </w:rPr>
    </w:pPr>
    <w:r w:rsidRPr="00E5173C">
      <w:rPr>
        <w:rFonts w:ascii="Times New Roman" w:hAnsi="Times New Roman"/>
      </w:rPr>
      <w:fldChar w:fldCharType="begin"/>
    </w:r>
    <w:r w:rsidRPr="00E5173C">
      <w:rPr>
        <w:rFonts w:ascii="Times New Roman" w:hAnsi="Times New Roman"/>
      </w:rPr>
      <w:instrText xml:space="preserve">PAGE  </w:instrText>
    </w:r>
    <w:r w:rsidRPr="00E5173C">
      <w:rPr>
        <w:rFonts w:ascii="Times New Roman" w:hAnsi="Times New Roman"/>
      </w:rPr>
      <w:fldChar w:fldCharType="separate"/>
    </w:r>
    <w:r w:rsidR="00F71FAE">
      <w:rPr>
        <w:rFonts w:ascii="Times New Roman" w:hAnsi="Times New Roman"/>
        <w:noProof/>
      </w:rPr>
      <w:t>3</w:t>
    </w:r>
    <w:r w:rsidRPr="00E5173C">
      <w:rPr>
        <w:rFonts w:ascii="Times New Roman" w:hAnsi="Times New Roman"/>
      </w:rPr>
      <w:fldChar w:fldCharType="end"/>
    </w:r>
  </w:p>
  <w:p w:rsidR="00C95BF2" w:rsidRDefault="008D13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5F"/>
    <w:rsid w:val="000B735B"/>
    <w:rsid w:val="0018042A"/>
    <w:rsid w:val="00243029"/>
    <w:rsid w:val="0034242D"/>
    <w:rsid w:val="00487960"/>
    <w:rsid w:val="00536E0C"/>
    <w:rsid w:val="006C3642"/>
    <w:rsid w:val="0081082D"/>
    <w:rsid w:val="008B07F3"/>
    <w:rsid w:val="008D1316"/>
    <w:rsid w:val="008F02AB"/>
    <w:rsid w:val="009D045F"/>
    <w:rsid w:val="009D3047"/>
    <w:rsid w:val="00A2691B"/>
    <w:rsid w:val="00A960F2"/>
    <w:rsid w:val="00AE01FF"/>
    <w:rsid w:val="00B90FE2"/>
    <w:rsid w:val="00C47C8A"/>
    <w:rsid w:val="00DB23FF"/>
    <w:rsid w:val="00E03DC3"/>
    <w:rsid w:val="00E72DC9"/>
    <w:rsid w:val="00EC5C19"/>
    <w:rsid w:val="00F7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F2FD"/>
  <w15:chartTrackingRefBased/>
  <w15:docId w15:val="{FC3466C8-557C-4AF9-9B45-33289900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9D045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45F"/>
    <w:rPr>
      <w:b/>
      <w:bCs/>
    </w:rPr>
  </w:style>
  <w:style w:type="paragraph" w:styleId="a4">
    <w:name w:val="Normal (Web)"/>
    <w:basedOn w:val="a"/>
    <w:uiPriority w:val="99"/>
    <w:semiHidden/>
    <w:unhideWhenUsed/>
    <w:rsid w:val="009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D045F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9D045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9D045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9D045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3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23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87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786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0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4252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16</cp:revision>
  <dcterms:created xsi:type="dcterms:W3CDTF">2021-11-24T10:22:00Z</dcterms:created>
  <dcterms:modified xsi:type="dcterms:W3CDTF">2021-11-25T08:25:00Z</dcterms:modified>
</cp:coreProperties>
</file>