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Look w:val="0000"/>
      </w:tblPr>
      <w:tblGrid>
        <w:gridCol w:w="10726"/>
      </w:tblGrid>
      <w:tr w:rsidR="00EE237B" w:rsidRPr="00031D83" w:rsidTr="00031D83">
        <w:tc>
          <w:tcPr>
            <w:tcW w:w="0" w:type="auto"/>
          </w:tcPr>
          <w:tbl>
            <w:tblPr>
              <w:tblW w:w="5000" w:type="pct"/>
              <w:tblLook w:val="0000"/>
            </w:tblPr>
            <w:tblGrid>
              <w:gridCol w:w="10510"/>
            </w:tblGrid>
            <w:tr w:rsidR="00EE237B" w:rsidRPr="00031D83" w:rsidTr="00031D83">
              <w:tc>
                <w:tcPr>
                  <w:tcW w:w="0" w:type="auto"/>
                  <w:tcBorders>
                    <w:top w:val="nil"/>
                    <w:left w:val="nil"/>
                    <w:bottom w:val="nil"/>
                    <w:right w:val="nil"/>
                  </w:tcBorders>
                </w:tcPr>
                <w:tbl>
                  <w:tblPr>
                    <w:tblpPr w:leftFromText="45" w:rightFromText="45" w:vertAnchor="text" w:tblpXSpec="right" w:tblpYSpec="center"/>
                    <w:tblW w:w="2250" w:type="pct"/>
                    <w:tblLook w:val="0000"/>
                  </w:tblPr>
                  <w:tblGrid>
                    <w:gridCol w:w="4632"/>
                  </w:tblGrid>
                  <w:tr w:rsidR="00EE237B" w:rsidRPr="00031D83" w:rsidTr="00031D83">
                    <w:tc>
                      <w:tcPr>
                        <w:tcW w:w="5000" w:type="pct"/>
                        <w:tcBorders>
                          <w:top w:val="nil"/>
                          <w:left w:val="nil"/>
                          <w:bottom w:val="nil"/>
                          <w:right w:val="nil"/>
                        </w:tcBorders>
                      </w:tcPr>
                      <w:p w:rsidR="00EE237B" w:rsidRPr="00031D83" w:rsidRDefault="00EE237B">
                        <w:pPr>
                          <w:pStyle w:val="NormalWeb"/>
                          <w:rPr>
                            <w:lang w:val="uk-UA"/>
                          </w:rPr>
                        </w:pPr>
                        <w:r w:rsidRPr="00031D83">
                          <w:rPr>
                            <w:lang w:val="uk-UA"/>
                          </w:rPr>
                          <w:t>Додаток 1</w:t>
                        </w:r>
                        <w:r w:rsidRPr="00031D83">
                          <w:rPr>
                            <w:lang w:val="uk-UA"/>
                          </w:rPr>
                          <w:br/>
                          <w:t>до Порядку розслідування і ведення обліку нещасних випадків, що сталися із військовослужбовцями Служби безпеки України</w:t>
                        </w:r>
                        <w:r w:rsidRPr="00031D83">
                          <w:rPr>
                            <w:lang w:val="uk-UA"/>
                          </w:rPr>
                          <w:br/>
                          <w:t>(пункт 4 розділу I)</w:t>
                        </w:r>
                      </w:p>
                    </w:tc>
                  </w:tr>
                </w:tbl>
                <w:p w:rsidR="00EE237B" w:rsidRPr="00031D83" w:rsidRDefault="00EE237B">
                  <w:pPr>
                    <w:rPr>
                      <w:lang w:val="uk-UA"/>
                    </w:rPr>
                  </w:pPr>
                </w:p>
              </w:tc>
            </w:tr>
          </w:tbl>
          <w:p w:rsidR="00EE237B" w:rsidRPr="00031D83" w:rsidRDefault="00EE237B" w:rsidP="00505D64">
            <w:pPr>
              <w:pStyle w:val="NormalWeb"/>
              <w:spacing w:before="0" w:beforeAutospacing="0" w:after="0" w:afterAutospacing="0"/>
              <w:rPr>
                <w:lang w:val="uk-UA"/>
              </w:rPr>
            </w:pPr>
          </w:p>
          <w:tbl>
            <w:tblPr>
              <w:tblW w:w="10500" w:type="dxa"/>
              <w:tblLook w:val="0000"/>
            </w:tblPr>
            <w:tblGrid>
              <w:gridCol w:w="10500"/>
            </w:tblGrid>
            <w:tr w:rsidR="00EE237B" w:rsidRPr="00031D83" w:rsidTr="00031D83">
              <w:tc>
                <w:tcPr>
                  <w:tcW w:w="5000" w:type="pct"/>
                  <w:tcBorders>
                    <w:top w:val="nil"/>
                    <w:left w:val="nil"/>
                    <w:bottom w:val="nil"/>
                    <w:right w:val="nil"/>
                  </w:tcBorders>
                </w:tcPr>
                <w:p w:rsidR="00EE237B" w:rsidRPr="00031D83" w:rsidRDefault="00EE237B">
                  <w:pPr>
                    <w:pStyle w:val="NormalWeb"/>
                    <w:jc w:val="right"/>
                    <w:rPr>
                      <w:lang w:val="uk-UA"/>
                    </w:rPr>
                  </w:pPr>
                  <w:bookmarkStart w:id="0" w:name="195"/>
                  <w:bookmarkEnd w:id="0"/>
                  <w:r w:rsidRPr="00031D83">
                    <w:rPr>
                      <w:lang w:val="uk-UA"/>
                    </w:rPr>
                    <w:t>Форма НВС</w:t>
                  </w:r>
                </w:p>
              </w:tc>
            </w:tr>
          </w:tbl>
          <w:p w:rsidR="00EE237B" w:rsidRPr="00031D83" w:rsidRDefault="00EE237B" w:rsidP="00505D64">
            <w:pPr>
              <w:pStyle w:val="NormalWeb"/>
              <w:spacing w:before="0" w:beforeAutospacing="0" w:after="0" w:afterAutospacing="0"/>
              <w:rPr>
                <w:lang w:val="uk-UA"/>
              </w:rPr>
            </w:pPr>
          </w:p>
          <w:tbl>
            <w:tblPr>
              <w:tblW w:w="10500" w:type="dxa"/>
              <w:tblLook w:val="0000"/>
            </w:tblPr>
            <w:tblGrid>
              <w:gridCol w:w="5124"/>
              <w:gridCol w:w="5376"/>
            </w:tblGrid>
            <w:tr w:rsidR="00EE237B" w:rsidRPr="00031D83" w:rsidTr="00031D83">
              <w:tc>
                <w:tcPr>
                  <w:tcW w:w="2500" w:type="pct"/>
                  <w:tcBorders>
                    <w:top w:val="nil"/>
                    <w:left w:val="nil"/>
                    <w:bottom w:val="nil"/>
                    <w:right w:val="nil"/>
                  </w:tcBorders>
                </w:tcPr>
                <w:p w:rsidR="00EE237B" w:rsidRPr="00031D83" w:rsidRDefault="00EE237B">
                  <w:pPr>
                    <w:pStyle w:val="NormalWeb"/>
                    <w:rPr>
                      <w:lang w:val="uk-UA"/>
                    </w:rPr>
                  </w:pPr>
                  <w:bookmarkStart w:id="1" w:name="196"/>
                  <w:bookmarkEnd w:id="1"/>
                  <w:r w:rsidRPr="00031D83">
                    <w:rPr>
                      <w:lang w:val="uk-UA"/>
                    </w:rPr>
                    <w:t> </w:t>
                  </w:r>
                </w:p>
              </w:tc>
              <w:tc>
                <w:tcPr>
                  <w:tcW w:w="2500" w:type="pct"/>
                  <w:tcBorders>
                    <w:top w:val="nil"/>
                    <w:left w:val="nil"/>
                    <w:bottom w:val="nil"/>
                    <w:right w:val="nil"/>
                  </w:tcBorders>
                </w:tcPr>
                <w:p w:rsidR="00EE237B" w:rsidRPr="00031D83" w:rsidRDefault="00EE237B">
                  <w:pPr>
                    <w:pStyle w:val="NormalWeb"/>
                    <w:rPr>
                      <w:lang w:val="uk-UA"/>
                    </w:rPr>
                  </w:pPr>
                  <w:bookmarkStart w:id="2" w:name="197"/>
                  <w:bookmarkEnd w:id="2"/>
                  <w:r w:rsidRPr="00031D83">
                    <w:rPr>
                      <w:lang w:val="uk-UA"/>
                    </w:rPr>
                    <w:t>ЗАТВЕРДЖУЮ</w:t>
                  </w:r>
                  <w:r w:rsidRPr="00031D83">
                    <w:rPr>
                      <w:lang w:val="uk-UA"/>
                    </w:rPr>
                    <w:br/>
                    <w:t>___________________________________________</w:t>
                  </w:r>
                  <w:r w:rsidRPr="00031D83">
                    <w:rPr>
                      <w:lang w:val="uk-UA"/>
                    </w:rPr>
                    <w:br/>
                  </w:r>
                  <w:r w:rsidRPr="00031D83">
                    <w:rPr>
                      <w:sz w:val="20"/>
                      <w:szCs w:val="20"/>
                      <w:lang w:val="uk-UA"/>
                    </w:rPr>
                    <w:t>(посада, військове звання, підпис, власне ім'я ПРІЗВИЩЕ)</w:t>
                  </w:r>
                  <w:r w:rsidRPr="00031D83">
                    <w:rPr>
                      <w:sz w:val="20"/>
                      <w:szCs w:val="20"/>
                      <w:lang w:val="uk-UA"/>
                    </w:rPr>
                    <w:br/>
                  </w:r>
                  <w:r w:rsidRPr="00031D83">
                    <w:rPr>
                      <w:lang w:val="uk-UA"/>
                    </w:rPr>
                    <w:t>___ ____________ 20__ р.</w:t>
                  </w:r>
                </w:p>
                <w:p w:rsidR="00EE237B" w:rsidRPr="00031D83" w:rsidRDefault="00EE237B">
                  <w:pPr>
                    <w:pStyle w:val="NormalWeb"/>
                    <w:rPr>
                      <w:lang w:val="uk-UA"/>
                    </w:rPr>
                  </w:pPr>
                  <w:bookmarkStart w:id="3" w:name="198"/>
                  <w:bookmarkEnd w:id="3"/>
                  <w:r>
                    <w:rPr>
                      <w:lang w:val="uk-UA"/>
                    </w:rPr>
                    <w:t>М.</w:t>
                  </w:r>
                  <w:r w:rsidRPr="00031D83">
                    <w:rPr>
                      <w:lang w:val="uk-UA"/>
                    </w:rPr>
                    <w:t>П.</w:t>
                  </w:r>
                </w:p>
              </w:tc>
            </w:tr>
          </w:tbl>
          <w:p w:rsidR="00EE237B" w:rsidRPr="00A86F74" w:rsidRDefault="00EE237B" w:rsidP="00505D64">
            <w:pPr>
              <w:pStyle w:val="NormalWeb"/>
              <w:spacing w:before="0" w:beforeAutospacing="0" w:after="0" w:afterAutospacing="0"/>
              <w:rPr>
                <w:lang w:val="uk-UA"/>
              </w:rPr>
            </w:pPr>
          </w:p>
          <w:p w:rsidR="00EE237B" w:rsidRPr="00031D83" w:rsidRDefault="00EE237B">
            <w:pPr>
              <w:pStyle w:val="Heading3"/>
              <w:jc w:val="center"/>
              <w:rPr>
                <w:lang w:val="uk-UA"/>
              </w:rPr>
            </w:pPr>
            <w:bookmarkStart w:id="4" w:name="199"/>
            <w:bookmarkEnd w:id="4"/>
            <w:r>
              <w:rPr>
                <w:lang w:val="uk-UA"/>
              </w:rPr>
              <w:t>АКТ №</w:t>
            </w:r>
            <w:r w:rsidRPr="00031D83">
              <w:rPr>
                <w:lang w:val="uk-UA"/>
              </w:rPr>
              <w:t xml:space="preserve"> ________</w:t>
            </w:r>
          </w:p>
          <w:p w:rsidR="00EE237B" w:rsidRPr="00031D83" w:rsidRDefault="00EE237B">
            <w:pPr>
              <w:pStyle w:val="NormalWeb"/>
              <w:jc w:val="center"/>
              <w:rPr>
                <w:lang w:val="uk-UA"/>
              </w:rPr>
            </w:pPr>
            <w:bookmarkStart w:id="5" w:name="200"/>
            <w:bookmarkEnd w:id="5"/>
            <w:r w:rsidRPr="00031D83">
              <w:rPr>
                <w:b/>
                <w:bCs/>
                <w:lang w:val="uk-UA"/>
              </w:rPr>
              <w:t>розслідування (спеціального розслідування)</w:t>
            </w:r>
            <w:r w:rsidRPr="00031D83">
              <w:rPr>
                <w:b/>
                <w:bCs/>
                <w:lang w:val="uk-UA"/>
              </w:rPr>
              <w:br/>
              <w:t>нещасного випадку,</w:t>
            </w:r>
          </w:p>
          <w:tbl>
            <w:tblPr>
              <w:tblW w:w="10500" w:type="dxa"/>
              <w:tblLook w:val="0000"/>
            </w:tblPr>
            <w:tblGrid>
              <w:gridCol w:w="5250"/>
              <w:gridCol w:w="5250"/>
            </w:tblGrid>
            <w:tr w:rsidR="00EE237B" w:rsidRPr="00A86F74" w:rsidTr="00031D83">
              <w:tc>
                <w:tcPr>
                  <w:tcW w:w="5000" w:type="pct"/>
                  <w:gridSpan w:val="2"/>
                  <w:tcBorders>
                    <w:top w:val="nil"/>
                    <w:left w:val="nil"/>
                    <w:bottom w:val="nil"/>
                    <w:right w:val="nil"/>
                  </w:tcBorders>
                </w:tcPr>
                <w:p w:rsidR="00EE237B" w:rsidRPr="00031D83" w:rsidRDefault="00EE237B">
                  <w:pPr>
                    <w:pStyle w:val="NormalWeb"/>
                    <w:rPr>
                      <w:lang w:val="uk-UA"/>
                    </w:rPr>
                  </w:pPr>
                  <w:bookmarkStart w:id="6" w:name="201"/>
                  <w:bookmarkEnd w:id="6"/>
                  <w:r w:rsidRPr="00031D83">
                    <w:rPr>
                      <w:lang w:val="uk-UA"/>
                    </w:rPr>
                    <w:t>що стався ___ ____________ 20__ року о ____ годині ____ хвилин</w:t>
                  </w:r>
                  <w:r w:rsidRPr="00031D83">
                    <w:rPr>
                      <w:lang w:val="uk-UA"/>
                    </w:rPr>
                    <w:br/>
                    <w:t>з ____________________________________________________________________________________</w:t>
                  </w:r>
                  <w:r w:rsidRPr="00031D83">
                    <w:rPr>
                      <w:lang w:val="uk-UA"/>
                    </w:rPr>
                    <w:br/>
                  </w:r>
                  <w:r w:rsidRPr="00031D83">
                    <w:rPr>
                      <w:sz w:val="20"/>
                      <w:szCs w:val="20"/>
                      <w:lang w:val="uk-UA"/>
                    </w:rPr>
                    <w:t>                                                           (прізвище, ім'я та по батькові (за наявності) потерпілого)</w:t>
                  </w:r>
                  <w:r w:rsidRPr="00031D83">
                    <w:rPr>
                      <w:sz w:val="20"/>
                      <w:szCs w:val="20"/>
                      <w:lang w:val="uk-UA"/>
                    </w:rPr>
                    <w:br/>
                  </w:r>
                  <w:r w:rsidRPr="00031D83">
                    <w:rPr>
                      <w:lang w:val="uk-UA"/>
                    </w:rPr>
                    <w:t>_____________________________________________________________________________________</w:t>
                  </w:r>
                  <w:r w:rsidRPr="00031D83">
                    <w:rPr>
                      <w:lang w:val="uk-UA"/>
                    </w:rPr>
                    <w:br/>
                  </w:r>
                  <w:r w:rsidRPr="00031D83">
                    <w:rPr>
                      <w:sz w:val="20"/>
                      <w:szCs w:val="20"/>
                      <w:lang w:val="uk-UA"/>
                    </w:rPr>
                    <w:t>                                               (адреса зареєстрованого місця проживання, місце проживання потерпілого)</w:t>
                  </w:r>
                  <w:r w:rsidRPr="00031D83">
                    <w:rPr>
                      <w:sz w:val="20"/>
                      <w:szCs w:val="20"/>
                      <w:lang w:val="uk-UA"/>
                    </w:rPr>
                    <w:br/>
                  </w:r>
                  <w:r w:rsidRPr="00031D83">
                    <w:rPr>
                      <w:lang w:val="uk-UA"/>
                    </w:rPr>
                    <w:t>у ____________________________________________________________________________________</w:t>
                  </w:r>
                  <w:r w:rsidRPr="00031D83">
                    <w:rPr>
                      <w:lang w:val="uk-UA"/>
                    </w:rPr>
                    <w:br/>
                  </w:r>
                  <w:r w:rsidRPr="00031D83">
                    <w:rPr>
                      <w:sz w:val="20"/>
                      <w:szCs w:val="20"/>
                      <w:lang w:val="uk-UA"/>
                    </w:rPr>
                    <w:t>                                     (найменування підрозділу, органу, закладу Служби безпеки України (далі - СБУ))</w:t>
                  </w:r>
                </w:p>
              </w:tc>
            </w:tr>
            <w:tr w:rsidR="00EE237B" w:rsidRPr="00031D83" w:rsidTr="00031D83">
              <w:tc>
                <w:tcPr>
                  <w:tcW w:w="2500" w:type="pct"/>
                  <w:tcBorders>
                    <w:top w:val="nil"/>
                    <w:left w:val="nil"/>
                    <w:bottom w:val="nil"/>
                    <w:right w:val="nil"/>
                  </w:tcBorders>
                </w:tcPr>
                <w:p w:rsidR="00EE237B" w:rsidRPr="00031D83" w:rsidRDefault="00EE237B">
                  <w:pPr>
                    <w:pStyle w:val="NormalWeb"/>
                    <w:rPr>
                      <w:lang w:val="uk-UA"/>
                    </w:rPr>
                  </w:pPr>
                  <w:bookmarkStart w:id="7" w:name="202"/>
                  <w:bookmarkEnd w:id="7"/>
                  <w:r w:rsidRPr="00031D83">
                    <w:rPr>
                      <w:lang w:val="uk-UA"/>
                    </w:rPr>
                    <w:t>________________________________</w:t>
                  </w:r>
                  <w:r w:rsidRPr="00031D83">
                    <w:rPr>
                      <w:lang w:val="uk-UA"/>
                    </w:rPr>
                    <w:br/>
                  </w:r>
                  <w:r w:rsidRPr="00031D83">
                    <w:rPr>
                      <w:sz w:val="20"/>
                      <w:szCs w:val="20"/>
                      <w:lang w:val="uk-UA"/>
                    </w:rPr>
                    <w:t>                      (дата складання акта)</w:t>
                  </w:r>
                </w:p>
              </w:tc>
              <w:tc>
                <w:tcPr>
                  <w:tcW w:w="2500" w:type="pct"/>
                  <w:tcBorders>
                    <w:top w:val="nil"/>
                    <w:left w:val="nil"/>
                    <w:bottom w:val="nil"/>
                    <w:right w:val="nil"/>
                  </w:tcBorders>
                </w:tcPr>
                <w:p w:rsidR="00EE237B" w:rsidRPr="00031D83" w:rsidRDefault="00EE237B" w:rsidP="00031D83">
                  <w:pPr>
                    <w:pStyle w:val="NormalWeb"/>
                    <w:jc w:val="center"/>
                    <w:rPr>
                      <w:lang w:val="uk-UA"/>
                    </w:rPr>
                  </w:pPr>
                  <w:bookmarkStart w:id="8" w:name="203"/>
                  <w:bookmarkEnd w:id="8"/>
                  <w:r w:rsidRPr="00031D83">
                    <w:rPr>
                      <w:lang w:val="uk-UA"/>
                    </w:rPr>
                    <w:t>______________________________</w:t>
                  </w:r>
                  <w:r w:rsidRPr="00031D83">
                    <w:rPr>
                      <w:lang w:val="uk-UA"/>
                    </w:rPr>
                    <w:br/>
                  </w:r>
                  <w:r w:rsidRPr="00031D83">
                    <w:rPr>
                      <w:sz w:val="20"/>
                      <w:szCs w:val="20"/>
                      <w:lang w:val="uk-UA"/>
                    </w:rPr>
                    <w:t>(місце складання акта)</w:t>
                  </w:r>
                </w:p>
              </w:tc>
            </w:tr>
            <w:tr w:rsidR="00EE237B" w:rsidRPr="00031D83" w:rsidTr="00031D83">
              <w:tc>
                <w:tcPr>
                  <w:tcW w:w="5000" w:type="pct"/>
                  <w:gridSpan w:val="2"/>
                  <w:tcBorders>
                    <w:top w:val="nil"/>
                    <w:left w:val="nil"/>
                    <w:bottom w:val="nil"/>
                    <w:right w:val="nil"/>
                  </w:tcBorders>
                </w:tcPr>
                <w:p w:rsidR="00EE237B" w:rsidRPr="00031D83" w:rsidRDefault="00EE237B">
                  <w:pPr>
                    <w:pStyle w:val="NormalWeb"/>
                    <w:rPr>
                      <w:lang w:val="uk-UA"/>
                    </w:rPr>
                  </w:pPr>
                  <w:bookmarkStart w:id="9" w:name="204"/>
                  <w:bookmarkEnd w:id="9"/>
                  <w:r w:rsidRPr="00031D83">
                    <w:rPr>
                      <w:lang w:val="uk-UA"/>
                    </w:rPr>
                    <w:t>Комісія, призначена наказом ____________________________________________________________</w:t>
                  </w:r>
                  <w:r w:rsidRPr="00031D83">
                    <w:rPr>
                      <w:lang w:val="uk-UA"/>
                    </w:rPr>
                    <w:br/>
                    <w:t>(найменування підрозділу, органу, закладу СБУ, яким призначена комісія)</w:t>
                  </w:r>
                  <w:r w:rsidRPr="00031D83">
                    <w:rPr>
                      <w:lang w:val="uk-UA"/>
                    </w:rPr>
                    <w:br/>
                  </w:r>
                  <w:r>
                    <w:rPr>
                      <w:lang w:val="uk-UA"/>
                    </w:rPr>
                    <w:t>від ___ ____________ 20__ року № _____________________________________________</w:t>
                  </w:r>
                  <w:r w:rsidRPr="00031D83">
                    <w:rPr>
                      <w:lang w:val="uk-UA"/>
                    </w:rPr>
                    <w:t>_,</w:t>
                  </w:r>
                  <w:r>
                    <w:rPr>
                      <w:lang w:val="uk-UA"/>
                    </w:rPr>
                    <w:t xml:space="preserve"> </w:t>
                  </w:r>
                  <w:r w:rsidRPr="00031D83">
                    <w:rPr>
                      <w:lang w:val="uk-UA"/>
                    </w:rPr>
                    <w:t>у складі:</w:t>
                  </w:r>
                  <w:r w:rsidRPr="00031D83">
                    <w:rPr>
                      <w:lang w:val="uk-UA"/>
                    </w:rPr>
                    <w:br/>
                    <w:t>__________________________________________________, співробітника Служби безпеки України,</w:t>
                  </w:r>
                  <w:r w:rsidRPr="00031D83">
                    <w:rPr>
                      <w:lang w:val="uk-UA"/>
                    </w:rPr>
                    <w:br/>
                  </w:r>
                  <w:r w:rsidRPr="00031D83">
                    <w:rPr>
                      <w:sz w:val="20"/>
                      <w:szCs w:val="20"/>
                      <w:lang w:val="uk-UA"/>
                    </w:rPr>
                    <w:t>                                    (власне ім'я ПРІЗВИЩЕ)</w:t>
                  </w:r>
                  <w:r w:rsidRPr="00031D83">
                    <w:rPr>
                      <w:sz w:val="20"/>
                      <w:szCs w:val="20"/>
                      <w:lang w:val="uk-UA"/>
                    </w:rPr>
                    <w:br/>
                  </w:r>
                  <w:r w:rsidRPr="00031D83">
                    <w:rPr>
                      <w:lang w:val="uk-UA"/>
                    </w:rPr>
                    <w:t>____________</w:t>
                  </w:r>
                  <w:r>
                    <w:rPr>
                      <w:lang w:val="uk-UA"/>
                    </w:rPr>
                    <w:t>__________________________________________</w:t>
                  </w:r>
                  <w:r w:rsidRPr="00031D83">
                    <w:rPr>
                      <w:lang w:val="uk-UA"/>
                    </w:rPr>
                    <w:t>_________________ - голова комісії;</w:t>
                  </w:r>
                  <w:r w:rsidRPr="00031D83">
                    <w:rPr>
                      <w:lang w:val="uk-UA"/>
                    </w:rPr>
                    <w:br/>
                  </w:r>
                  <w:r w:rsidRPr="00031D83">
                    <w:rPr>
                      <w:sz w:val="20"/>
                      <w:szCs w:val="20"/>
                      <w:lang w:val="uk-UA"/>
                    </w:rPr>
                    <w:t>               </w:t>
                  </w:r>
                  <w:r>
                    <w:rPr>
                      <w:sz w:val="20"/>
                      <w:szCs w:val="20"/>
                      <w:lang w:val="uk-UA"/>
                    </w:rPr>
                    <w:t xml:space="preserve">                                             </w:t>
                  </w:r>
                  <w:r w:rsidRPr="00031D83">
                    <w:rPr>
                      <w:sz w:val="20"/>
                      <w:szCs w:val="20"/>
                      <w:lang w:val="uk-UA"/>
                    </w:rPr>
                    <w:t>    (військове звання)</w:t>
                  </w:r>
                  <w:r w:rsidRPr="00031D83">
                    <w:rPr>
                      <w:sz w:val="20"/>
                      <w:szCs w:val="20"/>
                      <w:lang w:val="uk-UA"/>
                    </w:rPr>
                    <w:br/>
                  </w:r>
                  <w:r w:rsidRPr="00031D83">
                    <w:rPr>
                      <w:lang w:val="uk-UA"/>
                    </w:rPr>
                    <w:t>_________________________________________________, співробітника Служби безпеки України,</w:t>
                  </w:r>
                  <w:r w:rsidRPr="00031D83">
                    <w:rPr>
                      <w:lang w:val="uk-UA"/>
                    </w:rPr>
                    <w:br/>
                  </w:r>
                  <w:r w:rsidRPr="00031D83">
                    <w:rPr>
                      <w:sz w:val="20"/>
                      <w:szCs w:val="20"/>
                      <w:lang w:val="uk-UA"/>
                    </w:rPr>
                    <w:t>                                      (власне ім'я ПРІЗВИЩЕ)</w:t>
                  </w:r>
                  <w:r w:rsidRPr="00031D83">
                    <w:rPr>
                      <w:sz w:val="20"/>
                      <w:szCs w:val="20"/>
                      <w:lang w:val="uk-UA"/>
                    </w:rPr>
                    <w:br/>
                  </w:r>
                  <w:r w:rsidRPr="00031D83">
                    <w:rPr>
                      <w:lang w:val="uk-UA"/>
                    </w:rPr>
                    <w:t>_________________</w:t>
                  </w:r>
                  <w:r>
                    <w:rPr>
                      <w:lang w:val="uk-UA"/>
                    </w:rPr>
                    <w:t>_________________________________</w:t>
                  </w:r>
                  <w:r w:rsidRPr="00031D83">
                    <w:rPr>
                      <w:lang w:val="uk-UA"/>
                    </w:rPr>
                    <w:t>____________ - заступник голови комісії;</w:t>
                  </w:r>
                  <w:r w:rsidRPr="00031D83">
                    <w:rPr>
                      <w:lang w:val="uk-UA"/>
                    </w:rPr>
                    <w:br/>
                  </w:r>
                  <w:r w:rsidRPr="00031D83">
                    <w:rPr>
                      <w:sz w:val="20"/>
                      <w:szCs w:val="20"/>
                      <w:lang w:val="uk-UA"/>
                    </w:rPr>
                    <w:t>                </w:t>
                  </w:r>
                  <w:r>
                    <w:rPr>
                      <w:sz w:val="20"/>
                      <w:szCs w:val="20"/>
                      <w:lang w:val="uk-UA"/>
                    </w:rPr>
                    <w:t xml:space="preserve">                                            </w:t>
                  </w:r>
                  <w:r w:rsidRPr="00031D83">
                    <w:rPr>
                      <w:sz w:val="20"/>
                      <w:szCs w:val="20"/>
                      <w:lang w:val="uk-UA"/>
                    </w:rPr>
                    <w:t>   (військове звання)</w:t>
                  </w:r>
                  <w:r w:rsidRPr="00031D83">
                    <w:rPr>
                      <w:sz w:val="20"/>
                      <w:szCs w:val="20"/>
                      <w:lang w:val="uk-UA"/>
                    </w:rPr>
                    <w:br/>
                  </w:r>
                  <w:r w:rsidRPr="00031D83">
                    <w:rPr>
                      <w:lang w:val="uk-UA"/>
                    </w:rPr>
                    <w:t>членів комісії:</w:t>
                  </w:r>
                  <w:r w:rsidRPr="00031D83">
                    <w:rPr>
                      <w:lang w:val="uk-UA"/>
                    </w:rPr>
                    <w:br/>
                    <w:t>___________________________, співробітника Служби безпеки України, ______________________;</w:t>
                  </w:r>
                  <w:r w:rsidRPr="00031D83">
                    <w:rPr>
                      <w:lang w:val="uk-UA"/>
                    </w:rPr>
                    <w:br/>
                  </w:r>
                  <w:r w:rsidRPr="00031D83">
                    <w:rPr>
                      <w:sz w:val="20"/>
                      <w:szCs w:val="20"/>
                      <w:lang w:val="uk-UA"/>
                    </w:rPr>
                    <w:t>              (власне ім'я ПРІЗВИЩЕ)                                                               </w:t>
                  </w:r>
                  <w:r>
                    <w:rPr>
                      <w:sz w:val="20"/>
                      <w:szCs w:val="20"/>
                      <w:lang w:val="uk-UA"/>
                    </w:rPr>
                    <w:t>                      </w:t>
                  </w:r>
                  <w:r w:rsidRPr="00031D83">
                    <w:rPr>
                      <w:sz w:val="20"/>
                      <w:szCs w:val="20"/>
                      <w:lang w:val="uk-UA"/>
                    </w:rPr>
                    <w:t>                     (військове звання)</w:t>
                  </w:r>
                  <w:r w:rsidRPr="00031D83">
                    <w:rPr>
                      <w:sz w:val="20"/>
                      <w:szCs w:val="20"/>
                      <w:lang w:val="uk-UA"/>
                    </w:rPr>
                    <w:br/>
                  </w:r>
                  <w:r w:rsidRPr="00031D83">
                    <w:rPr>
                      <w:lang w:val="uk-UA"/>
                    </w:rPr>
                    <w:t>___________________________, співробітника Служби безпеки України, ______________________;</w:t>
                  </w:r>
                  <w:r w:rsidRPr="00031D83">
                    <w:rPr>
                      <w:lang w:val="uk-UA"/>
                    </w:rPr>
                    <w:br/>
                  </w:r>
                  <w:r>
                    <w:rPr>
                      <w:sz w:val="20"/>
                      <w:szCs w:val="20"/>
                      <w:lang w:val="uk-UA"/>
                    </w:rPr>
                    <w:t>           </w:t>
                  </w:r>
                  <w:r w:rsidRPr="00031D83">
                    <w:rPr>
                      <w:sz w:val="20"/>
                      <w:szCs w:val="20"/>
                      <w:lang w:val="uk-UA"/>
                    </w:rPr>
                    <w:t>  (власне ім'я ПРІЗВИЩЕ)                                                                     </w:t>
                  </w:r>
                  <w:r>
                    <w:rPr>
                      <w:sz w:val="20"/>
                      <w:szCs w:val="20"/>
                      <w:lang w:val="uk-UA"/>
                    </w:rPr>
                    <w:t>                       </w:t>
                  </w:r>
                  <w:r w:rsidRPr="00031D83">
                    <w:rPr>
                      <w:sz w:val="20"/>
                      <w:szCs w:val="20"/>
                      <w:lang w:val="uk-UA"/>
                    </w:rPr>
                    <w:t>              (військове звання)</w:t>
                  </w:r>
                  <w:r w:rsidRPr="00031D83">
                    <w:rPr>
                      <w:sz w:val="20"/>
                      <w:szCs w:val="20"/>
                      <w:lang w:val="uk-UA"/>
                    </w:rPr>
                    <w:br/>
                  </w:r>
                  <w:r w:rsidRPr="00031D83">
                    <w:rPr>
                      <w:lang w:val="uk-UA"/>
                    </w:rPr>
                    <w:t>керуючись вимогами Порядку розслідування і ведення обліку нещасних випадків, що сталися із військовослужбовцями Служби безпеки України, затвердженого наказом Центрального управління Служби безпеки Укра</w:t>
                  </w:r>
                  <w:r>
                    <w:rPr>
                      <w:lang w:val="uk-UA"/>
                    </w:rPr>
                    <w:t>їни від 22 листопада 2021 року №</w:t>
                  </w:r>
                  <w:r w:rsidRPr="00031D83">
                    <w:rPr>
                      <w:lang w:val="uk-UA"/>
                    </w:rPr>
                    <w:t xml:space="preserve"> 392, провела за період з ___ ____________ 20__ року до ___ ____________ 20__ року розслідування (спеціальне розслідування)</w:t>
                  </w:r>
                  <w:r w:rsidRPr="00031D83">
                    <w:rPr>
                      <w:lang w:val="uk-UA"/>
                    </w:rPr>
                    <w:br/>
                    <w:t>нещасного випадку, що стався ___________________________________________________________</w:t>
                  </w:r>
                  <w:r w:rsidRPr="00031D83">
                    <w:rPr>
                      <w:lang w:val="uk-UA"/>
                    </w:rPr>
                    <w:br/>
                  </w:r>
                  <w:r w:rsidRPr="00031D83">
                    <w:rPr>
                      <w:sz w:val="20"/>
                      <w:szCs w:val="20"/>
                      <w:lang w:val="uk-UA"/>
                    </w:rPr>
                    <w:t>                           </w:t>
                  </w:r>
                  <w:r>
                    <w:rPr>
                      <w:sz w:val="20"/>
                      <w:szCs w:val="20"/>
                      <w:lang w:val="uk-UA"/>
                    </w:rPr>
                    <w:t>                           </w:t>
                  </w:r>
                  <w:r w:rsidRPr="00031D83">
                    <w:rPr>
                      <w:sz w:val="20"/>
                      <w:szCs w:val="20"/>
                      <w:lang w:val="uk-UA"/>
                    </w:rPr>
                    <w:t>          (зазначається місце події, прізвище, ім'я та по батькові (за наявності) потерпілого</w:t>
                  </w:r>
                  <w:r w:rsidRPr="00031D83">
                    <w:rPr>
                      <w:sz w:val="20"/>
                      <w:szCs w:val="20"/>
                      <w:lang w:val="uk-UA"/>
                    </w:rPr>
                    <w:br/>
                    <w:t>                                                                          і кількість потерпілих, у тому числі з наслідком (смертельним, тяжким))</w:t>
                  </w:r>
                </w:p>
                <w:p w:rsidR="00EE237B" w:rsidRPr="00031D83" w:rsidRDefault="00EE237B" w:rsidP="000076BF">
                  <w:pPr>
                    <w:pStyle w:val="NormalWeb"/>
                    <w:spacing w:before="0" w:beforeAutospacing="0" w:after="0" w:afterAutospacing="0"/>
                    <w:rPr>
                      <w:lang w:val="uk-UA"/>
                    </w:rPr>
                  </w:pPr>
                  <w:bookmarkStart w:id="10" w:name="205"/>
                  <w:bookmarkEnd w:id="10"/>
                  <w:r w:rsidRPr="00031D83">
                    <w:rPr>
                      <w:lang w:val="uk-UA"/>
                    </w:rPr>
                    <w:t>Строк проведення розслідування (спеціального розслідування) нещасного випадку</w:t>
                  </w:r>
                  <w:r w:rsidRPr="00031D83">
                    <w:rPr>
                      <w:lang w:val="uk-UA"/>
                    </w:rPr>
                    <w:br/>
                    <w:t>продовжено наказом ___________________________________________________________________</w:t>
                  </w:r>
                  <w:r w:rsidRPr="00031D83">
                    <w:rPr>
                      <w:lang w:val="uk-UA"/>
                    </w:rPr>
                    <w:br/>
                  </w:r>
                  <w:r w:rsidRPr="00031D83">
                    <w:rPr>
                      <w:sz w:val="20"/>
                      <w:szCs w:val="20"/>
                      <w:lang w:val="uk-UA"/>
                    </w:rPr>
                    <w:t>                                                                  (найменування підрозділу, органу, закладу СБУ, яким призначена комісія)</w:t>
                  </w:r>
                  <w:r w:rsidRPr="00031D83">
                    <w:rPr>
                      <w:sz w:val="20"/>
                      <w:szCs w:val="20"/>
                      <w:lang w:val="uk-UA"/>
                    </w:rPr>
                    <w:br/>
                  </w:r>
                  <w:r>
                    <w:rPr>
                      <w:lang w:val="uk-UA"/>
                    </w:rPr>
                    <w:t>від ___ ____________ 20__ року №</w:t>
                  </w:r>
                  <w:r w:rsidRPr="00031D83">
                    <w:rPr>
                      <w:lang w:val="uk-UA"/>
                    </w:rPr>
                    <w:t xml:space="preserve"> ________.</w:t>
                  </w:r>
                </w:p>
              </w:tc>
            </w:tr>
          </w:tbl>
          <w:p w:rsidR="00EE237B" w:rsidRPr="00031D83" w:rsidRDefault="00EE237B">
            <w:pPr>
              <w:pStyle w:val="Heading3"/>
              <w:jc w:val="center"/>
              <w:rPr>
                <w:lang w:val="uk-UA"/>
              </w:rPr>
            </w:pPr>
            <w:bookmarkStart w:id="11" w:name="206"/>
            <w:bookmarkEnd w:id="11"/>
            <w:r w:rsidRPr="00031D83">
              <w:rPr>
                <w:lang w:val="uk-UA"/>
              </w:rPr>
              <w:t>1. Відомості про потерпілого (потерпілих)</w:t>
            </w:r>
          </w:p>
          <w:tbl>
            <w:tblPr>
              <w:tblW w:w="10500" w:type="dxa"/>
              <w:tblLook w:val="0000"/>
            </w:tblPr>
            <w:tblGrid>
              <w:gridCol w:w="10500"/>
            </w:tblGrid>
            <w:tr w:rsidR="00EE237B" w:rsidRPr="00A86F74" w:rsidTr="00D906D4">
              <w:tc>
                <w:tcPr>
                  <w:tcW w:w="5000" w:type="pct"/>
                  <w:tcBorders>
                    <w:top w:val="nil"/>
                    <w:left w:val="nil"/>
                    <w:bottom w:val="nil"/>
                    <w:right w:val="nil"/>
                  </w:tcBorders>
                </w:tcPr>
                <w:p w:rsidR="00EE237B" w:rsidRPr="00031D83" w:rsidRDefault="00EE237B">
                  <w:pPr>
                    <w:pStyle w:val="NormalWeb"/>
                    <w:rPr>
                      <w:lang w:val="uk-UA"/>
                    </w:rPr>
                  </w:pPr>
                  <w:bookmarkStart w:id="12" w:name="207"/>
                  <w:bookmarkEnd w:id="12"/>
                  <w:r w:rsidRPr="00031D83">
                    <w:rPr>
                      <w:lang w:val="uk-UA"/>
                    </w:rPr>
                    <w:t>(зазначається прізвище, ім'я та по батькові (за наявності), число, місяць, рік народження, посада, військове звання співробітника Служби безпеки України. Найменування та місцезнаходження підрозділу, органу, закладу СБУ, військовослужбовцем якого є потерпілий).</w:t>
                  </w:r>
                </w:p>
                <w:p w:rsidR="00EE237B" w:rsidRPr="00031D83" w:rsidRDefault="00EE237B" w:rsidP="000076BF">
                  <w:pPr>
                    <w:pStyle w:val="NormalWeb"/>
                    <w:spacing w:before="120" w:beforeAutospacing="0" w:after="120" w:afterAutospacing="0"/>
                    <w:rPr>
                      <w:lang w:val="uk-UA"/>
                    </w:rPr>
                  </w:pPr>
                  <w:bookmarkStart w:id="13" w:name="208"/>
                  <w:bookmarkEnd w:id="13"/>
                  <w:r w:rsidRPr="00031D83">
                    <w:rPr>
                      <w:lang w:val="uk-UA"/>
                    </w:rPr>
                    <w:t>Календарна вислуга років _______________________________________________________________</w:t>
                  </w:r>
                  <w:r w:rsidRPr="00031D83">
                    <w:rPr>
                      <w:lang w:val="uk-UA"/>
                    </w:rPr>
                    <w:br/>
                  </w:r>
                  <w:r w:rsidRPr="00031D83">
                    <w:rPr>
                      <w:sz w:val="20"/>
                      <w:szCs w:val="20"/>
                      <w:lang w:val="uk-UA"/>
                    </w:rPr>
                    <w:t>                                                                </w:t>
                  </w:r>
                  <w:r>
                    <w:rPr>
                      <w:sz w:val="20"/>
                      <w:szCs w:val="20"/>
                      <w:lang w:val="uk-UA"/>
                    </w:rPr>
                    <w:t>                         </w:t>
                  </w:r>
                  <w:r w:rsidRPr="00031D83">
                    <w:rPr>
                      <w:sz w:val="20"/>
                      <w:szCs w:val="20"/>
                      <w:lang w:val="uk-UA"/>
                    </w:rPr>
                    <w:t>                (років, місяців, днів)</w:t>
                  </w:r>
                </w:p>
                <w:p w:rsidR="00EE237B" w:rsidRPr="00031D83" w:rsidRDefault="00EE237B" w:rsidP="000076BF">
                  <w:pPr>
                    <w:pStyle w:val="NormalWeb"/>
                    <w:spacing w:before="120" w:beforeAutospacing="0" w:after="120" w:afterAutospacing="0"/>
                    <w:rPr>
                      <w:lang w:val="uk-UA"/>
                    </w:rPr>
                  </w:pPr>
                  <w:bookmarkStart w:id="14" w:name="209"/>
                  <w:bookmarkEnd w:id="14"/>
                  <w:r w:rsidRPr="00031D83">
                    <w:rPr>
                      <w:lang w:val="uk-UA"/>
                    </w:rPr>
                    <w:t>Вислуга років на посаді, під час заняття якої стався нещасний випадок, ________________________</w:t>
                  </w:r>
                  <w:r w:rsidRPr="00031D83">
                    <w:rPr>
                      <w:lang w:val="uk-UA"/>
                    </w:rPr>
                    <w:br/>
                  </w:r>
                  <w:r w:rsidRPr="00031D83">
                    <w:rPr>
                      <w:sz w:val="20"/>
                      <w:szCs w:val="20"/>
                      <w:lang w:val="uk-UA"/>
                    </w:rPr>
                    <w:t>                                                                                                                          </w:t>
                  </w:r>
                  <w:r>
                    <w:rPr>
                      <w:sz w:val="20"/>
                      <w:szCs w:val="20"/>
                      <w:lang w:val="uk-UA"/>
                    </w:rPr>
                    <w:t>                      </w:t>
                  </w:r>
                  <w:r w:rsidRPr="00031D83">
                    <w:rPr>
                      <w:sz w:val="20"/>
                      <w:szCs w:val="20"/>
                      <w:lang w:val="uk-UA"/>
                    </w:rPr>
                    <w:t>                (років, місяців, днів)</w:t>
                  </w:r>
                </w:p>
                <w:p w:rsidR="00EE237B" w:rsidRPr="00031D83" w:rsidRDefault="00EE237B" w:rsidP="000076BF">
                  <w:pPr>
                    <w:pStyle w:val="NormalWeb"/>
                    <w:spacing w:before="120" w:beforeAutospacing="0" w:after="120" w:afterAutospacing="0"/>
                    <w:rPr>
                      <w:lang w:val="uk-UA"/>
                    </w:rPr>
                  </w:pPr>
                  <w:bookmarkStart w:id="15" w:name="210"/>
                  <w:bookmarkEnd w:id="15"/>
                  <w:r w:rsidRPr="00031D83">
                    <w:rPr>
                      <w:lang w:val="uk-UA"/>
                    </w:rPr>
                    <w:t>Проведення навчання та перевірки знань з охорони праці та з безпечного ведення робіт</w:t>
                  </w:r>
                  <w:r w:rsidRPr="00031D83">
                    <w:rPr>
                      <w:lang w:val="uk-UA"/>
                    </w:rPr>
                    <w:br/>
                    <w:t>_____________________________________________________________________________________</w:t>
                  </w:r>
                </w:p>
                <w:p w:rsidR="00EE237B" w:rsidRPr="00031D83" w:rsidRDefault="00EE237B" w:rsidP="000076BF">
                  <w:pPr>
                    <w:pStyle w:val="NormalWeb"/>
                    <w:spacing w:before="120" w:beforeAutospacing="0" w:after="120" w:afterAutospacing="0"/>
                    <w:rPr>
                      <w:lang w:val="uk-UA"/>
                    </w:rPr>
                  </w:pPr>
                  <w:bookmarkStart w:id="16" w:name="211"/>
                  <w:bookmarkEnd w:id="16"/>
                  <w:r w:rsidRPr="00031D83">
                    <w:rPr>
                      <w:lang w:val="uk-UA"/>
                    </w:rPr>
                    <w:t>Проходження інструктажу: _____________________________________________________________</w:t>
                  </w:r>
                  <w:r w:rsidRPr="00031D83">
                    <w:rPr>
                      <w:lang w:val="uk-UA"/>
                    </w:rPr>
                    <w:br/>
                  </w:r>
                  <w:r w:rsidRPr="00031D83">
                    <w:rPr>
                      <w:sz w:val="20"/>
                      <w:szCs w:val="20"/>
                      <w:lang w:val="uk-UA"/>
                    </w:rPr>
                    <w:t>                                   </w:t>
                  </w:r>
                  <w:r>
                    <w:rPr>
                      <w:sz w:val="20"/>
                      <w:szCs w:val="20"/>
                      <w:lang w:val="uk-UA"/>
                    </w:rPr>
                    <w:t>                           </w:t>
                  </w:r>
                  <w:r w:rsidRPr="00031D83">
                    <w:rPr>
                      <w:sz w:val="20"/>
                      <w:szCs w:val="20"/>
                      <w:lang w:val="uk-UA"/>
                    </w:rPr>
                    <w:t>             (вступного, первинного, повторного, позапланового, цільового)</w:t>
                  </w:r>
                </w:p>
                <w:p w:rsidR="00EE237B" w:rsidRPr="00031D83" w:rsidRDefault="00EE237B" w:rsidP="000076BF">
                  <w:pPr>
                    <w:pStyle w:val="NormalWeb"/>
                    <w:spacing w:before="120" w:beforeAutospacing="0" w:after="120" w:afterAutospacing="0"/>
                    <w:rPr>
                      <w:lang w:val="uk-UA"/>
                    </w:rPr>
                  </w:pPr>
                  <w:bookmarkStart w:id="17" w:name="212"/>
                  <w:bookmarkEnd w:id="17"/>
                  <w:r w:rsidRPr="00031D83">
                    <w:rPr>
                      <w:lang w:val="uk-UA"/>
                    </w:rPr>
                    <w:t>Дата проходження медичного огляду та його результати: ____________________________________</w:t>
                  </w:r>
                  <w:r w:rsidRPr="00031D83">
                    <w:rPr>
                      <w:lang w:val="uk-UA"/>
                    </w:rPr>
                    <w:br/>
                  </w:r>
                  <w:r w:rsidRPr="00031D83">
                    <w:rPr>
                      <w:sz w:val="20"/>
                      <w:szCs w:val="20"/>
                      <w:lang w:val="uk-UA"/>
                    </w:rPr>
                    <w:t>                                                                                                                                         (попереднього, періодичного)</w:t>
                  </w:r>
                </w:p>
                <w:p w:rsidR="00EE237B" w:rsidRPr="00031D83" w:rsidRDefault="00EE237B" w:rsidP="000076BF">
                  <w:pPr>
                    <w:pStyle w:val="NormalWeb"/>
                    <w:spacing w:before="120" w:beforeAutospacing="0" w:after="120" w:afterAutospacing="0"/>
                    <w:rPr>
                      <w:lang w:val="uk-UA"/>
                    </w:rPr>
                  </w:pPr>
                  <w:bookmarkStart w:id="18" w:name="213"/>
                  <w:bookmarkEnd w:id="18"/>
                  <w:r w:rsidRPr="00031D83">
                    <w:rPr>
                      <w:lang w:val="uk-UA"/>
                    </w:rPr>
                    <w:t>Наслідки нещасного випадку: ___________________________________________________________</w:t>
                  </w:r>
                  <w:r w:rsidRPr="00031D83">
                    <w:rPr>
                      <w:lang w:val="uk-UA"/>
                    </w:rPr>
                    <w:br/>
                  </w:r>
                  <w:r w:rsidRPr="00031D83">
                    <w:rPr>
                      <w:sz w:val="20"/>
                      <w:szCs w:val="20"/>
                      <w:lang w:val="uk-UA"/>
                    </w:rPr>
                    <w:t>                                                                                          (ступінь тяжкості травми, смертельний)</w:t>
                  </w:r>
                </w:p>
                <w:p w:rsidR="00EE237B" w:rsidRPr="00031D83" w:rsidRDefault="00EE237B" w:rsidP="000076BF">
                  <w:pPr>
                    <w:pStyle w:val="NormalWeb"/>
                    <w:spacing w:before="120" w:beforeAutospacing="0" w:after="120" w:afterAutospacing="0"/>
                    <w:rPr>
                      <w:lang w:val="uk-UA"/>
                    </w:rPr>
                  </w:pPr>
                  <w:bookmarkStart w:id="19" w:name="214"/>
                  <w:bookmarkEnd w:id="19"/>
                  <w:r w:rsidRPr="00031D83">
                    <w:rPr>
                      <w:lang w:val="uk-UA"/>
                    </w:rPr>
                    <w:t>Діагноз: ______________________________________________________________________________</w:t>
                  </w:r>
                  <w:r w:rsidRPr="00031D83">
                    <w:rPr>
                      <w:lang w:val="uk-UA"/>
                    </w:rPr>
                    <w:br/>
                    <w:t>Перебування потерпілого у стані алкогольного (наркотичного, токсичного) сп'яніння</w:t>
                  </w:r>
                  <w:r w:rsidRPr="00031D83">
                    <w:rPr>
                      <w:lang w:val="uk-UA"/>
                    </w:rPr>
                    <w:br/>
                    <w:t>_____________________________________________________________________________________</w:t>
                  </w:r>
                  <w:r w:rsidRPr="00031D83">
                    <w:rPr>
                      <w:lang w:val="uk-UA"/>
                    </w:rPr>
                    <w:br/>
                  </w:r>
                  <w:r w:rsidRPr="00031D83">
                    <w:rPr>
                      <w:sz w:val="20"/>
                      <w:szCs w:val="20"/>
                      <w:lang w:val="uk-UA"/>
                    </w:rPr>
                    <w:t>                    (у разі групових нещасних випадків зазначаються відомості окремо щодо кожного потерпілого)</w:t>
                  </w:r>
                </w:p>
                <w:p w:rsidR="00EE237B" w:rsidRPr="00031D83" w:rsidRDefault="00EE237B" w:rsidP="000076BF">
                  <w:pPr>
                    <w:pStyle w:val="NormalWeb"/>
                    <w:spacing w:before="120" w:beforeAutospacing="0" w:after="0" w:afterAutospacing="0"/>
                    <w:rPr>
                      <w:lang w:val="uk-UA"/>
                    </w:rPr>
                  </w:pPr>
                  <w:bookmarkStart w:id="20" w:name="215"/>
                  <w:bookmarkEnd w:id="20"/>
                  <w:r w:rsidRPr="00031D83">
                    <w:rPr>
                      <w:lang w:val="uk-UA"/>
                    </w:rPr>
                    <w:t>Відомості про членів сім'ї, батьків та утриманців потерпілого:</w:t>
                  </w:r>
                </w:p>
                <w:p w:rsidR="00EE237B" w:rsidRPr="00031D83" w:rsidRDefault="00EE237B" w:rsidP="000076BF">
                  <w:pPr>
                    <w:pStyle w:val="NormalWeb"/>
                    <w:spacing w:before="0" w:beforeAutospacing="0" w:after="0" w:afterAutospacing="0"/>
                    <w:rPr>
                      <w:lang w:val="uk-UA"/>
                    </w:rPr>
                  </w:pPr>
                  <w:bookmarkStart w:id="21" w:name="216"/>
                  <w:bookmarkEnd w:id="21"/>
                  <w:r w:rsidRPr="00031D83">
                    <w:rPr>
                      <w:lang w:val="uk-UA"/>
                    </w:rPr>
                    <w:t>(зазначаються сімейні відносини, прізвище, ім'я та по батькові (за наявності), рік народження, адреса зареєстрованого місця проживання, місце проживання. Члени сім'ї та батьки загиблого (померлого) військовослужбовця визначаються відповідно до Сімейного кодексу України, а утриманці - відповідно до Закону України "Про пенсійне забезпечення осіб, звільнених з військової служби, та деяких інших осіб". Відомості про членів сім'ї зазначаються тільки у разі нещасних випадків із смертельним наслідком).</w:t>
                  </w:r>
                </w:p>
              </w:tc>
            </w:tr>
          </w:tbl>
          <w:p w:rsidR="00EE237B" w:rsidRPr="00031D83" w:rsidRDefault="00EE237B">
            <w:pPr>
              <w:pStyle w:val="Heading3"/>
              <w:jc w:val="center"/>
              <w:rPr>
                <w:lang w:val="uk-UA"/>
              </w:rPr>
            </w:pPr>
            <w:bookmarkStart w:id="22" w:name="217"/>
            <w:bookmarkEnd w:id="22"/>
            <w:r w:rsidRPr="00031D83">
              <w:rPr>
                <w:lang w:val="uk-UA"/>
              </w:rPr>
              <w:t>2. Характеристика об'єкта та місця, де стався нещасний випадок</w:t>
            </w:r>
          </w:p>
          <w:tbl>
            <w:tblPr>
              <w:tblW w:w="10500" w:type="dxa"/>
              <w:tblLook w:val="0000"/>
            </w:tblPr>
            <w:tblGrid>
              <w:gridCol w:w="10500"/>
            </w:tblGrid>
            <w:tr w:rsidR="00EE237B" w:rsidRPr="00A86F74" w:rsidTr="00D906D4">
              <w:tc>
                <w:tcPr>
                  <w:tcW w:w="5000" w:type="pct"/>
                  <w:tcBorders>
                    <w:top w:val="nil"/>
                    <w:left w:val="nil"/>
                    <w:bottom w:val="nil"/>
                    <w:right w:val="nil"/>
                  </w:tcBorders>
                </w:tcPr>
                <w:p w:rsidR="00EE237B" w:rsidRPr="00031D83" w:rsidRDefault="00EE237B" w:rsidP="0098526E">
                  <w:pPr>
                    <w:pStyle w:val="NormalWeb"/>
                    <w:spacing w:before="120" w:beforeAutospacing="0" w:after="0" w:afterAutospacing="0"/>
                    <w:rPr>
                      <w:lang w:val="uk-UA"/>
                    </w:rPr>
                  </w:pPr>
                  <w:bookmarkStart w:id="23" w:name="218"/>
                  <w:bookmarkEnd w:id="23"/>
                  <w:r w:rsidRPr="00031D83">
                    <w:rPr>
                      <w:lang w:val="uk-UA"/>
                    </w:rPr>
                    <w:t>(зазначається найменування, місцезнаходження, належність об'єкта, де стався нещасний випадок, або підрозділу, органу, закладу СБУ, де стався нещасний випадок, форма власності.</w:t>
                  </w:r>
                </w:p>
                <w:p w:rsidR="00EE237B" w:rsidRPr="00031D83" w:rsidRDefault="00EE237B" w:rsidP="0098526E">
                  <w:pPr>
                    <w:pStyle w:val="NormalWeb"/>
                    <w:spacing w:before="0" w:beforeAutospacing="0" w:after="120" w:afterAutospacing="0"/>
                    <w:rPr>
                      <w:lang w:val="uk-UA"/>
                    </w:rPr>
                  </w:pPr>
                  <w:bookmarkStart w:id="24" w:name="219"/>
                  <w:bookmarkEnd w:id="24"/>
                  <w:r w:rsidRPr="00031D83">
                    <w:rPr>
                      <w:lang w:val="uk-UA"/>
                    </w:rPr>
                    <w:t>Машини, механізми, засоби, устаткування, військова техніка та інші матеріально-технічні засоби загального, військового та спеціального призначення, експлуатація (використання, застосування) яких призвела до нещасного випадку (зазначається назва, тип, марка, рік випуску, підприємство-виготовлювач)).</w:t>
                  </w:r>
                </w:p>
              </w:tc>
            </w:tr>
          </w:tbl>
          <w:p w:rsidR="00EE237B" w:rsidRPr="00031D83" w:rsidRDefault="00EE237B">
            <w:pPr>
              <w:pStyle w:val="Heading3"/>
              <w:jc w:val="center"/>
              <w:rPr>
                <w:lang w:val="uk-UA"/>
              </w:rPr>
            </w:pPr>
            <w:bookmarkStart w:id="25" w:name="220"/>
            <w:bookmarkEnd w:id="25"/>
            <w:r w:rsidRPr="00031D83">
              <w:rPr>
                <w:lang w:val="uk-UA"/>
              </w:rPr>
              <w:t>3. Обставини, за яких стався нещасний випадок</w:t>
            </w:r>
          </w:p>
          <w:tbl>
            <w:tblPr>
              <w:tblW w:w="10500" w:type="dxa"/>
              <w:tblLook w:val="0000"/>
            </w:tblPr>
            <w:tblGrid>
              <w:gridCol w:w="10500"/>
            </w:tblGrid>
            <w:tr w:rsidR="00EE237B" w:rsidRPr="00A86F74" w:rsidTr="00D906D4">
              <w:tc>
                <w:tcPr>
                  <w:tcW w:w="5000" w:type="pct"/>
                  <w:tcBorders>
                    <w:top w:val="nil"/>
                    <w:left w:val="nil"/>
                    <w:bottom w:val="nil"/>
                    <w:right w:val="nil"/>
                  </w:tcBorders>
                </w:tcPr>
                <w:p w:rsidR="00EE237B" w:rsidRPr="00031D83" w:rsidRDefault="00EE237B" w:rsidP="0098526E">
                  <w:pPr>
                    <w:pStyle w:val="NormalWeb"/>
                    <w:spacing w:before="120" w:beforeAutospacing="0" w:after="0" w:afterAutospacing="0"/>
                    <w:rPr>
                      <w:lang w:val="uk-UA"/>
                    </w:rPr>
                  </w:pPr>
                  <w:bookmarkStart w:id="26" w:name="221"/>
                  <w:bookmarkEnd w:id="26"/>
                  <w:r w:rsidRPr="00031D83">
                    <w:rPr>
                      <w:lang w:val="uk-UA"/>
                    </w:rPr>
                    <w:t>(описуються всі події, що відбувалися, обов'язки військової служби, що виконувалися, та службова (оперативно-службова) діяльність, що проводилася до настання нещасного випадку, хто керував завданням і які давав вказівки, дії потерпілого (потерпілих) та інших військовослужбовців, пов'язані з нещасним випадком. Ким та відповідно до яких розпорядчих документів потерпілий був направлений за межі території підрозділу, органу, закладу (у відрядження) для виконання відповідних завдань.</w:t>
                  </w:r>
                </w:p>
                <w:p w:rsidR="00EE237B" w:rsidRPr="00031D83" w:rsidRDefault="00EE237B" w:rsidP="0098526E">
                  <w:pPr>
                    <w:pStyle w:val="NormalWeb"/>
                    <w:spacing w:before="0" w:beforeAutospacing="0" w:after="0" w:afterAutospacing="0"/>
                    <w:rPr>
                      <w:lang w:val="uk-UA"/>
                    </w:rPr>
                  </w:pPr>
                  <w:bookmarkStart w:id="27" w:name="222"/>
                  <w:bookmarkEnd w:id="27"/>
                  <w:r w:rsidRPr="00031D83">
                    <w:rPr>
                      <w:lang w:val="uk-UA"/>
                    </w:rPr>
                    <w:t>Викладається послідовність подій, вказуються конкретно машини, механізми, засоби, устаткування, військова техніка та інші матеріально</w:t>
                  </w:r>
                </w:p>
                <w:p w:rsidR="00EE237B" w:rsidRPr="00031D83" w:rsidRDefault="00EE237B" w:rsidP="0098526E">
                  <w:pPr>
                    <w:pStyle w:val="NormalWeb"/>
                    <w:spacing w:before="0" w:beforeAutospacing="0" w:after="0" w:afterAutospacing="0"/>
                    <w:rPr>
                      <w:lang w:val="uk-UA"/>
                    </w:rPr>
                  </w:pPr>
                  <w:bookmarkStart w:id="28" w:name="223"/>
                  <w:bookmarkEnd w:id="28"/>
                  <w:r w:rsidRPr="00031D83">
                    <w:rPr>
                      <w:lang w:val="uk-UA"/>
                    </w:rPr>
                    <w:t>технічні засоби загального, військового та спеціального призначення, експлуатація яких призвела до нещасного випадку, наявність небезпечних умов і небезпечні дії потерпілого або інших осіб).</w:t>
                  </w:r>
                </w:p>
              </w:tc>
            </w:tr>
          </w:tbl>
          <w:p w:rsidR="00EE237B" w:rsidRPr="00031D83" w:rsidRDefault="00EE237B">
            <w:pPr>
              <w:pStyle w:val="Heading3"/>
              <w:jc w:val="center"/>
              <w:rPr>
                <w:lang w:val="uk-UA"/>
              </w:rPr>
            </w:pPr>
            <w:bookmarkStart w:id="29" w:name="224"/>
            <w:bookmarkEnd w:id="29"/>
            <w:r w:rsidRPr="00031D83">
              <w:rPr>
                <w:lang w:val="uk-UA"/>
              </w:rPr>
              <w:t>4. Вид події та небезпечний фактор</w:t>
            </w:r>
          </w:p>
          <w:tbl>
            <w:tblPr>
              <w:tblW w:w="10500" w:type="dxa"/>
              <w:tblLook w:val="0000"/>
            </w:tblPr>
            <w:tblGrid>
              <w:gridCol w:w="10500"/>
            </w:tblGrid>
            <w:tr w:rsidR="00EE237B" w:rsidRPr="00031D83" w:rsidTr="00D906D4">
              <w:tc>
                <w:tcPr>
                  <w:tcW w:w="5000" w:type="pct"/>
                  <w:tcBorders>
                    <w:top w:val="nil"/>
                    <w:left w:val="nil"/>
                    <w:bottom w:val="nil"/>
                    <w:right w:val="nil"/>
                  </w:tcBorders>
                </w:tcPr>
                <w:p w:rsidR="00EE237B" w:rsidRPr="00031D83" w:rsidRDefault="00EE237B">
                  <w:pPr>
                    <w:pStyle w:val="NormalWeb"/>
                    <w:rPr>
                      <w:lang w:val="uk-UA"/>
                    </w:rPr>
                  </w:pPr>
                  <w:bookmarkStart w:id="30" w:name="225"/>
                  <w:bookmarkEnd w:id="30"/>
                  <w:r w:rsidRPr="00031D83">
                    <w:rPr>
                      <w:lang w:val="uk-UA"/>
                    </w:rPr>
                    <w:t>Вид події: ____________________________________________________________________________________</w:t>
                  </w:r>
                  <w:r w:rsidRPr="00031D83">
                    <w:rPr>
                      <w:lang w:val="uk-UA"/>
                    </w:rPr>
                    <w:br/>
                  </w:r>
                  <w:r>
                    <w:rPr>
                      <w:sz w:val="20"/>
                      <w:szCs w:val="20"/>
                      <w:lang w:val="uk-UA"/>
                    </w:rPr>
                    <w:t>             </w:t>
                  </w:r>
                  <w:r w:rsidRPr="00031D83">
                    <w:rPr>
                      <w:sz w:val="20"/>
                      <w:szCs w:val="20"/>
                      <w:lang w:val="uk-UA"/>
                    </w:rPr>
                    <w:t>      (Зазначається вид події, що призвів до нещасного випадку. Заповнюється відповідно до приміток)</w:t>
                  </w:r>
                </w:p>
                <w:p w:rsidR="00EE237B" w:rsidRPr="00031D83" w:rsidRDefault="00EE237B" w:rsidP="000076BF">
                  <w:pPr>
                    <w:pStyle w:val="NormalWeb"/>
                    <w:spacing w:before="120" w:beforeAutospacing="0" w:after="0" w:afterAutospacing="0"/>
                    <w:rPr>
                      <w:lang w:val="uk-UA"/>
                    </w:rPr>
                  </w:pPr>
                  <w:bookmarkStart w:id="31" w:name="226"/>
                  <w:bookmarkEnd w:id="31"/>
                  <w:r w:rsidRPr="00031D83">
                    <w:rPr>
                      <w:lang w:val="uk-UA"/>
                    </w:rPr>
                    <w:t>Небезпечний фактор та (або) фактор важкості чи напруженості режиму служби:</w:t>
                  </w:r>
                  <w:r w:rsidRPr="00031D83">
                    <w:rPr>
                      <w:lang w:val="uk-UA"/>
                    </w:rPr>
                    <w:br/>
                    <w:t>____________________________________________________________________________________</w:t>
                  </w:r>
                </w:p>
              </w:tc>
            </w:tr>
          </w:tbl>
          <w:p w:rsidR="00EE237B" w:rsidRPr="00031D83" w:rsidRDefault="00EE237B">
            <w:pPr>
              <w:pStyle w:val="Heading3"/>
              <w:jc w:val="center"/>
              <w:rPr>
                <w:lang w:val="uk-UA"/>
              </w:rPr>
            </w:pPr>
            <w:bookmarkStart w:id="32" w:name="227"/>
            <w:bookmarkEnd w:id="32"/>
            <w:r w:rsidRPr="00031D83">
              <w:rPr>
                <w:lang w:val="uk-UA"/>
              </w:rPr>
              <w:t>5. Причини нещасного випадку</w:t>
            </w:r>
          </w:p>
          <w:tbl>
            <w:tblPr>
              <w:tblW w:w="10500" w:type="dxa"/>
              <w:tblLook w:val="0000"/>
            </w:tblPr>
            <w:tblGrid>
              <w:gridCol w:w="10500"/>
            </w:tblGrid>
            <w:tr w:rsidR="00EE237B" w:rsidRPr="00A86F74" w:rsidTr="00E82FD5">
              <w:tc>
                <w:tcPr>
                  <w:tcW w:w="5000" w:type="pct"/>
                  <w:tcBorders>
                    <w:top w:val="nil"/>
                    <w:left w:val="nil"/>
                    <w:bottom w:val="nil"/>
                    <w:right w:val="nil"/>
                  </w:tcBorders>
                </w:tcPr>
                <w:p w:rsidR="00EE237B" w:rsidRPr="00031D83" w:rsidRDefault="00EE237B" w:rsidP="0098526E">
                  <w:pPr>
                    <w:pStyle w:val="NormalWeb"/>
                    <w:spacing w:before="0" w:beforeAutospacing="0" w:after="0" w:afterAutospacing="0"/>
                    <w:rPr>
                      <w:lang w:val="uk-UA"/>
                    </w:rPr>
                  </w:pPr>
                  <w:bookmarkStart w:id="33" w:name="228"/>
                  <w:bookmarkEnd w:id="33"/>
                  <w:r w:rsidRPr="00031D83">
                    <w:rPr>
                      <w:lang w:val="uk-UA"/>
                    </w:rPr>
                    <w:t>Основна: _____________________________________________________________________________</w:t>
                  </w:r>
                </w:p>
                <w:p w:rsidR="00EE237B" w:rsidRPr="00031D83" w:rsidRDefault="00EE237B" w:rsidP="0098526E">
                  <w:pPr>
                    <w:pStyle w:val="NormalWeb"/>
                    <w:spacing w:before="0" w:beforeAutospacing="0" w:after="0" w:afterAutospacing="0"/>
                    <w:rPr>
                      <w:lang w:val="uk-UA"/>
                    </w:rPr>
                  </w:pPr>
                  <w:bookmarkStart w:id="34" w:name="229"/>
                  <w:bookmarkEnd w:id="34"/>
                  <w:r w:rsidRPr="00031D83">
                    <w:rPr>
                      <w:lang w:val="uk-UA"/>
                    </w:rPr>
                    <w:t>Супутня: _____________________________________________________________________________</w:t>
                  </w:r>
                  <w:r w:rsidRPr="00031D83">
                    <w:rPr>
                      <w:lang w:val="uk-UA"/>
                    </w:rPr>
                    <w:br/>
                    <w:t>(основна - це причина, у результаті якої настав нещасний випадок.</w:t>
                  </w:r>
                </w:p>
                <w:p w:rsidR="00EE237B" w:rsidRPr="00031D83" w:rsidRDefault="00EE237B" w:rsidP="0098526E">
                  <w:pPr>
                    <w:pStyle w:val="NormalWeb"/>
                    <w:spacing w:before="0" w:beforeAutospacing="0" w:after="0" w:afterAutospacing="0"/>
                    <w:rPr>
                      <w:lang w:val="uk-UA"/>
                    </w:rPr>
                  </w:pPr>
                  <w:bookmarkStart w:id="35" w:name="230"/>
                  <w:bookmarkEnd w:id="35"/>
                  <w:r w:rsidRPr="00031D83">
                    <w:rPr>
                      <w:lang w:val="uk-UA"/>
                    </w:rPr>
                    <w:t>Супутня - це причина, яка могла сприяти і навіть наближати момент настання нещасного випадку, ускладнювати його наслідки, але не викликати його. Зазначаються відповідно до приміток. Після кожної причини вказується, які конкретні вимоги законодавства (нормативно-правових актів), у тому числі з охорони праці, безпечного ведення робіт, посадових інструкцій, були порушені з посиланням на відповідні статті, розділи, пункти).</w:t>
                  </w:r>
                </w:p>
              </w:tc>
            </w:tr>
          </w:tbl>
          <w:p w:rsidR="00EE237B" w:rsidRPr="00031D83" w:rsidRDefault="00EE237B">
            <w:pPr>
              <w:pStyle w:val="Heading3"/>
              <w:jc w:val="center"/>
              <w:rPr>
                <w:lang w:val="uk-UA"/>
              </w:rPr>
            </w:pPr>
            <w:bookmarkStart w:id="36" w:name="231"/>
            <w:bookmarkEnd w:id="36"/>
            <w:r w:rsidRPr="00031D83">
              <w:rPr>
                <w:lang w:val="uk-UA"/>
              </w:rPr>
              <w:t>6. Свідки нещасного випадку</w:t>
            </w:r>
          </w:p>
          <w:tbl>
            <w:tblPr>
              <w:tblW w:w="10500" w:type="dxa"/>
              <w:tblLook w:val="0000"/>
            </w:tblPr>
            <w:tblGrid>
              <w:gridCol w:w="10500"/>
            </w:tblGrid>
            <w:tr w:rsidR="00EE237B" w:rsidRPr="00A86F74" w:rsidTr="00E82FD5">
              <w:tc>
                <w:tcPr>
                  <w:tcW w:w="5000" w:type="pct"/>
                  <w:tcBorders>
                    <w:top w:val="nil"/>
                    <w:left w:val="nil"/>
                    <w:bottom w:val="nil"/>
                    <w:right w:val="nil"/>
                  </w:tcBorders>
                </w:tcPr>
                <w:p w:rsidR="00EE237B" w:rsidRPr="00031D83" w:rsidRDefault="00EE237B">
                  <w:pPr>
                    <w:pStyle w:val="NormalWeb"/>
                    <w:rPr>
                      <w:lang w:val="uk-UA"/>
                    </w:rPr>
                  </w:pPr>
                  <w:bookmarkStart w:id="37" w:name="232"/>
                  <w:bookmarkEnd w:id="37"/>
                  <w:r w:rsidRPr="00031D83">
                    <w:rPr>
                      <w:lang w:val="uk-UA"/>
                    </w:rPr>
                    <w:t>(зазначаються свідки нещасного випадку, їх прізвища, імена, по батькові (за наявності), місця служби (роботи), адреси зареєстрованих місць проживання, місця проживання, у разі наявності відомостей).</w:t>
                  </w:r>
                </w:p>
              </w:tc>
            </w:tr>
          </w:tbl>
          <w:p w:rsidR="00EE237B" w:rsidRPr="00031D83" w:rsidRDefault="00EE237B">
            <w:pPr>
              <w:pStyle w:val="Heading3"/>
              <w:jc w:val="center"/>
              <w:rPr>
                <w:lang w:val="uk-UA"/>
              </w:rPr>
            </w:pPr>
            <w:bookmarkStart w:id="38" w:name="233"/>
            <w:bookmarkEnd w:id="38"/>
            <w:r w:rsidRPr="00031D83">
              <w:rPr>
                <w:lang w:val="uk-UA"/>
              </w:rPr>
              <w:t>7. Заходи щодо усунення причин нещасного випадку</w:t>
            </w:r>
          </w:p>
          <w:tbl>
            <w:tblPr>
              <w:tblW w:w="1050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840"/>
              <w:gridCol w:w="3990"/>
              <w:gridCol w:w="1680"/>
              <w:gridCol w:w="2310"/>
              <w:gridCol w:w="1680"/>
            </w:tblGrid>
            <w:tr w:rsidR="00EE237B" w:rsidRPr="00031D83" w:rsidTr="00A272D4">
              <w:tc>
                <w:tcPr>
                  <w:tcW w:w="400" w:type="pct"/>
                  <w:tcBorders>
                    <w:top w:val="single" w:sz="4" w:space="0" w:color="auto"/>
                    <w:left w:val="single" w:sz="4" w:space="0" w:color="auto"/>
                    <w:bottom w:val="single" w:sz="4" w:space="0" w:color="auto"/>
                    <w:right w:val="single" w:sz="4" w:space="0" w:color="auto"/>
                  </w:tcBorders>
                </w:tcPr>
                <w:p w:rsidR="00EE237B" w:rsidRPr="00A272D4" w:rsidRDefault="00EE237B" w:rsidP="00A272D4">
                  <w:pPr>
                    <w:pStyle w:val="NormalWeb"/>
                    <w:jc w:val="center"/>
                    <w:rPr>
                      <w:lang w:val="uk-UA"/>
                    </w:rPr>
                  </w:pPr>
                  <w:bookmarkStart w:id="39" w:name="234"/>
                  <w:bookmarkEnd w:id="39"/>
                  <w:r w:rsidRPr="00A272D4">
                    <w:rPr>
                      <w:lang w:val="uk-UA"/>
                    </w:rPr>
                    <w:t>№ з/п</w:t>
                  </w:r>
                </w:p>
              </w:tc>
              <w:tc>
                <w:tcPr>
                  <w:tcW w:w="1900" w:type="pct"/>
                  <w:tcBorders>
                    <w:top w:val="single" w:sz="4" w:space="0" w:color="auto"/>
                    <w:left w:val="single" w:sz="4" w:space="0" w:color="auto"/>
                    <w:bottom w:val="single" w:sz="4" w:space="0" w:color="auto"/>
                    <w:right w:val="single" w:sz="4" w:space="0" w:color="auto"/>
                  </w:tcBorders>
                </w:tcPr>
                <w:p w:rsidR="00EE237B" w:rsidRPr="00A272D4" w:rsidRDefault="00EE237B" w:rsidP="00A272D4">
                  <w:pPr>
                    <w:pStyle w:val="NormalWeb"/>
                    <w:jc w:val="center"/>
                    <w:rPr>
                      <w:lang w:val="uk-UA"/>
                    </w:rPr>
                  </w:pPr>
                  <w:bookmarkStart w:id="40" w:name="235"/>
                  <w:bookmarkEnd w:id="40"/>
                  <w:r w:rsidRPr="00A272D4">
                    <w:rPr>
                      <w:lang w:val="uk-UA"/>
                    </w:rPr>
                    <w:t>Назва заходу</w:t>
                  </w:r>
                </w:p>
              </w:tc>
              <w:tc>
                <w:tcPr>
                  <w:tcW w:w="800" w:type="pct"/>
                  <w:tcBorders>
                    <w:top w:val="single" w:sz="4" w:space="0" w:color="auto"/>
                    <w:left w:val="single" w:sz="4" w:space="0" w:color="auto"/>
                    <w:bottom w:val="single" w:sz="4" w:space="0" w:color="auto"/>
                    <w:right w:val="single" w:sz="4" w:space="0" w:color="auto"/>
                  </w:tcBorders>
                </w:tcPr>
                <w:p w:rsidR="00EE237B" w:rsidRPr="00A272D4" w:rsidRDefault="00EE237B" w:rsidP="00A272D4">
                  <w:pPr>
                    <w:pStyle w:val="NormalWeb"/>
                    <w:jc w:val="center"/>
                    <w:rPr>
                      <w:lang w:val="uk-UA"/>
                    </w:rPr>
                  </w:pPr>
                  <w:bookmarkStart w:id="41" w:name="236"/>
                  <w:bookmarkEnd w:id="41"/>
                  <w:r w:rsidRPr="00A272D4">
                    <w:rPr>
                      <w:lang w:val="uk-UA"/>
                    </w:rPr>
                    <w:t>Строк виконання</w:t>
                  </w:r>
                </w:p>
              </w:tc>
              <w:tc>
                <w:tcPr>
                  <w:tcW w:w="1100" w:type="pct"/>
                  <w:tcBorders>
                    <w:top w:val="single" w:sz="4" w:space="0" w:color="auto"/>
                    <w:left w:val="single" w:sz="4" w:space="0" w:color="auto"/>
                    <w:bottom w:val="single" w:sz="4" w:space="0" w:color="auto"/>
                    <w:right w:val="single" w:sz="4" w:space="0" w:color="auto"/>
                  </w:tcBorders>
                </w:tcPr>
                <w:p w:rsidR="00EE237B" w:rsidRPr="00A272D4" w:rsidRDefault="00EE237B" w:rsidP="00A272D4">
                  <w:pPr>
                    <w:pStyle w:val="NormalWeb"/>
                    <w:jc w:val="center"/>
                    <w:rPr>
                      <w:lang w:val="uk-UA"/>
                    </w:rPr>
                  </w:pPr>
                  <w:bookmarkStart w:id="42" w:name="237"/>
                  <w:bookmarkEnd w:id="42"/>
                  <w:r w:rsidRPr="00A272D4">
                    <w:rPr>
                      <w:lang w:val="uk-UA"/>
                    </w:rPr>
                    <w:t>Виконавець</w:t>
                  </w:r>
                </w:p>
              </w:tc>
              <w:tc>
                <w:tcPr>
                  <w:tcW w:w="800" w:type="pct"/>
                  <w:tcBorders>
                    <w:top w:val="single" w:sz="4" w:space="0" w:color="auto"/>
                    <w:left w:val="single" w:sz="4" w:space="0" w:color="auto"/>
                    <w:bottom w:val="single" w:sz="4" w:space="0" w:color="auto"/>
                    <w:right w:val="single" w:sz="4" w:space="0" w:color="auto"/>
                  </w:tcBorders>
                </w:tcPr>
                <w:p w:rsidR="00EE237B" w:rsidRPr="00A272D4" w:rsidRDefault="00EE237B" w:rsidP="00A272D4">
                  <w:pPr>
                    <w:pStyle w:val="NormalWeb"/>
                    <w:jc w:val="center"/>
                    <w:rPr>
                      <w:lang w:val="uk-UA"/>
                    </w:rPr>
                  </w:pPr>
                  <w:bookmarkStart w:id="43" w:name="238"/>
                  <w:bookmarkEnd w:id="43"/>
                  <w:r w:rsidRPr="00A272D4">
                    <w:rPr>
                      <w:lang w:val="uk-UA"/>
                    </w:rPr>
                    <w:t>Відмітка про виконання</w:t>
                  </w:r>
                </w:p>
              </w:tc>
            </w:tr>
          </w:tbl>
          <w:p w:rsidR="00EE237B" w:rsidRPr="00031D83" w:rsidRDefault="00EE237B">
            <w:pPr>
              <w:pStyle w:val="Heading3"/>
              <w:jc w:val="center"/>
              <w:rPr>
                <w:lang w:val="uk-UA"/>
              </w:rPr>
            </w:pPr>
            <w:bookmarkStart w:id="44" w:name="239"/>
            <w:bookmarkEnd w:id="44"/>
            <w:r w:rsidRPr="00031D83">
              <w:rPr>
                <w:lang w:val="uk-UA"/>
              </w:rPr>
              <w:t>8. Висновок комісії</w:t>
            </w:r>
          </w:p>
          <w:tbl>
            <w:tblPr>
              <w:tblW w:w="10500" w:type="dxa"/>
              <w:tblLook w:val="0000"/>
            </w:tblPr>
            <w:tblGrid>
              <w:gridCol w:w="10500"/>
            </w:tblGrid>
            <w:tr w:rsidR="00EE237B" w:rsidRPr="00A86F74" w:rsidTr="00E82FD5">
              <w:tc>
                <w:tcPr>
                  <w:tcW w:w="5000" w:type="pct"/>
                  <w:tcBorders>
                    <w:top w:val="nil"/>
                    <w:left w:val="nil"/>
                    <w:bottom w:val="nil"/>
                    <w:right w:val="nil"/>
                  </w:tcBorders>
                </w:tcPr>
                <w:p w:rsidR="00EE237B" w:rsidRPr="00031D83" w:rsidRDefault="00EE237B" w:rsidP="0098526E">
                  <w:pPr>
                    <w:pStyle w:val="NormalWeb"/>
                    <w:spacing w:before="0" w:beforeAutospacing="0" w:after="0" w:afterAutospacing="0"/>
                    <w:rPr>
                      <w:lang w:val="uk-UA"/>
                    </w:rPr>
                  </w:pPr>
                  <w:bookmarkStart w:id="45" w:name="240"/>
                  <w:bookmarkEnd w:id="45"/>
                  <w:r w:rsidRPr="00031D83">
                    <w:rPr>
                      <w:lang w:val="uk-UA"/>
                    </w:rPr>
                    <w:t>(зазначається: "Комісія, розглянувши і проаналізувавши зібрані матеріали та керуючись пунктом ____ розділу ____ Порядку розслідування і ведення обліку нещасних випадків, що сталися із військовослужбовцями Служби безпеки України, затвердженого наказом Центрального управління Служби безпеки Укра</w:t>
                  </w:r>
                  <w:r>
                    <w:rPr>
                      <w:lang w:val="uk-UA"/>
                    </w:rPr>
                    <w:t>їни від 22 листопада 2021 року №</w:t>
                  </w:r>
                  <w:r w:rsidRPr="00031D83">
                    <w:rPr>
                      <w:lang w:val="uk-UA"/>
                    </w:rPr>
                    <w:t xml:space="preserve"> 392, дійшла висновку, що нещасний випадок стався (під час виконання обов'язків військової служби (у період проходження військової служби), у районі (під час) проведення антитерористичної операції, операції Об'єднаних сил, занять, змагань, навчальних тренувань тощо), внаслідок або у результаті (зазначаються причини).</w:t>
                  </w:r>
                </w:p>
                <w:p w:rsidR="00EE237B" w:rsidRPr="00031D83" w:rsidRDefault="00EE237B" w:rsidP="0098526E">
                  <w:pPr>
                    <w:pStyle w:val="NormalWeb"/>
                    <w:spacing w:before="0" w:beforeAutospacing="0" w:after="0" w:afterAutospacing="0"/>
                    <w:rPr>
                      <w:lang w:val="uk-UA"/>
                    </w:rPr>
                  </w:pPr>
                  <w:bookmarkStart w:id="46" w:name="241"/>
                  <w:bookmarkEnd w:id="46"/>
                  <w:r w:rsidRPr="00031D83">
                    <w:rPr>
                      <w:lang w:val="uk-UA"/>
                    </w:rPr>
                    <w:t>Даний нещасний випадок пов'язаний (не пов'язаний) з виконанням обов'язків військової служби (зазначається перелік обов'язків відповідно до посади потерпілого), посадових (функціональних) обов'язків, обов'язків оперативно-службової діяльності) та підлягає (не підлягає) обліку.</w:t>
                  </w:r>
                </w:p>
                <w:p w:rsidR="00EE237B" w:rsidRPr="00031D83" w:rsidRDefault="00EE237B" w:rsidP="0098526E">
                  <w:pPr>
                    <w:pStyle w:val="NormalWeb"/>
                    <w:spacing w:before="0" w:beforeAutospacing="0" w:after="0" w:afterAutospacing="0"/>
                    <w:rPr>
                      <w:lang w:val="uk-UA"/>
                    </w:rPr>
                  </w:pPr>
                  <w:bookmarkStart w:id="47" w:name="242"/>
                  <w:bookmarkEnd w:id="47"/>
                  <w:r w:rsidRPr="00031D83">
                    <w:rPr>
                      <w:lang w:val="uk-UA"/>
                    </w:rPr>
                    <w:t>Зазначається, чи є травма (смерть) військовослужбовця наслідком:</w:t>
                  </w:r>
                </w:p>
                <w:p w:rsidR="00EE237B" w:rsidRPr="00031D83" w:rsidRDefault="00EE237B" w:rsidP="0098526E">
                  <w:pPr>
                    <w:pStyle w:val="NormalWeb"/>
                    <w:spacing w:before="0" w:beforeAutospacing="0" w:after="0" w:afterAutospacing="0"/>
                    <w:rPr>
                      <w:lang w:val="uk-UA"/>
                    </w:rPr>
                  </w:pPr>
                  <w:bookmarkStart w:id="48" w:name="243"/>
                  <w:bookmarkEnd w:id="48"/>
                  <w:r w:rsidRPr="00031D83">
                    <w:rPr>
                      <w:lang w:val="uk-UA"/>
                    </w:rPr>
                    <w:t>вчинення ним дій у стані алкогольного (наркотичного, токсичного) сп'яніння;</w:t>
                  </w:r>
                </w:p>
                <w:p w:rsidR="00EE237B" w:rsidRPr="00031D83" w:rsidRDefault="00EE237B" w:rsidP="0098526E">
                  <w:pPr>
                    <w:pStyle w:val="NormalWeb"/>
                    <w:spacing w:before="0" w:beforeAutospacing="0" w:after="0" w:afterAutospacing="0"/>
                    <w:rPr>
                      <w:lang w:val="uk-UA"/>
                    </w:rPr>
                  </w:pPr>
                  <w:bookmarkStart w:id="49" w:name="244"/>
                  <w:bookmarkEnd w:id="49"/>
                  <w:r w:rsidRPr="00031D83">
                    <w:rPr>
                      <w:lang w:val="uk-UA"/>
                    </w:rPr>
                    <w:t>вчинення ним злочину або адміністративного правопорушення, якщо ці дії підтверджені відповідними державними (правоохоронними) органами;</w:t>
                  </w:r>
                </w:p>
                <w:p w:rsidR="00EE237B" w:rsidRPr="00031D83" w:rsidRDefault="00EE237B" w:rsidP="0098526E">
                  <w:pPr>
                    <w:pStyle w:val="NormalWeb"/>
                    <w:spacing w:before="0" w:beforeAutospacing="0" w:after="0" w:afterAutospacing="0"/>
                    <w:rPr>
                      <w:lang w:val="uk-UA"/>
                    </w:rPr>
                  </w:pPr>
                  <w:bookmarkStart w:id="50" w:name="245"/>
                  <w:bookmarkEnd w:id="50"/>
                  <w:r w:rsidRPr="00031D83">
                    <w:rPr>
                      <w:lang w:val="uk-UA"/>
                    </w:rPr>
                    <w:t>навмисного спричинення собі тілесного ушкодження чи іншої шкоди своєму здоров'ю або самогубства (крім випадку доведення особи до самогубства, що підтверджене відповідними державними (правоохоронними чи судовими) органами), відповідно до висновків судово-медичної експертизи та (або) відповідних державних (правоохоронних) органів;</w:t>
                  </w:r>
                </w:p>
                <w:p w:rsidR="00EE237B" w:rsidRPr="00031D83" w:rsidRDefault="00EE237B" w:rsidP="0098526E">
                  <w:pPr>
                    <w:pStyle w:val="NormalWeb"/>
                    <w:spacing w:before="0" w:beforeAutospacing="0" w:after="0" w:afterAutospacing="0"/>
                    <w:rPr>
                      <w:lang w:val="uk-UA"/>
                    </w:rPr>
                  </w:pPr>
                  <w:bookmarkStart w:id="51" w:name="246"/>
                  <w:bookmarkEnd w:id="51"/>
                  <w:r w:rsidRPr="00031D83">
                    <w:rPr>
                      <w:lang w:val="uk-UA"/>
                    </w:rPr>
                    <w:t>подання завідомо неправдивих відомостей щодо обставин настання нещасного випадку.</w:t>
                  </w:r>
                </w:p>
                <w:p w:rsidR="00EE237B" w:rsidRPr="00031D83" w:rsidRDefault="00EE237B" w:rsidP="0098526E">
                  <w:pPr>
                    <w:pStyle w:val="NormalWeb"/>
                    <w:spacing w:before="0" w:beforeAutospacing="0" w:after="0" w:afterAutospacing="0"/>
                    <w:rPr>
                      <w:lang w:val="uk-UA"/>
                    </w:rPr>
                  </w:pPr>
                  <w:bookmarkStart w:id="52" w:name="247"/>
                  <w:bookmarkEnd w:id="52"/>
                  <w:r w:rsidRPr="00031D83">
                    <w:rPr>
                      <w:lang w:val="uk-UA"/>
                    </w:rPr>
                    <w:t>Зазначаються особи, у тому числі потерпілий (вказується прізвище, ім'я, по батькові (за наявності)), які порушили вимоги з безпечного ведення робіт, нормативно-правових актів, у тому числі з охорони праці, функціональних обов'язків, наказів, інструкцій, настанов, статутів (дії або бездіяльність яких призвели до нещасного випадку). Зазначаються конкретні порушення нормативних актів з безпечного ведення робіт, нормативно-правових актів, у тому числі з охорони праці, функціональних обов'язків, наказів, інструкцій, настанов, статутів, що були порушені (із зазначенням статей, параграфів та пунктів тощо).</w:t>
                  </w:r>
                </w:p>
                <w:p w:rsidR="00EE237B" w:rsidRPr="00031D83" w:rsidRDefault="00EE237B" w:rsidP="0098526E">
                  <w:pPr>
                    <w:pStyle w:val="NormalWeb"/>
                    <w:spacing w:before="0" w:beforeAutospacing="0" w:after="0" w:afterAutospacing="0"/>
                    <w:rPr>
                      <w:lang w:val="uk-UA"/>
                    </w:rPr>
                  </w:pPr>
                  <w:bookmarkStart w:id="53" w:name="248"/>
                  <w:bookmarkEnd w:id="53"/>
                  <w:r w:rsidRPr="00031D83">
                    <w:rPr>
                      <w:lang w:val="uk-UA"/>
                    </w:rPr>
                    <w:t>У разі порушення кримінального провадження зазначається дата реєстрації та номер. Також зазначається постанова про закриття кримінального провадження (висновок) або рішення суду щодо даної події. Зазначається інформація про статус потерпілого (потерпілих) у даному кримінальному провадженні (з посиланням на постанову або на документ від відповідних державних (правоохоронних, судових) органів про визнання особи потерпілою).</w:t>
                  </w:r>
                </w:p>
                <w:p w:rsidR="00EE237B" w:rsidRPr="00031D83" w:rsidRDefault="00EE237B" w:rsidP="0098526E">
                  <w:pPr>
                    <w:pStyle w:val="NormalWeb"/>
                    <w:spacing w:before="0" w:beforeAutospacing="0" w:after="0" w:afterAutospacing="0"/>
                    <w:rPr>
                      <w:lang w:val="uk-UA"/>
                    </w:rPr>
                  </w:pPr>
                  <w:bookmarkStart w:id="54" w:name="249"/>
                  <w:bookmarkEnd w:id="54"/>
                  <w:r w:rsidRPr="00031D83">
                    <w:rPr>
                      <w:lang w:val="uk-UA"/>
                    </w:rPr>
                    <w:t>Якщо порушення (вимоги законодавства (нормативно-правових актів), у тому числі з охорони праці, безпечного ведення робіт, посадових інструкцій) допущено військовослужбовцями іншого підрозділу, органу, закладу СБУ або сторонньою особою, цей факт обов'язково зазначається у цьому пункті.</w:t>
                  </w:r>
                </w:p>
                <w:p w:rsidR="00EE237B" w:rsidRPr="00031D83" w:rsidRDefault="00EE237B" w:rsidP="0098526E">
                  <w:pPr>
                    <w:pStyle w:val="NormalWeb"/>
                    <w:spacing w:before="0" w:beforeAutospacing="0" w:after="0" w:afterAutospacing="0"/>
                    <w:rPr>
                      <w:lang w:val="uk-UA"/>
                    </w:rPr>
                  </w:pPr>
                  <w:bookmarkStart w:id="55" w:name="250"/>
                  <w:bookmarkEnd w:id="55"/>
                  <w:r w:rsidRPr="00031D83">
                    <w:rPr>
                      <w:lang w:val="uk-UA"/>
                    </w:rPr>
                    <w:t>Робиться запис про зустріч членів комісії із розслідування (спеціального розслідування) нещасного випадку з потерпілим або членами його сім'ї, батьками та утриманцями чи уповноваженою ним особою, і надання роз'яснення щодо їх прав та соціальних гарантій відповідно до чинного законодавства України).</w:t>
                  </w:r>
                </w:p>
              </w:tc>
            </w:tr>
          </w:tbl>
          <w:p w:rsidR="00EE237B" w:rsidRPr="00031D83" w:rsidRDefault="00EE237B">
            <w:pPr>
              <w:pStyle w:val="Heading3"/>
              <w:jc w:val="center"/>
              <w:rPr>
                <w:lang w:val="uk-UA"/>
              </w:rPr>
            </w:pPr>
            <w:bookmarkStart w:id="56" w:name="251"/>
            <w:bookmarkEnd w:id="56"/>
            <w:r w:rsidRPr="00031D83">
              <w:rPr>
                <w:lang w:val="uk-UA"/>
              </w:rPr>
              <w:t>9. Перелік матеріалів, що додаються</w:t>
            </w:r>
          </w:p>
          <w:tbl>
            <w:tblPr>
              <w:tblW w:w="10500" w:type="dxa"/>
              <w:tblLook w:val="0000"/>
            </w:tblPr>
            <w:tblGrid>
              <w:gridCol w:w="10500"/>
            </w:tblGrid>
            <w:tr w:rsidR="00EE237B" w:rsidRPr="00031D83" w:rsidTr="00E82FD5">
              <w:tc>
                <w:tcPr>
                  <w:tcW w:w="5000" w:type="pct"/>
                  <w:tcBorders>
                    <w:top w:val="nil"/>
                    <w:left w:val="nil"/>
                    <w:bottom w:val="nil"/>
                    <w:right w:val="nil"/>
                  </w:tcBorders>
                </w:tcPr>
                <w:p w:rsidR="00EE237B" w:rsidRPr="00031D83" w:rsidRDefault="00EE237B">
                  <w:pPr>
                    <w:pStyle w:val="NormalWeb"/>
                    <w:jc w:val="center"/>
                    <w:rPr>
                      <w:lang w:val="uk-UA"/>
                    </w:rPr>
                  </w:pPr>
                  <w:bookmarkStart w:id="57" w:name="252"/>
                  <w:bookmarkEnd w:id="57"/>
                  <w:r w:rsidRPr="00031D83">
                    <w:rPr>
                      <w:lang w:val="uk-UA"/>
                    </w:rPr>
                    <w:t>_____________________________________________________________________________________</w:t>
                  </w:r>
                  <w:r w:rsidRPr="00031D83">
                    <w:rPr>
                      <w:lang w:val="uk-UA"/>
                    </w:rPr>
                    <w:br/>
                  </w:r>
                  <w:r w:rsidRPr="00031D83">
                    <w:rPr>
                      <w:sz w:val="20"/>
                      <w:szCs w:val="20"/>
                      <w:lang w:val="uk-UA"/>
                    </w:rPr>
                    <w:t>(зазначаються всі документи, які зібрані у ході розслідування (спеціального розслідування) нещасного випадку)</w:t>
                  </w:r>
                </w:p>
              </w:tc>
            </w:tr>
          </w:tbl>
          <w:p w:rsidR="00EE237B" w:rsidRPr="00031D83" w:rsidRDefault="00EE237B">
            <w:pPr>
              <w:rPr>
                <w:lang w:val="uk-UA"/>
              </w:rPr>
            </w:pPr>
          </w:p>
          <w:tbl>
            <w:tblPr>
              <w:tblW w:w="10500" w:type="dxa"/>
              <w:tblLook w:val="0000"/>
            </w:tblPr>
            <w:tblGrid>
              <w:gridCol w:w="3465"/>
              <w:gridCol w:w="2730"/>
              <w:gridCol w:w="4305"/>
            </w:tblGrid>
            <w:tr w:rsidR="00EE237B" w:rsidRPr="00031D83" w:rsidTr="00E82FD5">
              <w:tc>
                <w:tcPr>
                  <w:tcW w:w="1650" w:type="pct"/>
                  <w:tcBorders>
                    <w:top w:val="nil"/>
                    <w:left w:val="nil"/>
                    <w:bottom w:val="nil"/>
                    <w:right w:val="nil"/>
                  </w:tcBorders>
                </w:tcPr>
                <w:p w:rsidR="00EE237B" w:rsidRPr="00031D83" w:rsidRDefault="00EE237B">
                  <w:pPr>
                    <w:pStyle w:val="NormalWeb"/>
                    <w:rPr>
                      <w:lang w:val="uk-UA"/>
                    </w:rPr>
                  </w:pPr>
                  <w:bookmarkStart w:id="58" w:name="253"/>
                  <w:bookmarkEnd w:id="58"/>
                  <w:r w:rsidRPr="00031D83">
                    <w:rPr>
                      <w:lang w:val="uk-UA"/>
                    </w:rPr>
                    <w:t>Голова комісії</w:t>
                  </w:r>
                </w:p>
              </w:tc>
              <w:tc>
                <w:tcPr>
                  <w:tcW w:w="1300" w:type="pct"/>
                  <w:tcBorders>
                    <w:top w:val="nil"/>
                    <w:left w:val="nil"/>
                    <w:bottom w:val="nil"/>
                    <w:right w:val="nil"/>
                  </w:tcBorders>
                </w:tcPr>
                <w:p w:rsidR="00EE237B" w:rsidRPr="00031D83" w:rsidRDefault="00EE237B">
                  <w:pPr>
                    <w:pStyle w:val="NormalWeb"/>
                    <w:jc w:val="center"/>
                    <w:rPr>
                      <w:lang w:val="uk-UA"/>
                    </w:rPr>
                  </w:pPr>
                  <w:bookmarkStart w:id="59" w:name="254"/>
                  <w:bookmarkEnd w:id="59"/>
                  <w:r w:rsidRPr="00031D83">
                    <w:rPr>
                      <w:lang w:val="uk-UA"/>
                    </w:rPr>
                    <w:t>_____________</w:t>
                  </w:r>
                  <w:r w:rsidRPr="00031D83">
                    <w:rPr>
                      <w:lang w:val="uk-UA"/>
                    </w:rPr>
                    <w:br/>
                  </w:r>
                  <w:r w:rsidRPr="00031D83">
                    <w:rPr>
                      <w:sz w:val="20"/>
                      <w:szCs w:val="20"/>
                      <w:lang w:val="uk-UA"/>
                    </w:rPr>
                    <w:t>(підпис)</w:t>
                  </w:r>
                </w:p>
              </w:tc>
              <w:tc>
                <w:tcPr>
                  <w:tcW w:w="2050" w:type="pct"/>
                  <w:tcBorders>
                    <w:top w:val="nil"/>
                    <w:left w:val="nil"/>
                    <w:bottom w:val="nil"/>
                    <w:right w:val="nil"/>
                  </w:tcBorders>
                </w:tcPr>
                <w:p w:rsidR="00EE237B" w:rsidRPr="00031D83" w:rsidRDefault="00EE237B">
                  <w:pPr>
                    <w:pStyle w:val="NormalWeb"/>
                    <w:jc w:val="center"/>
                    <w:rPr>
                      <w:lang w:val="uk-UA"/>
                    </w:rPr>
                  </w:pPr>
                  <w:bookmarkStart w:id="60" w:name="255"/>
                  <w:bookmarkEnd w:id="60"/>
                  <w:r w:rsidRPr="00031D83">
                    <w:rPr>
                      <w:lang w:val="uk-UA"/>
                    </w:rPr>
                    <w:t>____________________________</w:t>
                  </w:r>
                  <w:r w:rsidRPr="00031D83">
                    <w:rPr>
                      <w:lang w:val="uk-UA"/>
                    </w:rPr>
                    <w:br/>
                  </w:r>
                  <w:r w:rsidRPr="00031D83">
                    <w:rPr>
                      <w:sz w:val="20"/>
                      <w:szCs w:val="20"/>
                      <w:lang w:val="uk-UA"/>
                    </w:rPr>
                    <w:t>(власне ім'я ПРІЗВИЩЕ)</w:t>
                  </w:r>
                </w:p>
              </w:tc>
            </w:tr>
            <w:tr w:rsidR="00EE237B" w:rsidRPr="00031D83" w:rsidTr="00E82FD5">
              <w:tc>
                <w:tcPr>
                  <w:tcW w:w="1650" w:type="pct"/>
                  <w:tcBorders>
                    <w:top w:val="nil"/>
                    <w:left w:val="nil"/>
                    <w:bottom w:val="nil"/>
                    <w:right w:val="nil"/>
                  </w:tcBorders>
                </w:tcPr>
                <w:p w:rsidR="00EE237B" w:rsidRPr="00031D83" w:rsidRDefault="00EE237B">
                  <w:pPr>
                    <w:pStyle w:val="NormalWeb"/>
                    <w:rPr>
                      <w:lang w:val="uk-UA"/>
                    </w:rPr>
                  </w:pPr>
                  <w:bookmarkStart w:id="61" w:name="256"/>
                  <w:bookmarkEnd w:id="61"/>
                  <w:r w:rsidRPr="00031D83">
                    <w:rPr>
                      <w:lang w:val="uk-UA"/>
                    </w:rPr>
                    <w:t>Заступник голови комісії</w:t>
                  </w:r>
                </w:p>
              </w:tc>
              <w:tc>
                <w:tcPr>
                  <w:tcW w:w="1300" w:type="pct"/>
                  <w:tcBorders>
                    <w:top w:val="nil"/>
                    <w:left w:val="nil"/>
                    <w:bottom w:val="nil"/>
                    <w:right w:val="nil"/>
                  </w:tcBorders>
                </w:tcPr>
                <w:p w:rsidR="00EE237B" w:rsidRPr="00031D83" w:rsidRDefault="00EE237B">
                  <w:pPr>
                    <w:pStyle w:val="NormalWeb"/>
                    <w:jc w:val="center"/>
                    <w:rPr>
                      <w:lang w:val="uk-UA"/>
                    </w:rPr>
                  </w:pPr>
                  <w:bookmarkStart w:id="62" w:name="257"/>
                  <w:bookmarkEnd w:id="62"/>
                  <w:r w:rsidRPr="00031D83">
                    <w:rPr>
                      <w:lang w:val="uk-UA"/>
                    </w:rPr>
                    <w:t>_____________</w:t>
                  </w:r>
                  <w:r w:rsidRPr="00031D83">
                    <w:rPr>
                      <w:lang w:val="uk-UA"/>
                    </w:rPr>
                    <w:br/>
                  </w:r>
                  <w:r w:rsidRPr="00031D83">
                    <w:rPr>
                      <w:sz w:val="20"/>
                      <w:szCs w:val="20"/>
                      <w:lang w:val="uk-UA"/>
                    </w:rPr>
                    <w:t>(підпис)</w:t>
                  </w:r>
                </w:p>
              </w:tc>
              <w:tc>
                <w:tcPr>
                  <w:tcW w:w="2050" w:type="pct"/>
                  <w:tcBorders>
                    <w:top w:val="nil"/>
                    <w:left w:val="nil"/>
                    <w:bottom w:val="nil"/>
                    <w:right w:val="nil"/>
                  </w:tcBorders>
                </w:tcPr>
                <w:p w:rsidR="00EE237B" w:rsidRPr="00031D83" w:rsidRDefault="00EE237B">
                  <w:pPr>
                    <w:pStyle w:val="NormalWeb"/>
                    <w:jc w:val="center"/>
                    <w:rPr>
                      <w:lang w:val="uk-UA"/>
                    </w:rPr>
                  </w:pPr>
                  <w:bookmarkStart w:id="63" w:name="258"/>
                  <w:bookmarkEnd w:id="63"/>
                  <w:r w:rsidRPr="00031D83">
                    <w:rPr>
                      <w:lang w:val="uk-UA"/>
                    </w:rPr>
                    <w:t>____________________________</w:t>
                  </w:r>
                  <w:r w:rsidRPr="00031D83">
                    <w:rPr>
                      <w:lang w:val="uk-UA"/>
                    </w:rPr>
                    <w:br/>
                  </w:r>
                  <w:r w:rsidRPr="00031D83">
                    <w:rPr>
                      <w:sz w:val="20"/>
                      <w:szCs w:val="20"/>
                      <w:lang w:val="uk-UA"/>
                    </w:rPr>
                    <w:t>(власне ім'я ПРІЗВИЩЕ)</w:t>
                  </w:r>
                </w:p>
              </w:tc>
            </w:tr>
            <w:tr w:rsidR="00EE237B" w:rsidRPr="00031D83" w:rsidTr="00E82FD5">
              <w:tc>
                <w:tcPr>
                  <w:tcW w:w="1650" w:type="pct"/>
                  <w:tcBorders>
                    <w:top w:val="nil"/>
                    <w:left w:val="nil"/>
                    <w:bottom w:val="nil"/>
                    <w:right w:val="nil"/>
                  </w:tcBorders>
                </w:tcPr>
                <w:p w:rsidR="00EE237B" w:rsidRPr="00031D83" w:rsidRDefault="00EE237B">
                  <w:pPr>
                    <w:pStyle w:val="NormalWeb"/>
                    <w:rPr>
                      <w:lang w:val="uk-UA"/>
                    </w:rPr>
                  </w:pPr>
                  <w:bookmarkStart w:id="64" w:name="259"/>
                  <w:bookmarkEnd w:id="64"/>
                  <w:r w:rsidRPr="00031D83">
                    <w:rPr>
                      <w:lang w:val="uk-UA"/>
                    </w:rPr>
                    <w:t>Члени комісії:</w:t>
                  </w:r>
                </w:p>
              </w:tc>
              <w:tc>
                <w:tcPr>
                  <w:tcW w:w="1300" w:type="pct"/>
                  <w:tcBorders>
                    <w:top w:val="nil"/>
                    <w:left w:val="nil"/>
                    <w:bottom w:val="nil"/>
                    <w:right w:val="nil"/>
                  </w:tcBorders>
                </w:tcPr>
                <w:p w:rsidR="00EE237B" w:rsidRPr="00031D83" w:rsidRDefault="00EE237B">
                  <w:pPr>
                    <w:pStyle w:val="NormalWeb"/>
                    <w:jc w:val="center"/>
                    <w:rPr>
                      <w:lang w:val="uk-UA"/>
                    </w:rPr>
                  </w:pPr>
                  <w:bookmarkStart w:id="65" w:name="260"/>
                  <w:bookmarkEnd w:id="65"/>
                  <w:r w:rsidRPr="00031D83">
                    <w:rPr>
                      <w:lang w:val="uk-UA"/>
                    </w:rPr>
                    <w:t>_____________</w:t>
                  </w:r>
                  <w:r w:rsidRPr="00031D83">
                    <w:rPr>
                      <w:lang w:val="uk-UA"/>
                    </w:rPr>
                    <w:br/>
                  </w:r>
                  <w:r w:rsidRPr="00031D83">
                    <w:rPr>
                      <w:sz w:val="20"/>
                      <w:szCs w:val="20"/>
                      <w:lang w:val="uk-UA"/>
                    </w:rPr>
                    <w:t>(підпис)</w:t>
                  </w:r>
                </w:p>
              </w:tc>
              <w:tc>
                <w:tcPr>
                  <w:tcW w:w="2050" w:type="pct"/>
                  <w:tcBorders>
                    <w:top w:val="nil"/>
                    <w:left w:val="nil"/>
                    <w:bottom w:val="nil"/>
                    <w:right w:val="nil"/>
                  </w:tcBorders>
                </w:tcPr>
                <w:p w:rsidR="00EE237B" w:rsidRPr="00031D83" w:rsidRDefault="00EE237B">
                  <w:pPr>
                    <w:pStyle w:val="NormalWeb"/>
                    <w:jc w:val="center"/>
                    <w:rPr>
                      <w:lang w:val="uk-UA"/>
                    </w:rPr>
                  </w:pPr>
                  <w:bookmarkStart w:id="66" w:name="261"/>
                  <w:bookmarkEnd w:id="66"/>
                  <w:r w:rsidRPr="00031D83">
                    <w:rPr>
                      <w:lang w:val="uk-UA"/>
                    </w:rPr>
                    <w:t>____________________________</w:t>
                  </w:r>
                  <w:r w:rsidRPr="00031D83">
                    <w:rPr>
                      <w:lang w:val="uk-UA"/>
                    </w:rPr>
                    <w:br/>
                  </w:r>
                  <w:r w:rsidRPr="00031D83">
                    <w:rPr>
                      <w:sz w:val="20"/>
                      <w:szCs w:val="20"/>
                      <w:lang w:val="uk-UA"/>
                    </w:rPr>
                    <w:t>(власне ім'я ПРІЗВИЩЕ)</w:t>
                  </w:r>
                </w:p>
              </w:tc>
            </w:tr>
            <w:tr w:rsidR="00EE237B" w:rsidRPr="00031D83" w:rsidTr="00E82FD5">
              <w:tc>
                <w:tcPr>
                  <w:tcW w:w="1650" w:type="pct"/>
                  <w:tcBorders>
                    <w:top w:val="nil"/>
                    <w:left w:val="nil"/>
                    <w:bottom w:val="nil"/>
                    <w:right w:val="nil"/>
                  </w:tcBorders>
                </w:tcPr>
                <w:p w:rsidR="00EE237B" w:rsidRPr="00031D83" w:rsidRDefault="00EE237B">
                  <w:pPr>
                    <w:pStyle w:val="NormalWeb"/>
                    <w:rPr>
                      <w:lang w:val="uk-UA"/>
                    </w:rPr>
                  </w:pPr>
                  <w:bookmarkStart w:id="67" w:name="262"/>
                  <w:bookmarkEnd w:id="67"/>
                  <w:r w:rsidRPr="00031D83">
                    <w:rPr>
                      <w:lang w:val="uk-UA"/>
                    </w:rPr>
                    <w:t> </w:t>
                  </w:r>
                </w:p>
              </w:tc>
              <w:tc>
                <w:tcPr>
                  <w:tcW w:w="1300" w:type="pct"/>
                  <w:tcBorders>
                    <w:top w:val="nil"/>
                    <w:left w:val="nil"/>
                    <w:bottom w:val="nil"/>
                    <w:right w:val="nil"/>
                  </w:tcBorders>
                </w:tcPr>
                <w:p w:rsidR="00EE237B" w:rsidRPr="00031D83" w:rsidRDefault="00EE237B">
                  <w:pPr>
                    <w:pStyle w:val="NormalWeb"/>
                    <w:jc w:val="center"/>
                    <w:rPr>
                      <w:lang w:val="uk-UA"/>
                    </w:rPr>
                  </w:pPr>
                  <w:bookmarkStart w:id="68" w:name="263"/>
                  <w:bookmarkEnd w:id="68"/>
                  <w:r w:rsidRPr="00031D83">
                    <w:rPr>
                      <w:lang w:val="uk-UA"/>
                    </w:rPr>
                    <w:t>_____________</w:t>
                  </w:r>
                  <w:r w:rsidRPr="00031D83">
                    <w:rPr>
                      <w:lang w:val="uk-UA"/>
                    </w:rPr>
                    <w:br/>
                  </w:r>
                  <w:r w:rsidRPr="00031D83">
                    <w:rPr>
                      <w:sz w:val="20"/>
                      <w:szCs w:val="20"/>
                      <w:lang w:val="uk-UA"/>
                    </w:rPr>
                    <w:t>(підпис)</w:t>
                  </w:r>
                </w:p>
              </w:tc>
              <w:tc>
                <w:tcPr>
                  <w:tcW w:w="2050" w:type="pct"/>
                  <w:tcBorders>
                    <w:top w:val="nil"/>
                    <w:left w:val="nil"/>
                    <w:bottom w:val="nil"/>
                    <w:right w:val="nil"/>
                  </w:tcBorders>
                </w:tcPr>
                <w:p w:rsidR="00EE237B" w:rsidRPr="00031D83" w:rsidRDefault="00EE237B">
                  <w:pPr>
                    <w:pStyle w:val="NormalWeb"/>
                    <w:jc w:val="center"/>
                    <w:rPr>
                      <w:lang w:val="uk-UA"/>
                    </w:rPr>
                  </w:pPr>
                  <w:bookmarkStart w:id="69" w:name="264"/>
                  <w:bookmarkEnd w:id="69"/>
                  <w:r w:rsidRPr="00031D83">
                    <w:rPr>
                      <w:lang w:val="uk-UA"/>
                    </w:rPr>
                    <w:t>____________________________</w:t>
                  </w:r>
                  <w:r w:rsidRPr="00031D83">
                    <w:rPr>
                      <w:lang w:val="uk-UA"/>
                    </w:rPr>
                    <w:br/>
                  </w:r>
                  <w:r w:rsidRPr="00031D83">
                    <w:rPr>
                      <w:sz w:val="20"/>
                      <w:szCs w:val="20"/>
                      <w:lang w:val="uk-UA"/>
                    </w:rPr>
                    <w:t>(власне ім'я ПРІЗВИЩЕ)</w:t>
                  </w:r>
                </w:p>
              </w:tc>
            </w:tr>
          </w:tbl>
          <w:p w:rsidR="00EE237B" w:rsidRPr="00031D83" w:rsidRDefault="00EE237B">
            <w:pPr>
              <w:rPr>
                <w:lang w:val="uk-UA"/>
              </w:rPr>
            </w:pPr>
          </w:p>
          <w:tbl>
            <w:tblPr>
              <w:tblW w:w="10500" w:type="dxa"/>
              <w:tblLook w:val="0000"/>
            </w:tblPr>
            <w:tblGrid>
              <w:gridCol w:w="10500"/>
            </w:tblGrid>
            <w:tr w:rsidR="00EE237B" w:rsidRPr="00031D83" w:rsidTr="00E82FD5">
              <w:tc>
                <w:tcPr>
                  <w:tcW w:w="5000" w:type="pct"/>
                  <w:tcBorders>
                    <w:top w:val="nil"/>
                    <w:left w:val="nil"/>
                    <w:bottom w:val="nil"/>
                    <w:right w:val="nil"/>
                  </w:tcBorders>
                </w:tcPr>
                <w:p w:rsidR="00EE237B" w:rsidRPr="00031D83" w:rsidRDefault="00EE237B" w:rsidP="0098526E">
                  <w:pPr>
                    <w:pStyle w:val="NormalWeb"/>
                    <w:spacing w:after="0" w:afterAutospacing="0"/>
                    <w:rPr>
                      <w:lang w:val="uk-UA"/>
                    </w:rPr>
                  </w:pPr>
                  <w:bookmarkStart w:id="70" w:name="265"/>
                  <w:bookmarkEnd w:id="70"/>
                  <w:r w:rsidRPr="00031D83">
                    <w:rPr>
                      <w:b/>
                      <w:bCs/>
                      <w:lang w:val="uk-UA"/>
                    </w:rPr>
                    <w:t>Примітки.</w:t>
                  </w:r>
                </w:p>
                <w:p w:rsidR="00EE237B" w:rsidRPr="0098526E" w:rsidRDefault="00EE237B" w:rsidP="0098526E">
                  <w:pPr>
                    <w:pStyle w:val="NormalWeb"/>
                    <w:spacing w:before="120" w:beforeAutospacing="0" w:after="120" w:afterAutospacing="0"/>
                    <w:rPr>
                      <w:b/>
                      <w:lang w:val="uk-UA"/>
                    </w:rPr>
                  </w:pPr>
                  <w:bookmarkStart w:id="71" w:name="266"/>
                  <w:bookmarkEnd w:id="71"/>
                  <w:r w:rsidRPr="0098526E">
                    <w:rPr>
                      <w:b/>
                      <w:lang w:val="uk-UA"/>
                    </w:rPr>
                    <w:t>I. Вид події, що призвела до нещасного випадку</w:t>
                  </w:r>
                </w:p>
                <w:p w:rsidR="00EE237B" w:rsidRPr="00031D83" w:rsidRDefault="00EE237B" w:rsidP="0098526E">
                  <w:pPr>
                    <w:pStyle w:val="NormalWeb"/>
                    <w:spacing w:before="0" w:beforeAutospacing="0" w:after="0" w:afterAutospacing="0"/>
                    <w:rPr>
                      <w:lang w:val="uk-UA"/>
                    </w:rPr>
                  </w:pPr>
                  <w:bookmarkStart w:id="72" w:name="267"/>
                  <w:bookmarkEnd w:id="72"/>
                  <w:r w:rsidRPr="00031D83">
                    <w:rPr>
                      <w:lang w:val="uk-UA"/>
                    </w:rPr>
                    <w:t>1. Пригоди (події) під час руху транспортних засобів усіх видів:</w:t>
                  </w:r>
                </w:p>
                <w:p w:rsidR="00EE237B" w:rsidRPr="00031D83" w:rsidRDefault="00EE237B" w:rsidP="0098526E">
                  <w:pPr>
                    <w:pStyle w:val="NormalWeb"/>
                    <w:spacing w:before="0" w:beforeAutospacing="0" w:after="0" w:afterAutospacing="0"/>
                    <w:rPr>
                      <w:lang w:val="uk-UA"/>
                    </w:rPr>
                  </w:pPr>
                  <w:bookmarkStart w:id="73" w:name="268"/>
                  <w:bookmarkEnd w:id="73"/>
                  <w:r w:rsidRPr="00031D83">
                    <w:rPr>
                      <w:lang w:val="uk-UA"/>
                    </w:rPr>
                    <w:t>1) дорожньо-транспортна пригода;</w:t>
                  </w:r>
                </w:p>
                <w:p w:rsidR="00EE237B" w:rsidRPr="00031D83" w:rsidRDefault="00EE237B" w:rsidP="0098526E">
                  <w:pPr>
                    <w:pStyle w:val="NormalWeb"/>
                    <w:spacing w:before="0" w:beforeAutospacing="0" w:after="0" w:afterAutospacing="0"/>
                    <w:rPr>
                      <w:lang w:val="uk-UA"/>
                    </w:rPr>
                  </w:pPr>
                  <w:bookmarkStart w:id="74" w:name="269"/>
                  <w:bookmarkEnd w:id="74"/>
                  <w:r w:rsidRPr="00031D83">
                    <w:rPr>
                      <w:lang w:val="uk-UA"/>
                    </w:rPr>
                    <w:t>2) авіаційна подія;</w:t>
                  </w:r>
                </w:p>
                <w:p w:rsidR="00EE237B" w:rsidRPr="00031D83" w:rsidRDefault="00EE237B" w:rsidP="0098526E">
                  <w:pPr>
                    <w:pStyle w:val="NormalWeb"/>
                    <w:spacing w:before="0" w:beforeAutospacing="0" w:after="0" w:afterAutospacing="0"/>
                    <w:rPr>
                      <w:lang w:val="uk-UA"/>
                    </w:rPr>
                  </w:pPr>
                  <w:bookmarkStart w:id="75" w:name="270"/>
                  <w:bookmarkEnd w:id="75"/>
                  <w:r w:rsidRPr="00031D83">
                    <w:rPr>
                      <w:lang w:val="uk-UA"/>
                    </w:rPr>
                    <w:t>3) морська та річкова подія;</w:t>
                  </w:r>
                </w:p>
                <w:p w:rsidR="00EE237B" w:rsidRPr="00031D83" w:rsidRDefault="00EE237B" w:rsidP="0098526E">
                  <w:pPr>
                    <w:pStyle w:val="NormalWeb"/>
                    <w:spacing w:before="0" w:beforeAutospacing="0" w:after="0" w:afterAutospacing="0"/>
                    <w:rPr>
                      <w:lang w:val="uk-UA"/>
                    </w:rPr>
                  </w:pPr>
                  <w:bookmarkStart w:id="76" w:name="271"/>
                  <w:bookmarkEnd w:id="76"/>
                  <w:r w:rsidRPr="00031D83">
                    <w:rPr>
                      <w:lang w:val="uk-UA"/>
                    </w:rPr>
                    <w:t>4) на залізничному транспорті.</w:t>
                  </w:r>
                </w:p>
                <w:p w:rsidR="00EE237B" w:rsidRPr="00031D83" w:rsidRDefault="00EE237B" w:rsidP="0098526E">
                  <w:pPr>
                    <w:pStyle w:val="NormalWeb"/>
                    <w:spacing w:before="0" w:beforeAutospacing="0" w:after="0" w:afterAutospacing="0"/>
                    <w:rPr>
                      <w:lang w:val="uk-UA"/>
                    </w:rPr>
                  </w:pPr>
                  <w:bookmarkStart w:id="77" w:name="272"/>
                  <w:bookmarkEnd w:id="77"/>
                  <w:r w:rsidRPr="00031D83">
                    <w:rPr>
                      <w:lang w:val="uk-UA"/>
                    </w:rPr>
                    <w:t>2. Падіння потерпілого, у тому числі:</w:t>
                  </w:r>
                </w:p>
                <w:p w:rsidR="00EE237B" w:rsidRPr="00031D83" w:rsidRDefault="00EE237B" w:rsidP="0098526E">
                  <w:pPr>
                    <w:pStyle w:val="NormalWeb"/>
                    <w:spacing w:before="0" w:beforeAutospacing="0" w:after="0" w:afterAutospacing="0"/>
                    <w:rPr>
                      <w:lang w:val="uk-UA"/>
                    </w:rPr>
                  </w:pPr>
                  <w:bookmarkStart w:id="78" w:name="273"/>
                  <w:bookmarkEnd w:id="78"/>
                  <w:r w:rsidRPr="00031D83">
                    <w:rPr>
                      <w:lang w:val="uk-UA"/>
                    </w:rPr>
                    <w:t>1) під час пересування;</w:t>
                  </w:r>
                </w:p>
                <w:p w:rsidR="00EE237B" w:rsidRPr="00031D83" w:rsidRDefault="00EE237B" w:rsidP="0098526E">
                  <w:pPr>
                    <w:pStyle w:val="NormalWeb"/>
                    <w:spacing w:before="0" w:beforeAutospacing="0" w:after="0" w:afterAutospacing="0"/>
                    <w:rPr>
                      <w:lang w:val="uk-UA"/>
                    </w:rPr>
                  </w:pPr>
                  <w:bookmarkStart w:id="79" w:name="274"/>
                  <w:bookmarkEnd w:id="79"/>
                  <w:r w:rsidRPr="00031D83">
                    <w:rPr>
                      <w:lang w:val="uk-UA"/>
                    </w:rPr>
                    <w:t>2) з висоти;</w:t>
                  </w:r>
                </w:p>
                <w:p w:rsidR="00EE237B" w:rsidRPr="00031D83" w:rsidRDefault="00EE237B" w:rsidP="0098526E">
                  <w:pPr>
                    <w:pStyle w:val="NormalWeb"/>
                    <w:spacing w:before="0" w:beforeAutospacing="0" w:after="0" w:afterAutospacing="0"/>
                    <w:rPr>
                      <w:lang w:val="uk-UA"/>
                    </w:rPr>
                  </w:pPr>
                  <w:bookmarkStart w:id="80" w:name="275"/>
                  <w:bookmarkEnd w:id="80"/>
                  <w:r w:rsidRPr="00031D83">
                    <w:rPr>
                      <w:lang w:val="uk-UA"/>
                    </w:rPr>
                    <w:t>3) в колодязь, ємність, яму, прірву тощо.</w:t>
                  </w:r>
                </w:p>
                <w:p w:rsidR="00EE237B" w:rsidRPr="00031D83" w:rsidRDefault="00EE237B" w:rsidP="0098526E">
                  <w:pPr>
                    <w:pStyle w:val="NormalWeb"/>
                    <w:spacing w:before="0" w:beforeAutospacing="0" w:after="0" w:afterAutospacing="0"/>
                    <w:rPr>
                      <w:lang w:val="uk-UA"/>
                    </w:rPr>
                  </w:pPr>
                  <w:bookmarkStart w:id="81" w:name="276"/>
                  <w:bookmarkEnd w:id="81"/>
                  <w:r w:rsidRPr="00031D83">
                    <w:rPr>
                      <w:lang w:val="uk-UA"/>
                    </w:rPr>
                    <w:t>3. Падіння, обрушення, обвалення предметів, матеріалів, породи тощо:</w:t>
                  </w:r>
                </w:p>
                <w:p w:rsidR="00EE237B" w:rsidRPr="00031D83" w:rsidRDefault="00EE237B" w:rsidP="0098526E">
                  <w:pPr>
                    <w:pStyle w:val="NormalWeb"/>
                    <w:spacing w:before="0" w:beforeAutospacing="0" w:after="0" w:afterAutospacing="0"/>
                    <w:rPr>
                      <w:lang w:val="uk-UA"/>
                    </w:rPr>
                  </w:pPr>
                  <w:bookmarkStart w:id="82" w:name="277"/>
                  <w:bookmarkEnd w:id="82"/>
                  <w:r w:rsidRPr="00031D83">
                    <w:rPr>
                      <w:lang w:val="uk-UA"/>
                    </w:rPr>
                    <w:t>1) обрушення, обвалення будівель, споруд та їх елементів;</w:t>
                  </w:r>
                </w:p>
                <w:p w:rsidR="00EE237B" w:rsidRPr="00031D83" w:rsidRDefault="00EE237B" w:rsidP="0098526E">
                  <w:pPr>
                    <w:pStyle w:val="NormalWeb"/>
                    <w:spacing w:before="0" w:beforeAutospacing="0" w:after="0" w:afterAutospacing="0"/>
                    <w:rPr>
                      <w:lang w:val="uk-UA"/>
                    </w:rPr>
                  </w:pPr>
                  <w:bookmarkStart w:id="83" w:name="278"/>
                  <w:bookmarkEnd w:id="83"/>
                  <w:r w:rsidRPr="00031D83">
                    <w:rPr>
                      <w:lang w:val="uk-UA"/>
                    </w:rPr>
                    <w:t>2) обвалення та обрушення породи, ґрунту тощо;</w:t>
                  </w:r>
                </w:p>
                <w:p w:rsidR="00EE237B" w:rsidRPr="00031D83" w:rsidRDefault="00EE237B" w:rsidP="0098526E">
                  <w:pPr>
                    <w:pStyle w:val="NormalWeb"/>
                    <w:spacing w:before="0" w:beforeAutospacing="0" w:after="0" w:afterAutospacing="0"/>
                    <w:rPr>
                      <w:lang w:val="uk-UA"/>
                    </w:rPr>
                  </w:pPr>
                  <w:bookmarkStart w:id="84" w:name="279"/>
                  <w:bookmarkEnd w:id="84"/>
                  <w:r w:rsidRPr="00031D83">
                    <w:rPr>
                      <w:lang w:val="uk-UA"/>
                    </w:rPr>
                    <w:t>3) падіння дерев.</w:t>
                  </w:r>
                </w:p>
                <w:p w:rsidR="00EE237B" w:rsidRPr="00031D83" w:rsidRDefault="00EE237B" w:rsidP="0098526E">
                  <w:pPr>
                    <w:pStyle w:val="NormalWeb"/>
                    <w:spacing w:before="0" w:beforeAutospacing="0" w:after="0" w:afterAutospacing="0"/>
                    <w:rPr>
                      <w:lang w:val="uk-UA"/>
                    </w:rPr>
                  </w:pPr>
                  <w:bookmarkStart w:id="85" w:name="280"/>
                  <w:bookmarkEnd w:id="85"/>
                  <w:r w:rsidRPr="00031D83">
                    <w:rPr>
                      <w:lang w:val="uk-UA"/>
                    </w:rPr>
                    <w:t>4. Дія предметів та деталей, що рухаються, розлітаються, обертаються, у тому числі:</w:t>
                  </w:r>
                </w:p>
                <w:p w:rsidR="00EE237B" w:rsidRPr="00031D83" w:rsidRDefault="00EE237B" w:rsidP="0098526E">
                  <w:pPr>
                    <w:pStyle w:val="NormalWeb"/>
                    <w:spacing w:before="0" w:beforeAutospacing="0" w:after="0" w:afterAutospacing="0"/>
                    <w:rPr>
                      <w:lang w:val="uk-UA"/>
                    </w:rPr>
                  </w:pPr>
                  <w:bookmarkStart w:id="86" w:name="281"/>
                  <w:bookmarkEnd w:id="86"/>
                  <w:r w:rsidRPr="00031D83">
                    <w:rPr>
                      <w:lang w:val="uk-UA"/>
                    </w:rPr>
                    <w:t>1) дія рухомих і таких, що обертаються, деталей обладнання, машин і механізмів;</w:t>
                  </w:r>
                </w:p>
                <w:p w:rsidR="00EE237B" w:rsidRPr="00031D83" w:rsidRDefault="00EE237B" w:rsidP="0098526E">
                  <w:pPr>
                    <w:pStyle w:val="NormalWeb"/>
                    <w:spacing w:before="0" w:beforeAutospacing="0" w:after="0" w:afterAutospacing="0"/>
                    <w:rPr>
                      <w:lang w:val="uk-UA"/>
                    </w:rPr>
                  </w:pPr>
                  <w:bookmarkStart w:id="87" w:name="282"/>
                  <w:bookmarkEnd w:id="87"/>
                  <w:r w:rsidRPr="00031D83">
                    <w:rPr>
                      <w:lang w:val="uk-UA"/>
                    </w:rPr>
                    <w:t>2) дія предметів, що розлітаються у результаті вибуху або руйнування приладів, посудин, які перебувають під тиском, у вакуумі;</w:t>
                  </w:r>
                </w:p>
                <w:p w:rsidR="00EE237B" w:rsidRPr="00031D83" w:rsidRDefault="00EE237B" w:rsidP="0098526E">
                  <w:pPr>
                    <w:pStyle w:val="NormalWeb"/>
                    <w:spacing w:before="0" w:beforeAutospacing="0" w:after="0" w:afterAutospacing="0"/>
                    <w:rPr>
                      <w:lang w:val="uk-UA"/>
                    </w:rPr>
                  </w:pPr>
                  <w:bookmarkStart w:id="88" w:name="283"/>
                  <w:bookmarkEnd w:id="88"/>
                  <w:r w:rsidRPr="00031D83">
                    <w:rPr>
                      <w:lang w:val="uk-UA"/>
                    </w:rPr>
                    <w:t>3) дія предметів, що розлітаються у результаті вибуху боєприпасів, піротехнічних засобів.</w:t>
                  </w:r>
                </w:p>
                <w:p w:rsidR="00EE237B" w:rsidRPr="00031D83" w:rsidRDefault="00EE237B" w:rsidP="0098526E">
                  <w:pPr>
                    <w:pStyle w:val="NormalWeb"/>
                    <w:spacing w:before="0" w:beforeAutospacing="0" w:after="0" w:afterAutospacing="0"/>
                    <w:rPr>
                      <w:lang w:val="uk-UA"/>
                    </w:rPr>
                  </w:pPr>
                  <w:bookmarkStart w:id="89" w:name="284"/>
                  <w:bookmarkEnd w:id="89"/>
                  <w:r w:rsidRPr="00031D83">
                    <w:rPr>
                      <w:lang w:val="uk-UA"/>
                    </w:rPr>
                    <w:t>5. Ураження електричним струмом, у тому числі при доторканні до лінії електропередачі та пошкоджених електромереж, струмопровідних частин електроустановки.</w:t>
                  </w:r>
                </w:p>
                <w:p w:rsidR="00EE237B" w:rsidRPr="00031D83" w:rsidRDefault="00EE237B" w:rsidP="0098526E">
                  <w:pPr>
                    <w:pStyle w:val="NormalWeb"/>
                    <w:spacing w:before="0" w:beforeAutospacing="0" w:after="0" w:afterAutospacing="0"/>
                    <w:rPr>
                      <w:lang w:val="uk-UA"/>
                    </w:rPr>
                  </w:pPr>
                  <w:bookmarkStart w:id="90" w:name="285"/>
                  <w:bookmarkEnd w:id="90"/>
                  <w:r w:rsidRPr="00031D83">
                    <w:rPr>
                      <w:lang w:val="uk-UA"/>
                    </w:rPr>
                    <w:t>6. Дія екстремальних температур (крім пожеж).</w:t>
                  </w:r>
                </w:p>
                <w:p w:rsidR="00EE237B" w:rsidRPr="00031D83" w:rsidRDefault="00EE237B" w:rsidP="0098526E">
                  <w:pPr>
                    <w:pStyle w:val="NormalWeb"/>
                    <w:spacing w:before="0" w:beforeAutospacing="0" w:after="0" w:afterAutospacing="0"/>
                    <w:rPr>
                      <w:lang w:val="uk-UA"/>
                    </w:rPr>
                  </w:pPr>
                  <w:bookmarkStart w:id="91" w:name="286"/>
                  <w:bookmarkEnd w:id="91"/>
                  <w:r w:rsidRPr="00031D83">
                    <w:rPr>
                      <w:lang w:val="uk-UA"/>
                    </w:rPr>
                    <w:t>7. Дія шкідливих та токсичних речовин.</w:t>
                  </w:r>
                </w:p>
                <w:p w:rsidR="00EE237B" w:rsidRPr="00031D83" w:rsidRDefault="00EE237B" w:rsidP="0098526E">
                  <w:pPr>
                    <w:pStyle w:val="NormalWeb"/>
                    <w:spacing w:before="0" w:beforeAutospacing="0" w:after="0" w:afterAutospacing="0"/>
                    <w:rPr>
                      <w:lang w:val="uk-UA"/>
                    </w:rPr>
                  </w:pPr>
                  <w:bookmarkStart w:id="92" w:name="287"/>
                  <w:bookmarkEnd w:id="92"/>
                  <w:r w:rsidRPr="00031D83">
                    <w:rPr>
                      <w:lang w:val="uk-UA"/>
                    </w:rPr>
                    <w:t>8. Дія іонізуючих випромінювань.</w:t>
                  </w:r>
                </w:p>
                <w:p w:rsidR="00EE237B" w:rsidRPr="00031D83" w:rsidRDefault="00EE237B" w:rsidP="0098526E">
                  <w:pPr>
                    <w:pStyle w:val="NormalWeb"/>
                    <w:spacing w:before="0" w:beforeAutospacing="0" w:after="0" w:afterAutospacing="0"/>
                    <w:rPr>
                      <w:lang w:val="uk-UA"/>
                    </w:rPr>
                  </w:pPr>
                  <w:bookmarkStart w:id="93" w:name="288"/>
                  <w:bookmarkEnd w:id="93"/>
                  <w:r w:rsidRPr="00031D83">
                    <w:rPr>
                      <w:lang w:val="uk-UA"/>
                    </w:rPr>
                    <w:t>9. Вплив факторів важкості і напруженості режиму служби.</w:t>
                  </w:r>
                </w:p>
                <w:p w:rsidR="00EE237B" w:rsidRPr="00031D83" w:rsidRDefault="00EE237B" w:rsidP="0098526E">
                  <w:pPr>
                    <w:pStyle w:val="NormalWeb"/>
                    <w:spacing w:before="0" w:beforeAutospacing="0" w:after="0" w:afterAutospacing="0"/>
                    <w:rPr>
                      <w:lang w:val="uk-UA"/>
                    </w:rPr>
                  </w:pPr>
                  <w:bookmarkStart w:id="94" w:name="289"/>
                  <w:bookmarkEnd w:id="94"/>
                  <w:r w:rsidRPr="00031D83">
                    <w:rPr>
                      <w:lang w:val="uk-UA"/>
                    </w:rPr>
                    <w:t>10. Нервово-психічні перевантаження.</w:t>
                  </w:r>
                </w:p>
                <w:p w:rsidR="00EE237B" w:rsidRPr="00031D83" w:rsidRDefault="00EE237B" w:rsidP="0098526E">
                  <w:pPr>
                    <w:pStyle w:val="NormalWeb"/>
                    <w:spacing w:before="0" w:beforeAutospacing="0" w:after="0" w:afterAutospacing="0"/>
                    <w:rPr>
                      <w:lang w:val="uk-UA"/>
                    </w:rPr>
                  </w:pPr>
                  <w:bookmarkStart w:id="95" w:name="290"/>
                  <w:bookmarkEnd w:id="95"/>
                  <w:r w:rsidRPr="00031D83">
                    <w:rPr>
                      <w:lang w:val="uk-UA"/>
                    </w:rPr>
                    <w:t>11. Погіршення стану здоров'я.</w:t>
                  </w:r>
                </w:p>
                <w:p w:rsidR="00EE237B" w:rsidRPr="00031D83" w:rsidRDefault="00EE237B" w:rsidP="0098526E">
                  <w:pPr>
                    <w:pStyle w:val="NormalWeb"/>
                    <w:spacing w:before="0" w:beforeAutospacing="0" w:after="0" w:afterAutospacing="0"/>
                    <w:rPr>
                      <w:lang w:val="uk-UA"/>
                    </w:rPr>
                  </w:pPr>
                  <w:bookmarkStart w:id="96" w:name="291"/>
                  <w:bookmarkEnd w:id="96"/>
                  <w:r w:rsidRPr="00031D83">
                    <w:rPr>
                      <w:lang w:val="uk-UA"/>
                    </w:rPr>
                    <w:t>12. Ушкодження внаслідок контакту з тваринами, комахами та іншими представниками флори і фауни.</w:t>
                  </w:r>
                </w:p>
                <w:p w:rsidR="00EE237B" w:rsidRPr="00031D83" w:rsidRDefault="00EE237B" w:rsidP="0098526E">
                  <w:pPr>
                    <w:pStyle w:val="NormalWeb"/>
                    <w:spacing w:before="0" w:beforeAutospacing="0" w:after="0" w:afterAutospacing="0"/>
                    <w:rPr>
                      <w:lang w:val="uk-UA"/>
                    </w:rPr>
                  </w:pPr>
                  <w:bookmarkStart w:id="97" w:name="292"/>
                  <w:bookmarkEnd w:id="97"/>
                  <w:r w:rsidRPr="00031D83">
                    <w:rPr>
                      <w:lang w:val="uk-UA"/>
                    </w:rPr>
                    <w:t>13. Утоплення.</w:t>
                  </w:r>
                </w:p>
                <w:p w:rsidR="00EE237B" w:rsidRPr="00031D83" w:rsidRDefault="00EE237B" w:rsidP="0098526E">
                  <w:pPr>
                    <w:pStyle w:val="NormalWeb"/>
                    <w:spacing w:before="0" w:beforeAutospacing="0" w:after="0" w:afterAutospacing="0"/>
                    <w:rPr>
                      <w:lang w:val="uk-UA"/>
                    </w:rPr>
                  </w:pPr>
                  <w:bookmarkStart w:id="98" w:name="293"/>
                  <w:bookmarkEnd w:id="98"/>
                  <w:r w:rsidRPr="00031D83">
                    <w:rPr>
                      <w:lang w:val="uk-UA"/>
                    </w:rPr>
                    <w:t>14. Асфіксія.</w:t>
                  </w:r>
                </w:p>
                <w:p w:rsidR="00EE237B" w:rsidRPr="00031D83" w:rsidRDefault="00EE237B" w:rsidP="0098526E">
                  <w:pPr>
                    <w:pStyle w:val="NormalWeb"/>
                    <w:spacing w:before="0" w:beforeAutospacing="0" w:after="0" w:afterAutospacing="0"/>
                    <w:rPr>
                      <w:lang w:val="uk-UA"/>
                    </w:rPr>
                  </w:pPr>
                  <w:bookmarkStart w:id="99" w:name="294"/>
                  <w:bookmarkEnd w:id="99"/>
                  <w:r w:rsidRPr="00031D83">
                    <w:rPr>
                      <w:lang w:val="uk-UA"/>
                    </w:rPr>
                    <w:t>15. Травма, заподіяна іншою особою.</w:t>
                  </w:r>
                </w:p>
                <w:p w:rsidR="00EE237B" w:rsidRPr="00031D83" w:rsidRDefault="00EE237B" w:rsidP="0098526E">
                  <w:pPr>
                    <w:pStyle w:val="NormalWeb"/>
                    <w:spacing w:before="0" w:beforeAutospacing="0" w:after="0" w:afterAutospacing="0"/>
                    <w:rPr>
                      <w:lang w:val="uk-UA"/>
                    </w:rPr>
                  </w:pPr>
                  <w:bookmarkStart w:id="100" w:name="295"/>
                  <w:bookmarkEnd w:id="100"/>
                  <w:r w:rsidRPr="00031D83">
                    <w:rPr>
                      <w:lang w:val="uk-UA"/>
                    </w:rPr>
                    <w:t>16. Стихійне лихо.</w:t>
                  </w:r>
                </w:p>
                <w:p w:rsidR="00EE237B" w:rsidRPr="00031D83" w:rsidRDefault="00EE237B" w:rsidP="0098526E">
                  <w:pPr>
                    <w:pStyle w:val="NormalWeb"/>
                    <w:spacing w:before="0" w:beforeAutospacing="0" w:after="0" w:afterAutospacing="0"/>
                    <w:rPr>
                      <w:lang w:val="uk-UA"/>
                    </w:rPr>
                  </w:pPr>
                  <w:bookmarkStart w:id="101" w:name="296"/>
                  <w:bookmarkEnd w:id="101"/>
                  <w:r w:rsidRPr="00031D83">
                    <w:rPr>
                      <w:lang w:val="uk-UA"/>
                    </w:rPr>
                    <w:t>17. Пожежа.</w:t>
                  </w:r>
                </w:p>
                <w:p w:rsidR="00EE237B" w:rsidRPr="00031D83" w:rsidRDefault="00EE237B" w:rsidP="0098526E">
                  <w:pPr>
                    <w:pStyle w:val="NormalWeb"/>
                    <w:spacing w:before="0" w:beforeAutospacing="0" w:after="0" w:afterAutospacing="0"/>
                    <w:rPr>
                      <w:lang w:val="uk-UA"/>
                    </w:rPr>
                  </w:pPr>
                  <w:bookmarkStart w:id="102" w:name="297"/>
                  <w:bookmarkEnd w:id="102"/>
                  <w:r w:rsidRPr="00031D83">
                    <w:rPr>
                      <w:lang w:val="uk-UA"/>
                    </w:rPr>
                    <w:t>18. Вибух.</w:t>
                  </w:r>
                </w:p>
                <w:p w:rsidR="00EE237B" w:rsidRPr="00031D83" w:rsidRDefault="00EE237B" w:rsidP="0098526E">
                  <w:pPr>
                    <w:pStyle w:val="NormalWeb"/>
                    <w:spacing w:before="0" w:beforeAutospacing="0" w:after="0" w:afterAutospacing="0"/>
                    <w:rPr>
                      <w:lang w:val="uk-UA"/>
                    </w:rPr>
                  </w:pPr>
                  <w:bookmarkStart w:id="103" w:name="298"/>
                  <w:bookmarkEnd w:id="103"/>
                  <w:r w:rsidRPr="00031D83">
                    <w:rPr>
                      <w:lang w:val="uk-UA"/>
                    </w:rPr>
                    <w:t>19. Вбивство.</w:t>
                  </w:r>
                </w:p>
                <w:p w:rsidR="00EE237B" w:rsidRPr="00031D83" w:rsidRDefault="00EE237B" w:rsidP="0098526E">
                  <w:pPr>
                    <w:pStyle w:val="NormalWeb"/>
                    <w:spacing w:before="0" w:beforeAutospacing="0" w:after="0" w:afterAutospacing="0"/>
                    <w:rPr>
                      <w:lang w:val="uk-UA"/>
                    </w:rPr>
                  </w:pPr>
                  <w:bookmarkStart w:id="104" w:name="299"/>
                  <w:bookmarkEnd w:id="104"/>
                  <w:r w:rsidRPr="00031D83">
                    <w:rPr>
                      <w:lang w:val="uk-UA"/>
                    </w:rPr>
                    <w:t>20. Ведення бойових дій.</w:t>
                  </w:r>
                </w:p>
                <w:p w:rsidR="00EE237B" w:rsidRPr="00031D83" w:rsidRDefault="00EE237B" w:rsidP="0098526E">
                  <w:pPr>
                    <w:pStyle w:val="NormalWeb"/>
                    <w:spacing w:before="0" w:beforeAutospacing="0" w:after="0" w:afterAutospacing="0"/>
                    <w:rPr>
                      <w:lang w:val="uk-UA"/>
                    </w:rPr>
                  </w:pPr>
                  <w:bookmarkStart w:id="105" w:name="300"/>
                  <w:bookmarkEnd w:id="105"/>
                  <w:r w:rsidRPr="00031D83">
                    <w:rPr>
                      <w:lang w:val="uk-UA"/>
                    </w:rPr>
                    <w:t>21. Самогубство.</w:t>
                  </w:r>
                </w:p>
                <w:p w:rsidR="00EE237B" w:rsidRPr="00031D83" w:rsidRDefault="00EE237B" w:rsidP="0098526E">
                  <w:pPr>
                    <w:pStyle w:val="NormalWeb"/>
                    <w:spacing w:before="0" w:beforeAutospacing="0" w:after="0" w:afterAutospacing="0"/>
                    <w:rPr>
                      <w:lang w:val="uk-UA"/>
                    </w:rPr>
                  </w:pPr>
                  <w:bookmarkStart w:id="106" w:name="301"/>
                  <w:bookmarkEnd w:id="106"/>
                  <w:r w:rsidRPr="00031D83">
                    <w:rPr>
                      <w:lang w:val="uk-UA"/>
                    </w:rPr>
                    <w:t>22. Проведення занять з фізичної та вогневої підготовки, ранкової фізичної зарядки, спортивно-масової роботи, фізичного тренування в процесі оперативно-службової діяльності і самостійної фізичної підготовки.</w:t>
                  </w:r>
                </w:p>
                <w:p w:rsidR="00EE237B" w:rsidRPr="00031D83" w:rsidRDefault="00EE237B" w:rsidP="0098526E">
                  <w:pPr>
                    <w:pStyle w:val="NormalWeb"/>
                    <w:spacing w:before="0" w:beforeAutospacing="0" w:after="0" w:afterAutospacing="0"/>
                    <w:rPr>
                      <w:lang w:val="uk-UA"/>
                    </w:rPr>
                  </w:pPr>
                  <w:bookmarkStart w:id="107" w:name="302"/>
                  <w:bookmarkEnd w:id="107"/>
                  <w:r w:rsidRPr="00031D83">
                    <w:rPr>
                      <w:lang w:val="uk-UA"/>
                    </w:rPr>
                    <w:t>23. Антитерористична операція, операція Об'єднаних сил тощо.</w:t>
                  </w:r>
                </w:p>
                <w:p w:rsidR="00EE237B" w:rsidRPr="00031D83" w:rsidRDefault="00EE237B" w:rsidP="0098526E">
                  <w:pPr>
                    <w:pStyle w:val="NormalWeb"/>
                    <w:spacing w:before="0" w:beforeAutospacing="0" w:after="0" w:afterAutospacing="0"/>
                    <w:rPr>
                      <w:lang w:val="uk-UA"/>
                    </w:rPr>
                  </w:pPr>
                  <w:bookmarkStart w:id="108" w:name="303"/>
                  <w:bookmarkEnd w:id="108"/>
                  <w:r w:rsidRPr="00031D83">
                    <w:rPr>
                      <w:lang w:val="uk-UA"/>
                    </w:rPr>
                    <w:t>24. Перебування в полоні.</w:t>
                  </w:r>
                </w:p>
                <w:p w:rsidR="00EE237B" w:rsidRPr="00031D83" w:rsidRDefault="00EE237B" w:rsidP="0098526E">
                  <w:pPr>
                    <w:pStyle w:val="NormalWeb"/>
                    <w:spacing w:before="0" w:beforeAutospacing="0" w:after="0" w:afterAutospacing="0"/>
                    <w:rPr>
                      <w:lang w:val="uk-UA"/>
                    </w:rPr>
                  </w:pPr>
                  <w:bookmarkStart w:id="109" w:name="304"/>
                  <w:bookmarkEnd w:id="109"/>
                  <w:r w:rsidRPr="00031D83">
                    <w:rPr>
                      <w:lang w:val="uk-UA"/>
                    </w:rPr>
                    <w:t>25. Проведення спецзаходу.</w:t>
                  </w:r>
                </w:p>
                <w:p w:rsidR="00EE237B" w:rsidRPr="00031D83" w:rsidRDefault="00EE237B" w:rsidP="0098526E">
                  <w:pPr>
                    <w:pStyle w:val="NormalWeb"/>
                    <w:spacing w:before="0" w:beforeAutospacing="0" w:after="0" w:afterAutospacing="0"/>
                    <w:rPr>
                      <w:lang w:val="uk-UA"/>
                    </w:rPr>
                  </w:pPr>
                  <w:bookmarkStart w:id="110" w:name="305"/>
                  <w:bookmarkEnd w:id="110"/>
                  <w:r w:rsidRPr="00031D83">
                    <w:rPr>
                      <w:lang w:val="uk-UA"/>
                    </w:rPr>
                    <w:t>26. Терористичний акт.</w:t>
                  </w:r>
                </w:p>
                <w:p w:rsidR="00EE237B" w:rsidRPr="00031D83" w:rsidRDefault="00EE237B" w:rsidP="0098526E">
                  <w:pPr>
                    <w:pStyle w:val="NormalWeb"/>
                    <w:spacing w:before="0" w:beforeAutospacing="0" w:after="0" w:afterAutospacing="0"/>
                    <w:rPr>
                      <w:lang w:val="uk-UA"/>
                    </w:rPr>
                  </w:pPr>
                  <w:bookmarkStart w:id="111" w:name="306"/>
                  <w:bookmarkEnd w:id="111"/>
                  <w:r w:rsidRPr="00031D83">
                    <w:rPr>
                      <w:lang w:val="uk-UA"/>
                    </w:rPr>
                    <w:t>27. Зникнення військовослужбовця.</w:t>
                  </w:r>
                </w:p>
                <w:p w:rsidR="00EE237B" w:rsidRPr="00031D83" w:rsidRDefault="00EE237B" w:rsidP="0098526E">
                  <w:pPr>
                    <w:pStyle w:val="NormalWeb"/>
                    <w:spacing w:before="0" w:beforeAutospacing="0" w:after="0" w:afterAutospacing="0"/>
                    <w:rPr>
                      <w:lang w:val="uk-UA"/>
                    </w:rPr>
                  </w:pPr>
                  <w:bookmarkStart w:id="112" w:name="307"/>
                  <w:bookmarkEnd w:id="112"/>
                  <w:r w:rsidRPr="00031D83">
                    <w:rPr>
                      <w:lang w:val="uk-UA"/>
                    </w:rPr>
                    <w:t>28. Перебування в заручниках.</w:t>
                  </w:r>
                </w:p>
                <w:p w:rsidR="00EE237B" w:rsidRPr="00031D83" w:rsidRDefault="00EE237B" w:rsidP="0098526E">
                  <w:pPr>
                    <w:pStyle w:val="NormalWeb"/>
                    <w:spacing w:before="0" w:beforeAutospacing="0" w:after="0" w:afterAutospacing="0"/>
                    <w:rPr>
                      <w:lang w:val="uk-UA"/>
                    </w:rPr>
                  </w:pPr>
                  <w:bookmarkStart w:id="113" w:name="308"/>
                  <w:bookmarkEnd w:id="113"/>
                  <w:r w:rsidRPr="00031D83">
                    <w:rPr>
                      <w:lang w:val="uk-UA"/>
                    </w:rPr>
                    <w:t>29. Інші.</w:t>
                  </w:r>
                </w:p>
                <w:p w:rsidR="00EE237B" w:rsidRPr="0098526E" w:rsidRDefault="00EE237B" w:rsidP="0098526E">
                  <w:pPr>
                    <w:pStyle w:val="NormalWeb"/>
                    <w:spacing w:before="120" w:beforeAutospacing="0" w:after="120" w:afterAutospacing="0"/>
                    <w:rPr>
                      <w:b/>
                      <w:lang w:val="uk-UA"/>
                    </w:rPr>
                  </w:pPr>
                  <w:bookmarkStart w:id="114" w:name="309"/>
                  <w:bookmarkEnd w:id="114"/>
                  <w:r w:rsidRPr="0098526E">
                    <w:rPr>
                      <w:b/>
                      <w:lang w:val="uk-UA"/>
                    </w:rPr>
                    <w:t>II. Причини нещасного випадку</w:t>
                  </w:r>
                </w:p>
                <w:p w:rsidR="00EE237B" w:rsidRPr="00031D83" w:rsidRDefault="00EE237B" w:rsidP="0098526E">
                  <w:pPr>
                    <w:pStyle w:val="NormalWeb"/>
                    <w:spacing w:before="0" w:beforeAutospacing="0" w:after="0" w:afterAutospacing="0"/>
                    <w:rPr>
                      <w:lang w:val="uk-UA"/>
                    </w:rPr>
                  </w:pPr>
                  <w:bookmarkStart w:id="115" w:name="310"/>
                  <w:bookmarkEnd w:id="115"/>
                  <w:r w:rsidRPr="00031D83">
                    <w:rPr>
                      <w:lang w:val="uk-UA"/>
                    </w:rPr>
                    <w:t>1. Технічні:</w:t>
                  </w:r>
                </w:p>
                <w:p w:rsidR="00EE237B" w:rsidRPr="00031D83" w:rsidRDefault="00EE237B" w:rsidP="0098526E">
                  <w:pPr>
                    <w:pStyle w:val="NormalWeb"/>
                    <w:spacing w:before="0" w:beforeAutospacing="0" w:after="0" w:afterAutospacing="0"/>
                    <w:rPr>
                      <w:lang w:val="uk-UA"/>
                    </w:rPr>
                  </w:pPr>
                  <w:bookmarkStart w:id="116" w:name="311"/>
                  <w:bookmarkEnd w:id="116"/>
                  <w:r w:rsidRPr="00031D83">
                    <w:rPr>
                      <w:lang w:val="uk-UA"/>
                    </w:rPr>
                    <w:t>1) конструктивні недоліки, недосконалість, недостатня надійність засобів безпечного ведення робіт;</w:t>
                  </w:r>
                </w:p>
                <w:p w:rsidR="00EE237B" w:rsidRPr="00031D83" w:rsidRDefault="00EE237B" w:rsidP="0098526E">
                  <w:pPr>
                    <w:pStyle w:val="NormalWeb"/>
                    <w:spacing w:before="0" w:beforeAutospacing="0" w:after="0" w:afterAutospacing="0"/>
                    <w:rPr>
                      <w:lang w:val="uk-UA"/>
                    </w:rPr>
                  </w:pPr>
                  <w:bookmarkStart w:id="117" w:name="312"/>
                  <w:bookmarkEnd w:id="117"/>
                  <w:r w:rsidRPr="00031D83">
                    <w:rPr>
                      <w:lang w:val="uk-UA"/>
                    </w:rPr>
                    <w:t>2) конструктивні недоліки, недосконалість, недостатня надійність транспортних засобів, будинків, споруд, території;</w:t>
                  </w:r>
                </w:p>
                <w:p w:rsidR="00EE237B" w:rsidRPr="00031D83" w:rsidRDefault="00EE237B" w:rsidP="0098526E">
                  <w:pPr>
                    <w:pStyle w:val="NormalWeb"/>
                    <w:spacing w:before="0" w:beforeAutospacing="0" w:after="0" w:afterAutospacing="0"/>
                    <w:rPr>
                      <w:lang w:val="uk-UA"/>
                    </w:rPr>
                  </w:pPr>
                  <w:bookmarkStart w:id="118" w:name="313"/>
                  <w:bookmarkEnd w:id="118"/>
                  <w:r w:rsidRPr="00031D83">
                    <w:rPr>
                      <w:lang w:val="uk-UA"/>
                    </w:rPr>
                    <w:t>3) неякісна розробка або відсутність проектної документації на будівництво, реконструкцію адміністративних приміщень, будівель і споруд, об'єктів охорони здоров'я, навчального, науково-дослідного, господарського, військового, технічного і соціально-культурного призначення;</w:t>
                  </w:r>
                </w:p>
                <w:p w:rsidR="00EE237B" w:rsidRPr="00031D83" w:rsidRDefault="00EE237B" w:rsidP="0098526E">
                  <w:pPr>
                    <w:pStyle w:val="NormalWeb"/>
                    <w:spacing w:before="0" w:beforeAutospacing="0" w:after="0" w:afterAutospacing="0"/>
                    <w:rPr>
                      <w:lang w:val="uk-UA"/>
                    </w:rPr>
                  </w:pPr>
                  <w:bookmarkStart w:id="119" w:name="314"/>
                  <w:bookmarkEnd w:id="119"/>
                  <w:r w:rsidRPr="00031D83">
                    <w:rPr>
                      <w:lang w:val="uk-UA"/>
                    </w:rPr>
                    <w:t>4) неякісне виконання робіт;</w:t>
                  </w:r>
                </w:p>
                <w:p w:rsidR="00EE237B" w:rsidRPr="00031D83" w:rsidRDefault="00EE237B" w:rsidP="0098526E">
                  <w:pPr>
                    <w:pStyle w:val="NormalWeb"/>
                    <w:spacing w:before="0" w:beforeAutospacing="0" w:after="0" w:afterAutospacing="0"/>
                    <w:rPr>
                      <w:lang w:val="uk-UA"/>
                    </w:rPr>
                  </w:pPr>
                  <w:bookmarkStart w:id="120" w:name="315"/>
                  <w:bookmarkEnd w:id="120"/>
                  <w:r w:rsidRPr="00031D83">
                    <w:rPr>
                      <w:lang w:val="uk-UA"/>
                    </w:rPr>
                    <w:t>5) недосконалість, невідповідність вимогам безпеки технологічного процесу;</w:t>
                  </w:r>
                </w:p>
                <w:p w:rsidR="00EE237B" w:rsidRPr="00031D83" w:rsidRDefault="00EE237B" w:rsidP="0098526E">
                  <w:pPr>
                    <w:pStyle w:val="NormalWeb"/>
                    <w:spacing w:before="0" w:beforeAutospacing="0" w:after="0" w:afterAutospacing="0"/>
                    <w:rPr>
                      <w:lang w:val="uk-UA"/>
                    </w:rPr>
                  </w:pPr>
                  <w:bookmarkStart w:id="121" w:name="316"/>
                  <w:bookmarkEnd w:id="121"/>
                  <w:r w:rsidRPr="00031D83">
                    <w:rPr>
                      <w:lang w:val="uk-UA"/>
                    </w:rPr>
                    <w:t>6) незадовільний технічний стан:</w:t>
                  </w:r>
                </w:p>
                <w:p w:rsidR="00EE237B" w:rsidRPr="00031D83" w:rsidRDefault="00EE237B" w:rsidP="0098526E">
                  <w:pPr>
                    <w:pStyle w:val="NormalWeb"/>
                    <w:spacing w:before="0" w:beforeAutospacing="0" w:after="0" w:afterAutospacing="0"/>
                    <w:rPr>
                      <w:lang w:val="uk-UA"/>
                    </w:rPr>
                  </w:pPr>
                  <w:bookmarkStart w:id="122" w:name="317"/>
                  <w:bookmarkEnd w:id="122"/>
                  <w:r w:rsidRPr="00031D83">
                    <w:rPr>
                      <w:lang w:val="uk-UA"/>
                    </w:rPr>
                    <w:t>об'єктів, будинків, споруд, території;</w:t>
                  </w:r>
                </w:p>
                <w:p w:rsidR="00EE237B" w:rsidRPr="00031D83" w:rsidRDefault="00EE237B" w:rsidP="0098526E">
                  <w:pPr>
                    <w:pStyle w:val="NormalWeb"/>
                    <w:spacing w:before="0" w:beforeAutospacing="0" w:after="0" w:afterAutospacing="0"/>
                    <w:rPr>
                      <w:lang w:val="uk-UA"/>
                    </w:rPr>
                  </w:pPr>
                  <w:bookmarkStart w:id="123" w:name="318"/>
                  <w:bookmarkEnd w:id="123"/>
                  <w:r w:rsidRPr="00031D83">
                    <w:rPr>
                      <w:lang w:val="uk-UA"/>
                    </w:rPr>
                    <w:t>машин, механізмів, засобів, устаткування;</w:t>
                  </w:r>
                </w:p>
                <w:p w:rsidR="00EE237B" w:rsidRPr="00031D83" w:rsidRDefault="00EE237B" w:rsidP="0098526E">
                  <w:pPr>
                    <w:pStyle w:val="NormalWeb"/>
                    <w:spacing w:before="0" w:beforeAutospacing="0" w:after="0" w:afterAutospacing="0"/>
                    <w:rPr>
                      <w:lang w:val="uk-UA"/>
                    </w:rPr>
                  </w:pPr>
                  <w:bookmarkStart w:id="124" w:name="319"/>
                  <w:bookmarkEnd w:id="124"/>
                  <w:r w:rsidRPr="00031D83">
                    <w:rPr>
                      <w:lang w:val="uk-UA"/>
                    </w:rPr>
                    <w:t>транспортних засобів;</w:t>
                  </w:r>
                </w:p>
                <w:p w:rsidR="00EE237B" w:rsidRPr="00031D83" w:rsidRDefault="00EE237B" w:rsidP="0098526E">
                  <w:pPr>
                    <w:pStyle w:val="NormalWeb"/>
                    <w:spacing w:before="0" w:beforeAutospacing="0" w:after="0" w:afterAutospacing="0"/>
                    <w:rPr>
                      <w:lang w:val="uk-UA"/>
                    </w:rPr>
                  </w:pPr>
                  <w:bookmarkStart w:id="125" w:name="320"/>
                  <w:bookmarkEnd w:id="125"/>
                  <w:r w:rsidRPr="00031D83">
                    <w:rPr>
                      <w:lang w:val="uk-UA"/>
                    </w:rPr>
                    <w:t>військової техніки та інших матеріально-технічних засобів загального, військового та спеціального призначення;</w:t>
                  </w:r>
                </w:p>
                <w:p w:rsidR="00EE237B" w:rsidRPr="00031D83" w:rsidRDefault="00EE237B" w:rsidP="0098526E">
                  <w:pPr>
                    <w:pStyle w:val="NormalWeb"/>
                    <w:spacing w:before="0" w:beforeAutospacing="0" w:after="0" w:afterAutospacing="0"/>
                    <w:rPr>
                      <w:lang w:val="uk-UA"/>
                    </w:rPr>
                  </w:pPr>
                  <w:bookmarkStart w:id="126" w:name="321"/>
                  <w:bookmarkEnd w:id="126"/>
                  <w:r w:rsidRPr="00031D83">
                    <w:rPr>
                      <w:lang w:val="uk-UA"/>
                    </w:rPr>
                    <w:t>незадовільний стан умов служби.</w:t>
                  </w:r>
                </w:p>
                <w:p w:rsidR="00EE237B" w:rsidRPr="00031D83" w:rsidRDefault="00EE237B" w:rsidP="0098526E">
                  <w:pPr>
                    <w:pStyle w:val="NormalWeb"/>
                    <w:spacing w:before="0" w:beforeAutospacing="0" w:after="0" w:afterAutospacing="0"/>
                    <w:rPr>
                      <w:lang w:val="uk-UA"/>
                    </w:rPr>
                  </w:pPr>
                  <w:bookmarkStart w:id="127" w:name="322"/>
                  <w:bookmarkEnd w:id="127"/>
                  <w:r w:rsidRPr="00031D83">
                    <w:rPr>
                      <w:lang w:val="uk-UA"/>
                    </w:rPr>
                    <w:t>2. Організаційні:</w:t>
                  </w:r>
                </w:p>
                <w:p w:rsidR="00EE237B" w:rsidRPr="00031D83" w:rsidRDefault="00EE237B" w:rsidP="0098526E">
                  <w:pPr>
                    <w:pStyle w:val="NormalWeb"/>
                    <w:spacing w:before="0" w:beforeAutospacing="0" w:after="0" w:afterAutospacing="0"/>
                    <w:rPr>
                      <w:lang w:val="uk-UA"/>
                    </w:rPr>
                  </w:pPr>
                  <w:bookmarkStart w:id="128" w:name="323"/>
                  <w:bookmarkEnd w:id="128"/>
                  <w:r w:rsidRPr="00031D83">
                    <w:rPr>
                      <w:lang w:val="uk-UA"/>
                    </w:rPr>
                    <w:t>1) незадовільне функціонування, недосконалість службової діяльності за напрямом охорони праці;</w:t>
                  </w:r>
                </w:p>
                <w:p w:rsidR="00EE237B" w:rsidRPr="00031D83" w:rsidRDefault="00EE237B" w:rsidP="0098526E">
                  <w:pPr>
                    <w:pStyle w:val="NormalWeb"/>
                    <w:spacing w:before="0" w:beforeAutospacing="0" w:after="0" w:afterAutospacing="0"/>
                    <w:rPr>
                      <w:lang w:val="uk-UA"/>
                    </w:rPr>
                  </w:pPr>
                  <w:bookmarkStart w:id="129" w:name="324"/>
                  <w:bookmarkEnd w:id="129"/>
                  <w:r w:rsidRPr="00031D83">
                    <w:rPr>
                      <w:lang w:val="uk-UA"/>
                    </w:rPr>
                    <w:t>2) недоліки під час навчання з охорони праці і безпечного ведення робіт, у тому числі:</w:t>
                  </w:r>
                </w:p>
                <w:p w:rsidR="00EE237B" w:rsidRPr="00031D83" w:rsidRDefault="00EE237B" w:rsidP="0098526E">
                  <w:pPr>
                    <w:pStyle w:val="NormalWeb"/>
                    <w:spacing w:before="0" w:beforeAutospacing="0" w:after="0" w:afterAutospacing="0"/>
                    <w:rPr>
                      <w:lang w:val="uk-UA"/>
                    </w:rPr>
                  </w:pPr>
                  <w:bookmarkStart w:id="130" w:name="325"/>
                  <w:bookmarkEnd w:id="130"/>
                  <w:r w:rsidRPr="00031D83">
                    <w:rPr>
                      <w:lang w:val="uk-UA"/>
                    </w:rPr>
                    <w:t>відсутність або неякісне проведення інструктажу;</w:t>
                  </w:r>
                </w:p>
                <w:p w:rsidR="00EE237B" w:rsidRPr="00031D83" w:rsidRDefault="00EE237B" w:rsidP="0098526E">
                  <w:pPr>
                    <w:pStyle w:val="NormalWeb"/>
                    <w:spacing w:before="0" w:beforeAutospacing="0" w:after="0" w:afterAutospacing="0"/>
                    <w:rPr>
                      <w:lang w:val="uk-UA"/>
                    </w:rPr>
                  </w:pPr>
                  <w:bookmarkStart w:id="131" w:name="326"/>
                  <w:bookmarkEnd w:id="131"/>
                  <w:r w:rsidRPr="00031D83">
                    <w:rPr>
                      <w:lang w:val="uk-UA"/>
                    </w:rPr>
                    <w:t>допуск до служби без навчання та перевірки знань;</w:t>
                  </w:r>
                </w:p>
                <w:p w:rsidR="00EE237B" w:rsidRPr="00031D83" w:rsidRDefault="00EE237B" w:rsidP="0098526E">
                  <w:pPr>
                    <w:pStyle w:val="NormalWeb"/>
                    <w:spacing w:before="0" w:beforeAutospacing="0" w:after="0" w:afterAutospacing="0"/>
                    <w:rPr>
                      <w:lang w:val="uk-UA"/>
                    </w:rPr>
                  </w:pPr>
                  <w:bookmarkStart w:id="132" w:name="327"/>
                  <w:bookmarkEnd w:id="132"/>
                  <w:r w:rsidRPr="00031D83">
                    <w:rPr>
                      <w:lang w:val="uk-UA"/>
                    </w:rPr>
                    <w:t>3) неякісна розробка, недосконалість інструкцій з охорони праці, безпечного ведення робіт або їх відсутність;</w:t>
                  </w:r>
                </w:p>
                <w:p w:rsidR="00EE237B" w:rsidRPr="00031D83" w:rsidRDefault="00EE237B" w:rsidP="0098526E">
                  <w:pPr>
                    <w:pStyle w:val="NormalWeb"/>
                    <w:spacing w:before="0" w:beforeAutospacing="0" w:after="0" w:afterAutospacing="0"/>
                    <w:rPr>
                      <w:lang w:val="uk-UA"/>
                    </w:rPr>
                  </w:pPr>
                  <w:bookmarkStart w:id="133" w:name="328"/>
                  <w:bookmarkEnd w:id="133"/>
                  <w:r w:rsidRPr="00031D83">
                    <w:rPr>
                      <w:lang w:val="uk-UA"/>
                    </w:rPr>
                    <w:t>4) відсутність у функціональних обов'язках обов'язків з питань охорони праці;</w:t>
                  </w:r>
                </w:p>
                <w:p w:rsidR="00EE237B" w:rsidRPr="00031D83" w:rsidRDefault="00EE237B" w:rsidP="0098526E">
                  <w:pPr>
                    <w:pStyle w:val="NormalWeb"/>
                    <w:spacing w:before="0" w:beforeAutospacing="0" w:after="0" w:afterAutospacing="0"/>
                    <w:rPr>
                      <w:lang w:val="uk-UA"/>
                    </w:rPr>
                  </w:pPr>
                  <w:bookmarkStart w:id="134" w:name="329"/>
                  <w:bookmarkEnd w:id="134"/>
                  <w:r w:rsidRPr="00031D83">
                    <w:rPr>
                      <w:lang w:val="uk-UA"/>
                    </w:rPr>
                    <w:t>5) порушення режиму служби та відпочинку;</w:t>
                  </w:r>
                </w:p>
                <w:p w:rsidR="00EE237B" w:rsidRPr="00031D83" w:rsidRDefault="00EE237B" w:rsidP="0098526E">
                  <w:pPr>
                    <w:pStyle w:val="NormalWeb"/>
                    <w:spacing w:before="0" w:beforeAutospacing="0" w:after="0" w:afterAutospacing="0"/>
                    <w:rPr>
                      <w:lang w:val="uk-UA"/>
                    </w:rPr>
                  </w:pPr>
                  <w:bookmarkStart w:id="135" w:name="330"/>
                  <w:bookmarkEnd w:id="135"/>
                  <w:r w:rsidRPr="00031D83">
                    <w:rPr>
                      <w:lang w:val="uk-UA"/>
                    </w:rPr>
                    <w:t>6) відсутність або неякісне проведення медичного обстеження;</w:t>
                  </w:r>
                </w:p>
                <w:p w:rsidR="00EE237B" w:rsidRPr="00031D83" w:rsidRDefault="00EE237B" w:rsidP="0098526E">
                  <w:pPr>
                    <w:pStyle w:val="NormalWeb"/>
                    <w:spacing w:before="0" w:beforeAutospacing="0" w:after="0" w:afterAutospacing="0"/>
                    <w:rPr>
                      <w:lang w:val="uk-UA"/>
                    </w:rPr>
                  </w:pPr>
                  <w:bookmarkStart w:id="136" w:name="331"/>
                  <w:bookmarkEnd w:id="136"/>
                  <w:r w:rsidRPr="00031D83">
                    <w:rPr>
                      <w:lang w:val="uk-UA"/>
                    </w:rPr>
                    <w:t>7) невикористання засобів індивідуального захисту за їх наявності або незабезпеченість засобами індивідуального захисту;</w:t>
                  </w:r>
                </w:p>
                <w:p w:rsidR="00EE237B" w:rsidRPr="00031D83" w:rsidRDefault="00EE237B" w:rsidP="0098526E">
                  <w:pPr>
                    <w:pStyle w:val="NormalWeb"/>
                    <w:spacing w:before="0" w:beforeAutospacing="0" w:after="0" w:afterAutospacing="0"/>
                    <w:rPr>
                      <w:lang w:val="uk-UA"/>
                    </w:rPr>
                  </w:pPr>
                  <w:bookmarkStart w:id="137" w:name="332"/>
                  <w:bookmarkEnd w:id="137"/>
                  <w:r w:rsidRPr="00031D83">
                    <w:rPr>
                      <w:lang w:val="uk-UA"/>
                    </w:rPr>
                    <w:t>8) виконання обов'язків військової служби з відключеними, несправними засобами спеціального (колективного та індивідуального) захисту;</w:t>
                  </w:r>
                </w:p>
                <w:p w:rsidR="00EE237B" w:rsidRPr="00031D83" w:rsidRDefault="00EE237B" w:rsidP="0098526E">
                  <w:pPr>
                    <w:pStyle w:val="NormalWeb"/>
                    <w:spacing w:before="0" w:beforeAutospacing="0" w:after="0" w:afterAutospacing="0"/>
                    <w:rPr>
                      <w:lang w:val="uk-UA"/>
                    </w:rPr>
                  </w:pPr>
                  <w:bookmarkStart w:id="138" w:name="333"/>
                  <w:bookmarkEnd w:id="138"/>
                  <w:r w:rsidRPr="00031D83">
                    <w:rPr>
                      <w:lang w:val="uk-UA"/>
                    </w:rPr>
                    <w:t>9) залучення до виконання завдань військовослужбовців, посадовими інструкціями яких не передбачено виконання цих завдань;</w:t>
                  </w:r>
                </w:p>
                <w:p w:rsidR="00EE237B" w:rsidRPr="00031D83" w:rsidRDefault="00EE237B" w:rsidP="0098526E">
                  <w:pPr>
                    <w:pStyle w:val="NormalWeb"/>
                    <w:spacing w:before="0" w:beforeAutospacing="0" w:after="0" w:afterAutospacing="0"/>
                    <w:rPr>
                      <w:lang w:val="uk-UA"/>
                    </w:rPr>
                  </w:pPr>
                  <w:bookmarkStart w:id="139" w:name="334"/>
                  <w:bookmarkEnd w:id="139"/>
                  <w:r w:rsidRPr="00031D83">
                    <w:rPr>
                      <w:lang w:val="uk-UA"/>
                    </w:rPr>
                    <w:t>10) порушення процесу безпечного ведення робіт;</w:t>
                  </w:r>
                </w:p>
                <w:p w:rsidR="00EE237B" w:rsidRPr="00031D83" w:rsidRDefault="00EE237B" w:rsidP="0098526E">
                  <w:pPr>
                    <w:pStyle w:val="NormalWeb"/>
                    <w:spacing w:before="0" w:beforeAutospacing="0" w:after="0" w:afterAutospacing="0"/>
                    <w:rPr>
                      <w:lang w:val="uk-UA"/>
                    </w:rPr>
                  </w:pPr>
                  <w:bookmarkStart w:id="140" w:name="335"/>
                  <w:bookmarkEnd w:id="140"/>
                  <w:r w:rsidRPr="00031D83">
                    <w:rPr>
                      <w:lang w:val="uk-UA"/>
                    </w:rPr>
                    <w:t>11) порушення вимог нормативних актів з безпечного ведення робіт, нормативно-правових актів, у тому числі з охорони праці, під час експлуатації машин, механізмів, засобів, устаткування, військової техніки, обладнання спеціального призначення;</w:t>
                  </w:r>
                </w:p>
                <w:p w:rsidR="00EE237B" w:rsidRPr="00031D83" w:rsidRDefault="00EE237B" w:rsidP="0098526E">
                  <w:pPr>
                    <w:pStyle w:val="NormalWeb"/>
                    <w:spacing w:before="0" w:beforeAutospacing="0" w:after="0" w:afterAutospacing="0"/>
                    <w:rPr>
                      <w:lang w:val="uk-UA"/>
                    </w:rPr>
                  </w:pPr>
                  <w:bookmarkStart w:id="141" w:name="336"/>
                  <w:bookmarkEnd w:id="141"/>
                  <w:r w:rsidRPr="00031D83">
                    <w:rPr>
                      <w:lang w:val="uk-UA"/>
                    </w:rPr>
                    <w:t>12) порушення вимог безпеки під час експлуатації транспортних засобів.</w:t>
                  </w:r>
                </w:p>
                <w:p w:rsidR="00EE237B" w:rsidRPr="00031D83" w:rsidRDefault="00EE237B" w:rsidP="0098526E">
                  <w:pPr>
                    <w:pStyle w:val="NormalWeb"/>
                    <w:spacing w:before="0" w:beforeAutospacing="0" w:after="0" w:afterAutospacing="0"/>
                    <w:rPr>
                      <w:lang w:val="uk-UA"/>
                    </w:rPr>
                  </w:pPr>
                  <w:bookmarkStart w:id="142" w:name="337"/>
                  <w:bookmarkEnd w:id="142"/>
                  <w:r w:rsidRPr="00031D83">
                    <w:rPr>
                      <w:lang w:val="uk-UA"/>
                    </w:rPr>
                    <w:t>13) порушення правил дорожнього руху;</w:t>
                  </w:r>
                </w:p>
                <w:p w:rsidR="00EE237B" w:rsidRPr="00031D83" w:rsidRDefault="00EE237B" w:rsidP="0098526E">
                  <w:pPr>
                    <w:pStyle w:val="NormalWeb"/>
                    <w:spacing w:before="0" w:beforeAutospacing="0" w:after="0" w:afterAutospacing="0"/>
                    <w:rPr>
                      <w:lang w:val="uk-UA"/>
                    </w:rPr>
                  </w:pPr>
                  <w:bookmarkStart w:id="143" w:name="338"/>
                  <w:bookmarkEnd w:id="143"/>
                  <w:r w:rsidRPr="00031D83">
                    <w:rPr>
                      <w:lang w:val="uk-UA"/>
                    </w:rPr>
                    <w:t>14) незастосування засобів спеціального захисту (за їх наявності);</w:t>
                  </w:r>
                </w:p>
                <w:p w:rsidR="00EE237B" w:rsidRPr="00031D83" w:rsidRDefault="00EE237B" w:rsidP="0098526E">
                  <w:pPr>
                    <w:pStyle w:val="NormalWeb"/>
                    <w:spacing w:before="0" w:beforeAutospacing="0" w:after="0" w:afterAutospacing="0"/>
                    <w:rPr>
                      <w:lang w:val="uk-UA"/>
                    </w:rPr>
                  </w:pPr>
                  <w:bookmarkStart w:id="144" w:name="339"/>
                  <w:bookmarkEnd w:id="144"/>
                  <w:r w:rsidRPr="00031D83">
                    <w:rPr>
                      <w:lang w:val="uk-UA"/>
                    </w:rPr>
                    <w:t>15) незастосування засобів колективного захисту (за їх наявності);</w:t>
                  </w:r>
                </w:p>
                <w:p w:rsidR="00EE237B" w:rsidRPr="00031D83" w:rsidRDefault="00EE237B" w:rsidP="0098526E">
                  <w:pPr>
                    <w:pStyle w:val="NormalWeb"/>
                    <w:spacing w:before="0" w:beforeAutospacing="0" w:after="0" w:afterAutospacing="0"/>
                    <w:rPr>
                      <w:lang w:val="uk-UA"/>
                    </w:rPr>
                  </w:pPr>
                  <w:bookmarkStart w:id="145" w:name="340"/>
                  <w:bookmarkEnd w:id="145"/>
                  <w:r w:rsidRPr="00031D83">
                    <w:rPr>
                      <w:lang w:val="uk-UA"/>
                    </w:rPr>
                    <w:t>16) порушення військової дисципліни, у тому числі:</w:t>
                  </w:r>
                </w:p>
                <w:p w:rsidR="00EE237B" w:rsidRPr="00031D83" w:rsidRDefault="00EE237B" w:rsidP="0098526E">
                  <w:pPr>
                    <w:pStyle w:val="NormalWeb"/>
                    <w:spacing w:before="0" w:beforeAutospacing="0" w:after="0" w:afterAutospacing="0"/>
                    <w:rPr>
                      <w:lang w:val="uk-UA"/>
                    </w:rPr>
                  </w:pPr>
                  <w:bookmarkStart w:id="146" w:name="341"/>
                  <w:bookmarkEnd w:id="146"/>
                  <w:r w:rsidRPr="00031D83">
                    <w:rPr>
                      <w:lang w:val="uk-UA"/>
                    </w:rPr>
                    <w:t>невиконання обов'язків військової служби, службових (функціональних) обов'язків, посадових інструкцій;</w:t>
                  </w:r>
                </w:p>
                <w:p w:rsidR="00EE237B" w:rsidRPr="00031D83" w:rsidRDefault="00EE237B" w:rsidP="0098526E">
                  <w:pPr>
                    <w:pStyle w:val="NormalWeb"/>
                    <w:spacing w:before="0" w:beforeAutospacing="0" w:after="0" w:afterAutospacing="0"/>
                    <w:rPr>
                      <w:lang w:val="uk-UA"/>
                    </w:rPr>
                  </w:pPr>
                  <w:bookmarkStart w:id="147" w:name="342"/>
                  <w:bookmarkEnd w:id="147"/>
                  <w:r w:rsidRPr="00031D83">
                    <w:rPr>
                      <w:lang w:val="uk-UA"/>
                    </w:rPr>
                    <w:t>невиконання вимог інструкцій з охорони праці з безпечного ведення робіт;</w:t>
                  </w:r>
                </w:p>
                <w:p w:rsidR="00EE237B" w:rsidRPr="00031D83" w:rsidRDefault="00EE237B" w:rsidP="0098526E">
                  <w:pPr>
                    <w:pStyle w:val="NormalWeb"/>
                    <w:spacing w:before="0" w:beforeAutospacing="0" w:after="0" w:afterAutospacing="0"/>
                    <w:rPr>
                      <w:lang w:val="uk-UA"/>
                    </w:rPr>
                  </w:pPr>
                  <w:bookmarkStart w:id="148" w:name="343"/>
                  <w:bookmarkEnd w:id="148"/>
                  <w:r w:rsidRPr="00031D83">
                    <w:rPr>
                      <w:lang w:val="uk-UA"/>
                    </w:rPr>
                    <w:t>недотримання вимог статутів Збройних Сил України, нормативно-правових актів та інших розпорядчих документів СБУ;</w:t>
                  </w:r>
                </w:p>
                <w:p w:rsidR="00EE237B" w:rsidRPr="00031D83" w:rsidRDefault="00EE237B" w:rsidP="0098526E">
                  <w:pPr>
                    <w:pStyle w:val="NormalWeb"/>
                    <w:spacing w:before="0" w:beforeAutospacing="0" w:after="0" w:afterAutospacing="0"/>
                    <w:rPr>
                      <w:lang w:val="uk-UA"/>
                    </w:rPr>
                  </w:pPr>
                  <w:bookmarkStart w:id="149" w:name="344"/>
                  <w:bookmarkEnd w:id="149"/>
                  <w:r w:rsidRPr="00031D83">
                    <w:rPr>
                      <w:lang w:val="uk-UA"/>
                    </w:rPr>
                    <w:t>17) травмування (вбивство) під час ведення бойових дій, проведення спецзаходу;</w:t>
                  </w:r>
                </w:p>
                <w:p w:rsidR="00EE237B" w:rsidRPr="00031D83" w:rsidRDefault="00EE237B" w:rsidP="0098526E">
                  <w:pPr>
                    <w:pStyle w:val="NormalWeb"/>
                    <w:spacing w:before="0" w:beforeAutospacing="0" w:after="0" w:afterAutospacing="0"/>
                    <w:rPr>
                      <w:lang w:val="uk-UA"/>
                    </w:rPr>
                  </w:pPr>
                  <w:bookmarkStart w:id="150" w:name="345"/>
                  <w:bookmarkEnd w:id="150"/>
                  <w:r w:rsidRPr="00031D83">
                    <w:rPr>
                      <w:lang w:val="uk-UA"/>
                    </w:rPr>
                    <w:t>18) необережне поводження зі зброєю;</w:t>
                  </w:r>
                </w:p>
                <w:p w:rsidR="00EE237B" w:rsidRPr="00031D83" w:rsidRDefault="00EE237B" w:rsidP="0098526E">
                  <w:pPr>
                    <w:pStyle w:val="NormalWeb"/>
                    <w:spacing w:before="0" w:beforeAutospacing="0" w:after="0" w:afterAutospacing="0"/>
                    <w:rPr>
                      <w:lang w:val="uk-UA"/>
                    </w:rPr>
                  </w:pPr>
                  <w:bookmarkStart w:id="151" w:name="346"/>
                  <w:bookmarkEnd w:id="151"/>
                  <w:r w:rsidRPr="00031D83">
                    <w:rPr>
                      <w:lang w:val="uk-UA"/>
                    </w:rPr>
                    <w:t>19) порушення вимог безпеки під час застосування, використання вогнепальної зброї;</w:t>
                  </w:r>
                </w:p>
                <w:p w:rsidR="00EE237B" w:rsidRPr="00031D83" w:rsidRDefault="00EE237B" w:rsidP="0098526E">
                  <w:pPr>
                    <w:pStyle w:val="NormalWeb"/>
                    <w:spacing w:before="0" w:beforeAutospacing="0" w:after="0" w:afterAutospacing="0"/>
                    <w:rPr>
                      <w:lang w:val="uk-UA"/>
                    </w:rPr>
                  </w:pPr>
                  <w:bookmarkStart w:id="152" w:name="347"/>
                  <w:bookmarkEnd w:id="152"/>
                  <w:r w:rsidRPr="00031D83">
                    <w:rPr>
                      <w:lang w:val="uk-UA"/>
                    </w:rPr>
                    <w:t>20) ненормований службовий час та час відпочинку;</w:t>
                  </w:r>
                </w:p>
                <w:p w:rsidR="00EE237B" w:rsidRPr="00031D83" w:rsidRDefault="00EE237B" w:rsidP="0098526E">
                  <w:pPr>
                    <w:pStyle w:val="NormalWeb"/>
                    <w:spacing w:before="0" w:beforeAutospacing="0" w:after="0" w:afterAutospacing="0"/>
                    <w:rPr>
                      <w:lang w:val="uk-UA"/>
                    </w:rPr>
                  </w:pPr>
                  <w:bookmarkStart w:id="153" w:name="348"/>
                  <w:bookmarkEnd w:id="153"/>
                  <w:r w:rsidRPr="00031D83">
                    <w:rPr>
                      <w:lang w:val="uk-UA"/>
                    </w:rPr>
                    <w:t>21) незадовільний температурний режим;</w:t>
                  </w:r>
                </w:p>
                <w:p w:rsidR="00EE237B" w:rsidRPr="00031D83" w:rsidRDefault="00EE237B" w:rsidP="0098526E">
                  <w:pPr>
                    <w:pStyle w:val="NormalWeb"/>
                    <w:spacing w:before="0" w:beforeAutospacing="0" w:after="0" w:afterAutospacing="0"/>
                    <w:rPr>
                      <w:lang w:val="uk-UA"/>
                    </w:rPr>
                  </w:pPr>
                  <w:bookmarkStart w:id="154" w:name="349"/>
                  <w:bookmarkEnd w:id="154"/>
                  <w:r w:rsidRPr="00031D83">
                    <w:rPr>
                      <w:lang w:val="uk-UA"/>
                    </w:rPr>
                    <w:t>3. Психофізіологічні:</w:t>
                  </w:r>
                </w:p>
                <w:p w:rsidR="00EE237B" w:rsidRPr="00031D83" w:rsidRDefault="00EE237B" w:rsidP="0098526E">
                  <w:pPr>
                    <w:pStyle w:val="NormalWeb"/>
                    <w:spacing w:before="0" w:beforeAutospacing="0" w:after="0" w:afterAutospacing="0"/>
                    <w:rPr>
                      <w:lang w:val="uk-UA"/>
                    </w:rPr>
                  </w:pPr>
                  <w:bookmarkStart w:id="155" w:name="350"/>
                  <w:bookmarkEnd w:id="155"/>
                  <w:r w:rsidRPr="00031D83">
                    <w:rPr>
                      <w:lang w:val="uk-UA"/>
                    </w:rPr>
                    <w:t>1) алкогольне, наркотичне, токсикологічне сп'яніння, отруєння;</w:t>
                  </w:r>
                </w:p>
                <w:p w:rsidR="00EE237B" w:rsidRPr="00031D83" w:rsidRDefault="00EE237B" w:rsidP="0098526E">
                  <w:pPr>
                    <w:pStyle w:val="NormalWeb"/>
                    <w:spacing w:before="0" w:beforeAutospacing="0" w:after="0" w:afterAutospacing="0"/>
                    <w:rPr>
                      <w:lang w:val="uk-UA"/>
                    </w:rPr>
                  </w:pPr>
                  <w:bookmarkStart w:id="156" w:name="351"/>
                  <w:bookmarkEnd w:id="156"/>
                  <w:r w:rsidRPr="00031D83">
                    <w:rPr>
                      <w:lang w:val="uk-UA"/>
                    </w:rPr>
                    <w:t>2) низька нервово-психічна стійкість;</w:t>
                  </w:r>
                </w:p>
                <w:p w:rsidR="00EE237B" w:rsidRPr="00031D83" w:rsidRDefault="00EE237B" w:rsidP="0098526E">
                  <w:pPr>
                    <w:pStyle w:val="NormalWeb"/>
                    <w:spacing w:before="0" w:beforeAutospacing="0" w:after="0" w:afterAutospacing="0"/>
                    <w:rPr>
                      <w:lang w:val="uk-UA"/>
                    </w:rPr>
                  </w:pPr>
                  <w:bookmarkStart w:id="157" w:name="352"/>
                  <w:bookmarkEnd w:id="157"/>
                  <w:r w:rsidRPr="00031D83">
                    <w:rPr>
                      <w:lang w:val="uk-UA"/>
                    </w:rPr>
                    <w:t>3) нервово-психічні перевантаження;</w:t>
                  </w:r>
                </w:p>
                <w:p w:rsidR="00EE237B" w:rsidRPr="00031D83" w:rsidRDefault="00EE237B" w:rsidP="0098526E">
                  <w:pPr>
                    <w:pStyle w:val="NormalWeb"/>
                    <w:spacing w:before="0" w:beforeAutospacing="0" w:after="0" w:afterAutospacing="0"/>
                    <w:rPr>
                      <w:lang w:val="uk-UA"/>
                    </w:rPr>
                  </w:pPr>
                  <w:bookmarkStart w:id="158" w:name="353"/>
                  <w:bookmarkEnd w:id="158"/>
                  <w:r w:rsidRPr="00031D83">
                    <w:rPr>
                      <w:lang w:val="uk-UA"/>
                    </w:rPr>
                    <w:t>емоційні перевантаження;</w:t>
                  </w:r>
                </w:p>
                <w:p w:rsidR="00EE237B" w:rsidRPr="00031D83" w:rsidRDefault="00EE237B" w:rsidP="0098526E">
                  <w:pPr>
                    <w:pStyle w:val="NormalWeb"/>
                    <w:spacing w:before="0" w:beforeAutospacing="0" w:after="0" w:afterAutospacing="0"/>
                    <w:rPr>
                      <w:lang w:val="uk-UA"/>
                    </w:rPr>
                  </w:pPr>
                  <w:bookmarkStart w:id="159" w:name="354"/>
                  <w:bookmarkEnd w:id="159"/>
                  <w:r w:rsidRPr="00031D83">
                    <w:rPr>
                      <w:lang w:val="uk-UA"/>
                    </w:rPr>
                    <w:t>розумові перенапруження, перенапруження аналізаторів;</w:t>
                  </w:r>
                </w:p>
                <w:p w:rsidR="00EE237B" w:rsidRPr="00031D83" w:rsidRDefault="00EE237B" w:rsidP="0098526E">
                  <w:pPr>
                    <w:pStyle w:val="NormalWeb"/>
                    <w:spacing w:before="0" w:beforeAutospacing="0" w:after="0" w:afterAutospacing="0"/>
                    <w:rPr>
                      <w:lang w:val="uk-UA"/>
                    </w:rPr>
                  </w:pPr>
                  <w:bookmarkStart w:id="160" w:name="355"/>
                  <w:bookmarkEnd w:id="160"/>
                  <w:r w:rsidRPr="00031D83">
                    <w:rPr>
                      <w:lang w:val="uk-UA"/>
                    </w:rPr>
                    <w:t>монотонність виконання завдань;</w:t>
                  </w:r>
                </w:p>
                <w:p w:rsidR="00EE237B" w:rsidRPr="00031D83" w:rsidRDefault="00EE237B" w:rsidP="0098526E">
                  <w:pPr>
                    <w:pStyle w:val="NormalWeb"/>
                    <w:spacing w:before="0" w:beforeAutospacing="0" w:after="0" w:afterAutospacing="0"/>
                    <w:rPr>
                      <w:lang w:val="uk-UA"/>
                    </w:rPr>
                  </w:pPr>
                  <w:bookmarkStart w:id="161" w:name="356"/>
                  <w:bookmarkEnd w:id="161"/>
                  <w:r w:rsidRPr="00031D83">
                    <w:rPr>
                      <w:lang w:val="uk-UA"/>
                    </w:rPr>
                    <w:t>4) незадовільні фізичні дані або стан здоров'я;</w:t>
                  </w:r>
                </w:p>
                <w:p w:rsidR="00EE237B" w:rsidRPr="00031D83" w:rsidRDefault="00EE237B" w:rsidP="0098526E">
                  <w:pPr>
                    <w:pStyle w:val="NormalWeb"/>
                    <w:spacing w:before="0" w:beforeAutospacing="0" w:after="0" w:afterAutospacing="0"/>
                    <w:rPr>
                      <w:lang w:val="uk-UA"/>
                    </w:rPr>
                  </w:pPr>
                  <w:bookmarkStart w:id="162" w:name="357"/>
                  <w:bookmarkEnd w:id="162"/>
                  <w:r w:rsidRPr="00031D83">
                    <w:rPr>
                      <w:lang w:val="uk-UA"/>
                    </w:rPr>
                    <w:t>5) фізичні перенапруження;</w:t>
                  </w:r>
                </w:p>
                <w:p w:rsidR="00EE237B" w:rsidRPr="00031D83" w:rsidRDefault="00EE237B" w:rsidP="0098526E">
                  <w:pPr>
                    <w:pStyle w:val="NormalWeb"/>
                    <w:spacing w:before="0" w:beforeAutospacing="0" w:after="0" w:afterAutospacing="0"/>
                    <w:rPr>
                      <w:lang w:val="uk-UA"/>
                    </w:rPr>
                  </w:pPr>
                  <w:bookmarkStart w:id="163" w:name="358"/>
                  <w:bookmarkEnd w:id="163"/>
                  <w:r w:rsidRPr="00031D83">
                    <w:rPr>
                      <w:lang w:val="uk-UA"/>
                    </w:rPr>
                    <w:t>6) незадовільний психологічний клімат у колективі;</w:t>
                  </w:r>
                </w:p>
                <w:p w:rsidR="00EE237B" w:rsidRPr="00031D83" w:rsidRDefault="00EE237B" w:rsidP="0098526E">
                  <w:pPr>
                    <w:pStyle w:val="NormalWeb"/>
                    <w:spacing w:before="0" w:beforeAutospacing="0" w:after="0" w:afterAutospacing="0"/>
                    <w:rPr>
                      <w:lang w:val="uk-UA"/>
                    </w:rPr>
                  </w:pPr>
                  <w:bookmarkStart w:id="164" w:name="359"/>
                  <w:bookmarkEnd w:id="164"/>
                  <w:r w:rsidRPr="00031D83">
                    <w:rPr>
                      <w:lang w:val="uk-UA"/>
                    </w:rPr>
                    <w:t>7) травмування внаслідок протиправних дій сторонніх осіб;</w:t>
                  </w:r>
                </w:p>
                <w:p w:rsidR="00EE237B" w:rsidRPr="00031D83" w:rsidRDefault="00EE237B" w:rsidP="0098526E">
                  <w:pPr>
                    <w:pStyle w:val="NormalWeb"/>
                    <w:spacing w:before="0" w:beforeAutospacing="0" w:after="0" w:afterAutospacing="0"/>
                    <w:rPr>
                      <w:lang w:val="uk-UA"/>
                    </w:rPr>
                  </w:pPr>
                  <w:bookmarkStart w:id="165" w:name="360"/>
                  <w:bookmarkEnd w:id="165"/>
                  <w:r w:rsidRPr="00031D83">
                    <w:rPr>
                      <w:lang w:val="uk-UA"/>
                    </w:rPr>
                    <w:t>8) травмування внаслідок виконання вправ з фізичної та вогневої підготовки, тактико-спеціальної підготовки;</w:t>
                  </w:r>
                </w:p>
                <w:p w:rsidR="00EE237B" w:rsidRPr="00031D83" w:rsidRDefault="00EE237B" w:rsidP="0098526E">
                  <w:pPr>
                    <w:pStyle w:val="NormalWeb"/>
                    <w:spacing w:before="0" w:beforeAutospacing="0" w:after="0" w:afterAutospacing="0"/>
                    <w:rPr>
                      <w:lang w:val="uk-UA"/>
                    </w:rPr>
                  </w:pPr>
                  <w:bookmarkStart w:id="166" w:name="361"/>
                  <w:bookmarkEnd w:id="166"/>
                  <w:r w:rsidRPr="00031D83">
                    <w:rPr>
                      <w:lang w:val="uk-UA"/>
                    </w:rPr>
                    <w:t>9) травмування (вбивство) внаслідок перебування у полоні;</w:t>
                  </w:r>
                </w:p>
                <w:p w:rsidR="00EE237B" w:rsidRPr="00031D83" w:rsidRDefault="00EE237B" w:rsidP="0098526E">
                  <w:pPr>
                    <w:pStyle w:val="NormalWeb"/>
                    <w:spacing w:before="0" w:beforeAutospacing="0" w:after="0" w:afterAutospacing="0"/>
                    <w:rPr>
                      <w:lang w:val="uk-UA"/>
                    </w:rPr>
                  </w:pPr>
                  <w:bookmarkStart w:id="167" w:name="362"/>
                  <w:bookmarkEnd w:id="167"/>
                  <w:r w:rsidRPr="00031D83">
                    <w:rPr>
                      <w:lang w:val="uk-UA"/>
                    </w:rPr>
                    <w:t>10) травмування (вбивство) внаслідок терористичного акту;</w:t>
                  </w:r>
                </w:p>
                <w:p w:rsidR="00EE237B" w:rsidRPr="00031D83" w:rsidRDefault="00EE237B" w:rsidP="0098526E">
                  <w:pPr>
                    <w:pStyle w:val="NormalWeb"/>
                    <w:spacing w:before="0" w:beforeAutospacing="0" w:after="0" w:afterAutospacing="0"/>
                    <w:rPr>
                      <w:lang w:val="uk-UA"/>
                    </w:rPr>
                  </w:pPr>
                  <w:bookmarkStart w:id="168" w:name="363"/>
                  <w:bookmarkEnd w:id="168"/>
                  <w:r w:rsidRPr="00031D83">
                    <w:rPr>
                      <w:lang w:val="uk-UA"/>
                    </w:rPr>
                    <w:t>11) інші психофізіологічні причини.</w:t>
                  </w:r>
                </w:p>
                <w:p w:rsidR="00EE237B" w:rsidRPr="0098526E" w:rsidRDefault="00EE237B" w:rsidP="0098526E">
                  <w:pPr>
                    <w:pStyle w:val="NormalWeb"/>
                    <w:spacing w:before="120" w:beforeAutospacing="0" w:after="120" w:afterAutospacing="0"/>
                    <w:rPr>
                      <w:b/>
                      <w:lang w:val="uk-UA"/>
                    </w:rPr>
                  </w:pPr>
                  <w:bookmarkStart w:id="169" w:name="364"/>
                  <w:bookmarkEnd w:id="169"/>
                  <w:r w:rsidRPr="0098526E">
                    <w:rPr>
                      <w:b/>
                      <w:lang w:val="uk-UA"/>
                    </w:rPr>
                    <w:t>III. Машини, механізми, засоби, устаткування, військова техніка та інші матеріально-технічні засоби загального, військового та спеціального призначення, експлуатація (використання, застосування) яких призвела до нещасного випадку</w:t>
                  </w:r>
                </w:p>
                <w:p w:rsidR="00EE237B" w:rsidRPr="00031D83" w:rsidRDefault="00EE237B" w:rsidP="0098526E">
                  <w:pPr>
                    <w:pStyle w:val="NormalWeb"/>
                    <w:spacing w:before="0" w:beforeAutospacing="0" w:after="0" w:afterAutospacing="0"/>
                    <w:rPr>
                      <w:lang w:val="uk-UA"/>
                    </w:rPr>
                  </w:pPr>
                  <w:bookmarkStart w:id="170" w:name="365"/>
                  <w:bookmarkEnd w:id="170"/>
                  <w:r w:rsidRPr="00031D83">
                    <w:rPr>
                      <w:lang w:val="uk-UA"/>
                    </w:rPr>
                    <w:t>1. Устаткування енергетичне.</w:t>
                  </w:r>
                </w:p>
                <w:p w:rsidR="00EE237B" w:rsidRPr="00031D83" w:rsidRDefault="00EE237B" w:rsidP="0098526E">
                  <w:pPr>
                    <w:pStyle w:val="NormalWeb"/>
                    <w:spacing w:before="0" w:beforeAutospacing="0" w:after="0" w:afterAutospacing="0"/>
                    <w:rPr>
                      <w:lang w:val="uk-UA"/>
                    </w:rPr>
                  </w:pPr>
                  <w:bookmarkStart w:id="171" w:name="366"/>
                  <w:bookmarkEnd w:id="171"/>
                  <w:r w:rsidRPr="00031D83">
                    <w:rPr>
                      <w:lang w:val="uk-UA"/>
                    </w:rPr>
                    <w:t>2. Устаткування підіймально-транспортне (крани).</w:t>
                  </w:r>
                </w:p>
                <w:p w:rsidR="00EE237B" w:rsidRPr="00031D83" w:rsidRDefault="00EE237B" w:rsidP="0098526E">
                  <w:pPr>
                    <w:pStyle w:val="NormalWeb"/>
                    <w:spacing w:before="0" w:beforeAutospacing="0" w:after="0" w:afterAutospacing="0"/>
                    <w:rPr>
                      <w:lang w:val="uk-UA"/>
                    </w:rPr>
                  </w:pPr>
                  <w:bookmarkStart w:id="172" w:name="367"/>
                  <w:bookmarkEnd w:id="172"/>
                  <w:r w:rsidRPr="00031D83">
                    <w:rPr>
                      <w:lang w:val="uk-UA"/>
                    </w:rPr>
                    <w:t>3. Устаткування підіймально-транспортне (конвеєри).</w:t>
                  </w:r>
                </w:p>
                <w:p w:rsidR="00EE237B" w:rsidRPr="00031D83" w:rsidRDefault="00EE237B" w:rsidP="0098526E">
                  <w:pPr>
                    <w:pStyle w:val="NormalWeb"/>
                    <w:spacing w:before="0" w:beforeAutospacing="0" w:after="0" w:afterAutospacing="0"/>
                    <w:rPr>
                      <w:lang w:val="uk-UA"/>
                    </w:rPr>
                  </w:pPr>
                  <w:bookmarkStart w:id="173" w:name="368"/>
                  <w:bookmarkEnd w:id="173"/>
                  <w:r w:rsidRPr="00031D83">
                    <w:rPr>
                      <w:lang w:val="uk-UA"/>
                    </w:rPr>
                    <w:t>4. Устаткування підіймально-транспортне (крім кранів і конвеєрів).</w:t>
                  </w:r>
                </w:p>
                <w:p w:rsidR="00EE237B" w:rsidRPr="00031D83" w:rsidRDefault="00EE237B" w:rsidP="0098526E">
                  <w:pPr>
                    <w:pStyle w:val="NormalWeb"/>
                    <w:spacing w:before="0" w:beforeAutospacing="0" w:after="0" w:afterAutospacing="0"/>
                    <w:rPr>
                      <w:lang w:val="uk-UA"/>
                    </w:rPr>
                  </w:pPr>
                  <w:bookmarkStart w:id="174" w:name="369"/>
                  <w:bookmarkEnd w:id="174"/>
                  <w:r w:rsidRPr="00031D83">
                    <w:rPr>
                      <w:lang w:val="uk-UA"/>
                    </w:rPr>
                    <w:t>5. Устаткування і рухомий склад залізниць.</w:t>
                  </w:r>
                </w:p>
                <w:p w:rsidR="00EE237B" w:rsidRPr="00031D83" w:rsidRDefault="00EE237B" w:rsidP="0098526E">
                  <w:pPr>
                    <w:pStyle w:val="NormalWeb"/>
                    <w:spacing w:before="0" w:beforeAutospacing="0" w:after="0" w:afterAutospacing="0"/>
                    <w:rPr>
                      <w:lang w:val="uk-UA"/>
                    </w:rPr>
                  </w:pPr>
                  <w:bookmarkStart w:id="175" w:name="370"/>
                  <w:bookmarkEnd w:id="175"/>
                  <w:r w:rsidRPr="00031D83">
                    <w:rPr>
                      <w:lang w:val="uk-UA"/>
                    </w:rPr>
                    <w:t>6. Машина малої електричної потужності.</w:t>
                  </w:r>
                </w:p>
                <w:p w:rsidR="00EE237B" w:rsidRPr="00031D83" w:rsidRDefault="00EE237B" w:rsidP="0098526E">
                  <w:pPr>
                    <w:pStyle w:val="NormalWeb"/>
                    <w:spacing w:before="0" w:beforeAutospacing="0" w:after="0" w:afterAutospacing="0"/>
                    <w:rPr>
                      <w:lang w:val="uk-UA"/>
                    </w:rPr>
                  </w:pPr>
                  <w:bookmarkStart w:id="176" w:name="371"/>
                  <w:bookmarkEnd w:id="176"/>
                  <w:r w:rsidRPr="00031D83">
                    <w:rPr>
                      <w:lang w:val="uk-UA"/>
                    </w:rPr>
                    <w:t>7. Електродвигуни змінного струму потужністю від 0,25 кВт і більше.</w:t>
                  </w:r>
                </w:p>
                <w:p w:rsidR="00EE237B" w:rsidRPr="00031D83" w:rsidRDefault="00EE237B" w:rsidP="0098526E">
                  <w:pPr>
                    <w:pStyle w:val="NormalWeb"/>
                    <w:spacing w:before="0" w:beforeAutospacing="0" w:after="0" w:afterAutospacing="0"/>
                    <w:rPr>
                      <w:lang w:val="uk-UA"/>
                    </w:rPr>
                  </w:pPr>
                  <w:bookmarkStart w:id="177" w:name="372"/>
                  <w:bookmarkEnd w:id="177"/>
                  <w:r w:rsidRPr="00031D83">
                    <w:rPr>
                      <w:lang w:val="uk-UA"/>
                    </w:rPr>
                    <w:t>8. Електродвигуни вибухозахищені.</w:t>
                  </w:r>
                </w:p>
                <w:p w:rsidR="00EE237B" w:rsidRPr="00031D83" w:rsidRDefault="00EE237B" w:rsidP="0098526E">
                  <w:pPr>
                    <w:pStyle w:val="NormalWeb"/>
                    <w:spacing w:before="0" w:beforeAutospacing="0" w:after="0" w:afterAutospacing="0"/>
                    <w:rPr>
                      <w:lang w:val="uk-UA"/>
                    </w:rPr>
                  </w:pPr>
                  <w:bookmarkStart w:id="178" w:name="373"/>
                  <w:bookmarkEnd w:id="178"/>
                  <w:r w:rsidRPr="00031D83">
                    <w:rPr>
                      <w:lang w:val="uk-UA"/>
                    </w:rPr>
                    <w:t>9. Машини електричні постійного струму.</w:t>
                  </w:r>
                </w:p>
                <w:p w:rsidR="00EE237B" w:rsidRPr="00031D83" w:rsidRDefault="00EE237B" w:rsidP="0098526E">
                  <w:pPr>
                    <w:pStyle w:val="NormalWeb"/>
                    <w:spacing w:before="0" w:beforeAutospacing="0" w:after="0" w:afterAutospacing="0"/>
                    <w:rPr>
                      <w:lang w:val="uk-UA"/>
                    </w:rPr>
                  </w:pPr>
                  <w:bookmarkStart w:id="179" w:name="374"/>
                  <w:bookmarkEnd w:id="179"/>
                  <w:r w:rsidRPr="00031D83">
                    <w:rPr>
                      <w:lang w:val="uk-UA"/>
                    </w:rPr>
                    <w:t>10. Генератори змінного струму, перетворювачі, підсилювачі електромашинні, електростанції та електроагрегати живлення.</w:t>
                  </w:r>
                </w:p>
                <w:p w:rsidR="00EE237B" w:rsidRPr="00031D83" w:rsidRDefault="00EE237B" w:rsidP="0098526E">
                  <w:pPr>
                    <w:pStyle w:val="NormalWeb"/>
                    <w:spacing w:before="0" w:beforeAutospacing="0" w:after="0" w:afterAutospacing="0"/>
                    <w:rPr>
                      <w:lang w:val="uk-UA"/>
                    </w:rPr>
                  </w:pPr>
                  <w:bookmarkStart w:id="180" w:name="375"/>
                  <w:bookmarkEnd w:id="180"/>
                  <w:r w:rsidRPr="00031D83">
                    <w:rPr>
                      <w:lang w:val="uk-UA"/>
                    </w:rPr>
                    <w:t>11. Машини електричні великі, агрегати електромашинні, турбо- і гідрогенератори.</w:t>
                  </w:r>
                </w:p>
                <w:p w:rsidR="00EE237B" w:rsidRPr="00031D83" w:rsidRDefault="00EE237B" w:rsidP="0098526E">
                  <w:pPr>
                    <w:pStyle w:val="NormalWeb"/>
                    <w:spacing w:before="0" w:beforeAutospacing="0" w:after="0" w:afterAutospacing="0"/>
                    <w:rPr>
                      <w:lang w:val="uk-UA"/>
                    </w:rPr>
                  </w:pPr>
                  <w:bookmarkStart w:id="181" w:name="376"/>
                  <w:bookmarkEnd w:id="181"/>
                  <w:r w:rsidRPr="00031D83">
                    <w:rPr>
                      <w:lang w:val="uk-UA"/>
                    </w:rPr>
                    <w:t>12. Трансформатори і трансформаторне устаткування, апаратура високовольтна, силова перетворювальна техніка, прилади силові напівпровідникові, детектори ядерних і нейтронних випромінювань.</w:t>
                  </w:r>
                </w:p>
                <w:p w:rsidR="00EE237B" w:rsidRPr="00031D83" w:rsidRDefault="00EE237B" w:rsidP="0098526E">
                  <w:pPr>
                    <w:pStyle w:val="NormalWeb"/>
                    <w:spacing w:before="0" w:beforeAutospacing="0" w:after="0" w:afterAutospacing="0"/>
                    <w:rPr>
                      <w:lang w:val="uk-UA"/>
                    </w:rPr>
                  </w:pPr>
                  <w:bookmarkStart w:id="182" w:name="377"/>
                  <w:bookmarkEnd w:id="182"/>
                  <w:r w:rsidRPr="00031D83">
                    <w:rPr>
                      <w:lang w:val="uk-UA"/>
                    </w:rPr>
                    <w:t>13. Апарати електричні напругою до 1000 В.</w:t>
                  </w:r>
                </w:p>
                <w:p w:rsidR="00EE237B" w:rsidRPr="00031D83" w:rsidRDefault="00EE237B" w:rsidP="0098526E">
                  <w:pPr>
                    <w:pStyle w:val="NormalWeb"/>
                    <w:spacing w:before="0" w:beforeAutospacing="0" w:after="0" w:afterAutospacing="0"/>
                    <w:rPr>
                      <w:lang w:val="uk-UA"/>
                    </w:rPr>
                  </w:pPr>
                  <w:bookmarkStart w:id="183" w:name="378"/>
                  <w:bookmarkEnd w:id="183"/>
                  <w:r w:rsidRPr="00031D83">
                    <w:rPr>
                      <w:lang w:val="uk-UA"/>
                    </w:rPr>
                    <w:t>14. Комплектне обладнання напругою до 1000 В.</w:t>
                  </w:r>
                </w:p>
                <w:p w:rsidR="00EE237B" w:rsidRPr="00031D83" w:rsidRDefault="00EE237B" w:rsidP="0098526E">
                  <w:pPr>
                    <w:pStyle w:val="NormalWeb"/>
                    <w:spacing w:before="0" w:beforeAutospacing="0" w:after="0" w:afterAutospacing="0"/>
                    <w:rPr>
                      <w:lang w:val="uk-UA"/>
                    </w:rPr>
                  </w:pPr>
                  <w:bookmarkStart w:id="184" w:name="379"/>
                  <w:bookmarkEnd w:id="184"/>
                  <w:r w:rsidRPr="00031D83">
                    <w:rPr>
                      <w:lang w:val="uk-UA"/>
                    </w:rPr>
                    <w:t>15. Устаткування спеціальне технологічне, шинопроводи низької напруги.</w:t>
                  </w:r>
                </w:p>
                <w:p w:rsidR="00EE237B" w:rsidRPr="00031D83" w:rsidRDefault="00EE237B" w:rsidP="0098526E">
                  <w:pPr>
                    <w:pStyle w:val="NormalWeb"/>
                    <w:spacing w:before="0" w:beforeAutospacing="0" w:after="0" w:afterAutospacing="0"/>
                    <w:rPr>
                      <w:lang w:val="uk-UA"/>
                    </w:rPr>
                  </w:pPr>
                  <w:bookmarkStart w:id="185" w:name="380"/>
                  <w:bookmarkEnd w:id="185"/>
                  <w:r w:rsidRPr="00031D83">
                    <w:rPr>
                      <w:lang w:val="uk-UA"/>
                    </w:rPr>
                    <w:t>16. Електротранспорт (крім засобів міського транспорту і мотор-вагонних поїздів), електроустаткування для електротранспорту і підіймально-транспортних машин.</w:t>
                  </w:r>
                </w:p>
                <w:p w:rsidR="00EE237B" w:rsidRPr="00031D83" w:rsidRDefault="00EE237B" w:rsidP="0098526E">
                  <w:pPr>
                    <w:pStyle w:val="NormalWeb"/>
                    <w:spacing w:before="0" w:beforeAutospacing="0" w:after="0" w:afterAutospacing="0"/>
                    <w:rPr>
                      <w:lang w:val="uk-UA"/>
                    </w:rPr>
                  </w:pPr>
                  <w:bookmarkStart w:id="186" w:name="381"/>
                  <w:bookmarkEnd w:id="186"/>
                  <w:r w:rsidRPr="00031D83">
                    <w:rPr>
                      <w:lang w:val="uk-UA"/>
                    </w:rPr>
                    <w:t>17. Устаткування світлотехнічне і вироби електроустановлювальні, лампи електричні, вироби культурно-побутового призначення і широкого вжитку.</w:t>
                  </w:r>
                </w:p>
                <w:p w:rsidR="00EE237B" w:rsidRPr="00031D83" w:rsidRDefault="00EE237B" w:rsidP="0098526E">
                  <w:pPr>
                    <w:pStyle w:val="NormalWeb"/>
                    <w:spacing w:before="0" w:beforeAutospacing="0" w:after="0" w:afterAutospacing="0"/>
                    <w:rPr>
                      <w:lang w:val="uk-UA"/>
                    </w:rPr>
                  </w:pPr>
                  <w:bookmarkStart w:id="187" w:name="382"/>
                  <w:bookmarkEnd w:id="187"/>
                  <w:r w:rsidRPr="00031D83">
                    <w:rPr>
                      <w:lang w:val="uk-UA"/>
                    </w:rPr>
                    <w:t>18. Джерела струму хімічні, фізичні, генератори електрохімічні й термоелектричні.</w:t>
                  </w:r>
                </w:p>
                <w:p w:rsidR="00EE237B" w:rsidRPr="00031D83" w:rsidRDefault="00EE237B" w:rsidP="0098526E">
                  <w:pPr>
                    <w:pStyle w:val="NormalWeb"/>
                    <w:spacing w:before="0" w:beforeAutospacing="0" w:after="0" w:afterAutospacing="0"/>
                    <w:rPr>
                      <w:lang w:val="uk-UA"/>
                    </w:rPr>
                  </w:pPr>
                  <w:bookmarkStart w:id="188" w:name="383"/>
                  <w:bookmarkEnd w:id="188"/>
                  <w:r w:rsidRPr="00031D83">
                    <w:rPr>
                      <w:lang w:val="uk-UA"/>
                    </w:rPr>
                    <w:t>19. Устаткування хімічне і запасні частини до нього.</w:t>
                  </w:r>
                </w:p>
                <w:p w:rsidR="00EE237B" w:rsidRPr="00031D83" w:rsidRDefault="00EE237B" w:rsidP="0098526E">
                  <w:pPr>
                    <w:pStyle w:val="NormalWeb"/>
                    <w:spacing w:before="0" w:beforeAutospacing="0" w:after="0" w:afterAutospacing="0"/>
                    <w:rPr>
                      <w:lang w:val="uk-UA"/>
                    </w:rPr>
                  </w:pPr>
                  <w:bookmarkStart w:id="189" w:name="384"/>
                  <w:bookmarkEnd w:id="189"/>
                  <w:r w:rsidRPr="00031D83">
                    <w:rPr>
                      <w:lang w:val="uk-UA"/>
                    </w:rPr>
                    <w:t>20. Насоси (відцентрові, парові та привідні поршневі).</w:t>
                  </w:r>
                </w:p>
                <w:p w:rsidR="00EE237B" w:rsidRPr="00031D83" w:rsidRDefault="00EE237B" w:rsidP="0098526E">
                  <w:pPr>
                    <w:pStyle w:val="NormalWeb"/>
                    <w:spacing w:before="0" w:beforeAutospacing="0" w:after="0" w:afterAutospacing="0"/>
                    <w:rPr>
                      <w:lang w:val="uk-UA"/>
                    </w:rPr>
                  </w:pPr>
                  <w:bookmarkStart w:id="190" w:name="385"/>
                  <w:bookmarkEnd w:id="190"/>
                  <w:r w:rsidRPr="00031D83">
                    <w:rPr>
                      <w:lang w:val="uk-UA"/>
                    </w:rPr>
                    <w:t>21. Устаткування кисневе, компресорне, холодне, насоси, комплектні технологічні лінії, установки та агрегати.</w:t>
                  </w:r>
                </w:p>
                <w:p w:rsidR="00EE237B" w:rsidRPr="00031D83" w:rsidRDefault="00EE237B" w:rsidP="0098526E">
                  <w:pPr>
                    <w:pStyle w:val="NormalWeb"/>
                    <w:spacing w:before="0" w:beforeAutospacing="0" w:after="0" w:afterAutospacing="0"/>
                    <w:rPr>
                      <w:lang w:val="uk-UA"/>
                    </w:rPr>
                  </w:pPr>
                  <w:bookmarkStart w:id="191" w:name="386"/>
                  <w:bookmarkEnd w:id="191"/>
                  <w:r w:rsidRPr="00031D83">
                    <w:rPr>
                      <w:lang w:val="uk-UA"/>
                    </w:rPr>
                    <w:t>22. Верстати металорізальні.</w:t>
                  </w:r>
                </w:p>
                <w:p w:rsidR="00EE237B" w:rsidRPr="00031D83" w:rsidRDefault="00EE237B" w:rsidP="0098526E">
                  <w:pPr>
                    <w:pStyle w:val="NormalWeb"/>
                    <w:spacing w:before="0" w:beforeAutospacing="0" w:after="0" w:afterAutospacing="0"/>
                    <w:rPr>
                      <w:lang w:val="uk-UA"/>
                    </w:rPr>
                  </w:pPr>
                  <w:bookmarkStart w:id="192" w:name="387"/>
                  <w:bookmarkEnd w:id="192"/>
                  <w:r w:rsidRPr="00031D83">
                    <w:rPr>
                      <w:lang w:val="uk-UA"/>
                    </w:rPr>
                    <w:t>23. Машини ковальсько-пресові (без машин з ручним і ножним приводами).</w:t>
                  </w:r>
                </w:p>
                <w:p w:rsidR="00EE237B" w:rsidRPr="00031D83" w:rsidRDefault="00EE237B" w:rsidP="0098526E">
                  <w:pPr>
                    <w:pStyle w:val="NormalWeb"/>
                    <w:spacing w:before="0" w:beforeAutospacing="0" w:after="0" w:afterAutospacing="0"/>
                    <w:rPr>
                      <w:lang w:val="uk-UA"/>
                    </w:rPr>
                  </w:pPr>
                  <w:bookmarkStart w:id="193" w:name="388"/>
                  <w:bookmarkEnd w:id="193"/>
                  <w:r w:rsidRPr="00031D83">
                    <w:rPr>
                      <w:lang w:val="uk-UA"/>
                    </w:rPr>
                    <w:t>24. Устаткування деревообробне.</w:t>
                  </w:r>
                </w:p>
                <w:p w:rsidR="00EE237B" w:rsidRPr="00031D83" w:rsidRDefault="00EE237B" w:rsidP="0098526E">
                  <w:pPr>
                    <w:pStyle w:val="NormalWeb"/>
                    <w:spacing w:before="0" w:beforeAutospacing="0" w:after="0" w:afterAutospacing="0"/>
                    <w:rPr>
                      <w:lang w:val="uk-UA"/>
                    </w:rPr>
                  </w:pPr>
                  <w:bookmarkStart w:id="194" w:name="389"/>
                  <w:bookmarkEnd w:id="194"/>
                  <w:r w:rsidRPr="00031D83">
                    <w:rPr>
                      <w:lang w:val="uk-UA"/>
                    </w:rPr>
                    <w:t>25. Устаткування для гальванопокриття.</w:t>
                  </w:r>
                </w:p>
                <w:p w:rsidR="00EE237B" w:rsidRPr="00031D83" w:rsidRDefault="00EE237B" w:rsidP="0098526E">
                  <w:pPr>
                    <w:pStyle w:val="NormalWeb"/>
                    <w:spacing w:before="0" w:beforeAutospacing="0" w:after="0" w:afterAutospacing="0"/>
                    <w:rPr>
                      <w:lang w:val="uk-UA"/>
                    </w:rPr>
                  </w:pPr>
                  <w:bookmarkStart w:id="195" w:name="390"/>
                  <w:bookmarkEnd w:id="195"/>
                  <w:r w:rsidRPr="00031D83">
                    <w:rPr>
                      <w:lang w:val="uk-UA"/>
                    </w:rPr>
                    <w:t>26. Устаткування для зварювання.</w:t>
                  </w:r>
                </w:p>
                <w:p w:rsidR="00EE237B" w:rsidRPr="00031D83" w:rsidRDefault="00EE237B" w:rsidP="0098526E">
                  <w:pPr>
                    <w:pStyle w:val="NormalWeb"/>
                    <w:spacing w:before="0" w:beforeAutospacing="0" w:after="0" w:afterAutospacing="0"/>
                    <w:rPr>
                      <w:lang w:val="uk-UA"/>
                    </w:rPr>
                  </w:pPr>
                  <w:bookmarkStart w:id="196" w:name="391"/>
                  <w:bookmarkEnd w:id="196"/>
                  <w:r w:rsidRPr="00031D83">
                    <w:rPr>
                      <w:lang w:val="uk-UA"/>
                    </w:rPr>
                    <w:t>27. Автомобілі.</w:t>
                  </w:r>
                </w:p>
                <w:p w:rsidR="00EE237B" w:rsidRPr="00031D83" w:rsidRDefault="00EE237B" w:rsidP="0098526E">
                  <w:pPr>
                    <w:pStyle w:val="NormalWeb"/>
                    <w:spacing w:before="0" w:beforeAutospacing="0" w:after="0" w:afterAutospacing="0"/>
                    <w:rPr>
                      <w:lang w:val="uk-UA"/>
                    </w:rPr>
                  </w:pPr>
                  <w:bookmarkStart w:id="197" w:name="392"/>
                  <w:bookmarkEnd w:id="197"/>
                  <w:r w:rsidRPr="00031D83">
                    <w:rPr>
                      <w:lang w:val="uk-UA"/>
                    </w:rPr>
                    <w:t>28. Автомобілі спеціалізовані, автомобілі-тягачі, кузови і фургони причепи, тролейбуси, автонавантажувачі, мотоцикли, велосипеди.</w:t>
                  </w:r>
                </w:p>
                <w:p w:rsidR="00EE237B" w:rsidRPr="00031D83" w:rsidRDefault="00EE237B" w:rsidP="0098526E">
                  <w:pPr>
                    <w:pStyle w:val="NormalWeb"/>
                    <w:spacing w:before="0" w:beforeAutospacing="0" w:after="0" w:afterAutospacing="0"/>
                    <w:rPr>
                      <w:lang w:val="uk-UA"/>
                    </w:rPr>
                  </w:pPr>
                  <w:bookmarkStart w:id="198" w:name="393"/>
                  <w:bookmarkEnd w:id="198"/>
                  <w:r w:rsidRPr="00031D83">
                    <w:rPr>
                      <w:lang w:val="uk-UA"/>
                    </w:rPr>
                    <w:t>29. Трактори.</w:t>
                  </w:r>
                </w:p>
                <w:p w:rsidR="00EE237B" w:rsidRPr="00031D83" w:rsidRDefault="00EE237B" w:rsidP="0098526E">
                  <w:pPr>
                    <w:pStyle w:val="NormalWeb"/>
                    <w:spacing w:before="0" w:beforeAutospacing="0" w:after="0" w:afterAutospacing="0"/>
                    <w:rPr>
                      <w:lang w:val="uk-UA"/>
                    </w:rPr>
                  </w:pPr>
                  <w:bookmarkStart w:id="199" w:name="394"/>
                  <w:bookmarkEnd w:id="199"/>
                  <w:r w:rsidRPr="00031D83">
                    <w:rPr>
                      <w:lang w:val="uk-UA"/>
                    </w:rPr>
                    <w:t>30. Машини для землерийних робіт.</w:t>
                  </w:r>
                </w:p>
                <w:p w:rsidR="00EE237B" w:rsidRPr="00031D83" w:rsidRDefault="00EE237B" w:rsidP="0098526E">
                  <w:pPr>
                    <w:pStyle w:val="NormalWeb"/>
                    <w:spacing w:before="0" w:beforeAutospacing="0" w:after="0" w:afterAutospacing="0"/>
                    <w:rPr>
                      <w:lang w:val="uk-UA"/>
                    </w:rPr>
                  </w:pPr>
                  <w:bookmarkStart w:id="200" w:name="395"/>
                  <w:bookmarkEnd w:id="200"/>
                  <w:r w:rsidRPr="00031D83">
                    <w:rPr>
                      <w:lang w:val="uk-UA"/>
                    </w:rPr>
                    <w:t>31. Устаткування і машини будівельні.</w:t>
                  </w:r>
                </w:p>
                <w:p w:rsidR="00EE237B" w:rsidRPr="00031D83" w:rsidRDefault="00EE237B" w:rsidP="0098526E">
                  <w:pPr>
                    <w:pStyle w:val="NormalWeb"/>
                    <w:spacing w:before="0" w:beforeAutospacing="0" w:after="0" w:afterAutospacing="0"/>
                    <w:rPr>
                      <w:lang w:val="uk-UA"/>
                    </w:rPr>
                  </w:pPr>
                  <w:bookmarkStart w:id="201" w:name="396"/>
                  <w:bookmarkEnd w:id="201"/>
                  <w:r w:rsidRPr="00031D83">
                    <w:rPr>
                      <w:lang w:val="uk-UA"/>
                    </w:rPr>
                    <w:t>32. Устаткування технологічне і запасні частини до нього для торгівлі, блоків харчування, устаткування холодильне і запасні частини до нього, вироби культурно-побутового та господарського вжитку.</w:t>
                  </w:r>
                </w:p>
                <w:p w:rsidR="00EE237B" w:rsidRPr="00031D83" w:rsidRDefault="00EE237B" w:rsidP="0098526E">
                  <w:pPr>
                    <w:pStyle w:val="NormalWeb"/>
                    <w:spacing w:before="0" w:beforeAutospacing="0" w:after="0" w:afterAutospacing="0"/>
                    <w:rPr>
                      <w:lang w:val="uk-UA"/>
                    </w:rPr>
                  </w:pPr>
                  <w:bookmarkStart w:id="202" w:name="397"/>
                  <w:bookmarkEnd w:id="202"/>
                  <w:r w:rsidRPr="00031D83">
                    <w:rPr>
                      <w:lang w:val="uk-UA"/>
                    </w:rPr>
                    <w:t>33. Устаткування поліграфічне і запасні частини до нього.</w:t>
                  </w:r>
                </w:p>
                <w:p w:rsidR="00EE237B" w:rsidRPr="00031D83" w:rsidRDefault="00EE237B" w:rsidP="0098526E">
                  <w:pPr>
                    <w:pStyle w:val="NormalWeb"/>
                    <w:spacing w:before="0" w:beforeAutospacing="0" w:after="0" w:afterAutospacing="0"/>
                    <w:rPr>
                      <w:lang w:val="uk-UA"/>
                    </w:rPr>
                  </w:pPr>
                  <w:bookmarkStart w:id="203" w:name="398"/>
                  <w:bookmarkEnd w:id="203"/>
                  <w:r w:rsidRPr="00031D83">
                    <w:rPr>
                      <w:lang w:val="uk-UA"/>
                    </w:rPr>
                    <w:t>34. Устаткування медичне.</w:t>
                  </w:r>
                </w:p>
                <w:p w:rsidR="00EE237B" w:rsidRPr="00031D83" w:rsidRDefault="00EE237B" w:rsidP="0098526E">
                  <w:pPr>
                    <w:pStyle w:val="NormalWeb"/>
                    <w:spacing w:before="0" w:beforeAutospacing="0" w:after="0" w:afterAutospacing="0"/>
                    <w:rPr>
                      <w:lang w:val="uk-UA"/>
                    </w:rPr>
                  </w:pPr>
                  <w:bookmarkStart w:id="204" w:name="399"/>
                  <w:bookmarkEnd w:id="204"/>
                  <w:r w:rsidRPr="00031D83">
                    <w:rPr>
                      <w:lang w:val="uk-UA"/>
                    </w:rPr>
                    <w:t>35. Устаткування технологічне для медичної промисловості і запасні частини до нього.</w:t>
                  </w:r>
                </w:p>
                <w:p w:rsidR="00EE237B" w:rsidRPr="00031D83" w:rsidRDefault="00EE237B" w:rsidP="0098526E">
                  <w:pPr>
                    <w:pStyle w:val="NormalWeb"/>
                    <w:spacing w:before="0" w:beforeAutospacing="0" w:after="0" w:afterAutospacing="0"/>
                    <w:rPr>
                      <w:lang w:val="uk-UA"/>
                    </w:rPr>
                  </w:pPr>
                  <w:bookmarkStart w:id="205" w:name="400"/>
                  <w:bookmarkEnd w:id="205"/>
                  <w:r w:rsidRPr="00031D83">
                    <w:rPr>
                      <w:lang w:val="uk-UA"/>
                    </w:rPr>
                    <w:t>36. Вогнепальна зброя.</w:t>
                  </w:r>
                </w:p>
                <w:p w:rsidR="00EE237B" w:rsidRPr="00031D83" w:rsidRDefault="00EE237B" w:rsidP="0098526E">
                  <w:pPr>
                    <w:pStyle w:val="NormalWeb"/>
                    <w:spacing w:before="0" w:beforeAutospacing="0" w:after="0" w:afterAutospacing="0"/>
                    <w:rPr>
                      <w:lang w:val="uk-UA"/>
                    </w:rPr>
                  </w:pPr>
                  <w:bookmarkStart w:id="206" w:name="401"/>
                  <w:bookmarkEnd w:id="206"/>
                  <w:r w:rsidRPr="00031D83">
                    <w:rPr>
                      <w:lang w:val="uk-UA"/>
                    </w:rPr>
                    <w:t>37. Військова техніка та інші матеріально-технічні засоби загального, військового та спеціального призначення.</w:t>
                  </w:r>
                </w:p>
              </w:tc>
            </w:tr>
          </w:tbl>
          <w:p w:rsidR="00EE237B" w:rsidRPr="00031D83" w:rsidRDefault="00EE237B">
            <w:pPr>
              <w:pStyle w:val="NormalWeb"/>
              <w:rPr>
                <w:lang w:val="uk-UA"/>
              </w:rPr>
            </w:pPr>
            <w:bookmarkStart w:id="207" w:name="402"/>
            <w:bookmarkEnd w:id="207"/>
          </w:p>
        </w:tc>
      </w:tr>
    </w:tbl>
    <w:p w:rsidR="00EE237B" w:rsidRPr="00031D83" w:rsidRDefault="00EE237B" w:rsidP="00A86F74">
      <w:pPr>
        <w:pStyle w:val="NormalWeb"/>
        <w:spacing w:before="120" w:beforeAutospacing="0" w:after="120" w:afterAutospacing="0"/>
        <w:rPr>
          <w:lang w:val="uk-UA"/>
        </w:rPr>
      </w:pPr>
    </w:p>
    <w:sectPr w:rsidR="00EE237B" w:rsidRPr="00031D83" w:rsidSect="003B0F5E">
      <w:pgSz w:w="11906" w:h="16838"/>
      <w:pgMar w:top="737" w:right="1134" w:bottom="737"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stylePaneFormatFilter w:val="3F01"/>
  <w:defaultTabStop w:val="708"/>
  <w:drawingGridHorizontalSpacing w:val="187"/>
  <w:displayVertic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031D83"/>
    <w:rsid w:val="000076BF"/>
    <w:rsid w:val="00031D83"/>
    <w:rsid w:val="000D3F5D"/>
    <w:rsid w:val="000E7F4E"/>
    <w:rsid w:val="001B46D8"/>
    <w:rsid w:val="001C1AF1"/>
    <w:rsid w:val="0036475B"/>
    <w:rsid w:val="003B0F5E"/>
    <w:rsid w:val="00505D64"/>
    <w:rsid w:val="006F12B1"/>
    <w:rsid w:val="007366B8"/>
    <w:rsid w:val="008C2237"/>
    <w:rsid w:val="008E3D2B"/>
    <w:rsid w:val="0098526E"/>
    <w:rsid w:val="00A272D4"/>
    <w:rsid w:val="00A30C53"/>
    <w:rsid w:val="00A769EF"/>
    <w:rsid w:val="00A86F74"/>
    <w:rsid w:val="00A934DA"/>
    <w:rsid w:val="00CA0037"/>
    <w:rsid w:val="00D906D4"/>
    <w:rsid w:val="00DB1A10"/>
    <w:rsid w:val="00DE023C"/>
    <w:rsid w:val="00E82FD5"/>
    <w:rsid w:val="00EE237B"/>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E023C"/>
    <w:rPr>
      <w:sz w:val="24"/>
      <w:szCs w:val="24"/>
    </w:rPr>
  </w:style>
  <w:style w:type="paragraph" w:styleId="Heading3">
    <w:name w:val="heading 3"/>
    <w:basedOn w:val="Normal"/>
    <w:link w:val="Heading3Char"/>
    <w:uiPriority w:val="99"/>
    <w:qFormat/>
    <w:rsid w:val="00031D83"/>
    <w:pPr>
      <w:spacing w:before="100" w:beforeAutospacing="1" w:after="100" w:afterAutospacing="1"/>
      <w:outlineLvl w:val="2"/>
    </w:pPr>
    <w:rPr>
      <w:b/>
      <w:bCs/>
      <w:sz w:val="27"/>
      <w:szCs w:val="27"/>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Pr>
      <w:rFonts w:ascii="Cambria" w:hAnsi="Cambria" w:cs="Times New Roman"/>
      <w:b/>
      <w:bCs/>
      <w:sz w:val="26"/>
      <w:szCs w:val="26"/>
    </w:rPr>
  </w:style>
  <w:style w:type="paragraph" w:styleId="NormalWeb">
    <w:name w:val="Normal (Web)"/>
    <w:basedOn w:val="Normal"/>
    <w:uiPriority w:val="99"/>
    <w:rsid w:val="00031D83"/>
    <w:pPr>
      <w:spacing w:before="100" w:beforeAutospacing="1" w:after="100" w:afterAutospacing="1"/>
    </w:pPr>
  </w:style>
  <w:style w:type="table" w:styleId="TableGrid">
    <w:name w:val="Table Grid"/>
    <w:basedOn w:val="TableNormal"/>
    <w:uiPriority w:val="99"/>
    <w:rsid w:val="00E82FD5"/>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1692804806">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40</TotalTime>
  <Pages>7</Pages>
  <Words>3207</Words>
  <Characters>18284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COMP</cp:lastModifiedBy>
  <cp:revision>9</cp:revision>
  <dcterms:created xsi:type="dcterms:W3CDTF">2022-02-23T18:41:00Z</dcterms:created>
  <dcterms:modified xsi:type="dcterms:W3CDTF">2022-03-10T08:54:00Z</dcterms:modified>
</cp:coreProperties>
</file>