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bookmarkStart w:id="0" w:name="_GoBack"/>
      <w:bookmarkEnd w:id="0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Район басейну річки Дон (код М6.5)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5FEB802" wp14:editId="17E5D6C8">
            <wp:extent cx="5133975" cy="4648200"/>
            <wp:effectExtent l="0" t="0" r="0" b="0"/>
            <wp:docPr id="101" name="Рисунок 49" descr="C:\Users\georgina\AppData\Local\Microsoft\Windows\INetCache\Content.MSO\C8900D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georgina\AppData\Local\Microsoft\Windows\INetCache\Content.MSO\C8900DC6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Одноробівка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Санжари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Перекіп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Караван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Дмитродар’ївка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Новотроїцьке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Авдіївка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Макіївка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м. Горлівка (смт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Пантелеймонівка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Дебальцеве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Щотове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Кундрюче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Суббасейн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річки Сіверський Донець (код М6.5.1)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</w:t>
      </w:r>
      <w:r w:rsidRPr="00F1770B">
        <w:rPr>
          <w:noProof/>
          <w:lang w:eastAsia="uk-UA"/>
        </w:rPr>
        <w:drawing>
          <wp:inline distT="0" distB="0" distL="0" distR="0" wp14:anchorId="676D7704" wp14:editId="6D7BD5C7">
            <wp:extent cx="5991225" cy="4543425"/>
            <wp:effectExtent l="0" t="0" r="0" b="0"/>
            <wp:docPr id="102" name="Рисунок 48" descr="C:\Users\georgina\AppData\Local\Microsoft\Windows\INetCache\Content.MSO\F975A5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Users\georgina\AppData\Local\Microsoft\Windows\INetCache\Content.MSO\F975A5C4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lastRenderedPageBreak/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Одноробівка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Санжари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Перекіп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Караван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Дмитро-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Дар’ївка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Новотроїцьке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Авдіївка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Макіївка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Пантелеймонівка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Дебальцеве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Петрово-Красносілля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Щотове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Кундрюче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від державного кордону до греблі Печенізького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М6.5.1.01)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</w:t>
      </w:r>
      <w:r w:rsidRPr="00F1770B">
        <w:rPr>
          <w:noProof/>
          <w:lang w:eastAsia="uk-UA"/>
        </w:rPr>
        <w:drawing>
          <wp:inline distT="0" distB="0" distL="0" distR="0" wp14:anchorId="42C520C3" wp14:editId="1F86C138">
            <wp:extent cx="6238875" cy="3305175"/>
            <wp:effectExtent l="0" t="0" r="0" b="0"/>
            <wp:docPr id="103" name="Рисунок 47" descr="C:\Users\georgina\AppData\Local\Microsoft\Windows\INetCache\Content.MSO\D53644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georgina\AppData\Local\Microsoft\Windows\INetCache\Content.MSO\D536447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 Тернова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Широке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Підсереднє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Червона Хвиля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Молодова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1.2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від греблі Печенізького водосховища до г/п Зміїв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(виключаючи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Уди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М6.5.1.02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lastRenderedPageBreak/>
        <w:drawing>
          <wp:inline distT="0" distB="0" distL="0" distR="0" wp14:anchorId="0FAF35CC" wp14:editId="4FAF8C47">
            <wp:extent cx="6296025" cy="3733800"/>
            <wp:effectExtent l="0" t="0" r="0" b="0"/>
            <wp:docPr id="104" name="Рисунок 46" descr="C:\Users\georgina\AppData\Local\Microsoft\Windows\INetCache\Content.MSO\78758D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georgina\AppData\Local\Microsoft\Windows\INetCache\Content.MSO\78758D5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Перекіп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Ков’яги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Мізяки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Тетющине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Пасічне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Огульці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Буцьківка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Спартаси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Барчани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Санжари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Люботин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Коротич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Високий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Звідки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Есхар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Чугуїв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Елітне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Верхня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Роганка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Молодова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Червона Хвиля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Підсереднє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Широке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24–25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Великий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Бурлук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Шипувате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Гусинка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Первомайське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Гроза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Дачне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Задонецьке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Іськів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Пасіки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Станичне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Красноградський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Ляшівка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Красноградський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Минківка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Рудий Байрак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Корнієнкове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Заміське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Сніжків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Кантакузівка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1.3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Уди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М6.5.1.03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</w:t>
      </w:r>
      <w:r w:rsidRPr="00F1770B">
        <w:rPr>
          <w:noProof/>
          <w:lang w:eastAsia="uk-UA"/>
        </w:rPr>
        <w:drawing>
          <wp:inline distT="0" distB="0" distL="0" distR="0" wp14:anchorId="1CA57056" wp14:editId="11D36657">
            <wp:extent cx="5915025" cy="3914775"/>
            <wp:effectExtent l="0" t="0" r="0" b="0"/>
            <wp:docPr id="105" name="Рисунок 45" descr="C:\Users\georgina\AppData\Local\Microsoft\Windows\INetCache\Content.MSO\DDFC6F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georgina\AppData\Local\Microsoft\Windows\INetCache\Content.MSO\DDFC6FD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Одноробівка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Тернова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Верхня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Роганка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Елітне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Чугуїв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Есхар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Звідки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Високий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Коротич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Люботин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Санжари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Манченки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Мищенки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Газове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Ріпки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25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Горького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1.4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від г/п Зміїв до гирла р. Берека (код М6.5.1.04)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</w:t>
      </w:r>
      <w:r w:rsidRPr="00F1770B">
        <w:rPr>
          <w:noProof/>
          <w:lang w:eastAsia="uk-UA"/>
        </w:rPr>
        <w:drawing>
          <wp:inline distT="0" distB="0" distL="0" distR="0" wp14:anchorId="7609DBF0" wp14:editId="73477933">
            <wp:extent cx="6172200" cy="3533775"/>
            <wp:effectExtent l="0" t="0" r="0" b="0"/>
            <wp:docPr id="106" name="Рисунок 44" descr="C:\Users\georgina\AppData\Local\Microsoft\Windows\INetCache\Content.MSO\AE8307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georgina\AppData\Local\Microsoft\Windows\INetCache\Content.MSO\AE83079C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Пасіки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Іськів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Задонецьке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Дачне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Гроза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Первомайське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Чорнобаївка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Сухий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Іванчуківка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Петрівське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Серафимівка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Киселі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Новоберецьке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1.5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Берека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М6.5.1.05)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</w:t>
      </w:r>
      <w:r w:rsidRPr="00F1770B">
        <w:rPr>
          <w:noProof/>
          <w:lang w:eastAsia="uk-UA"/>
        </w:rPr>
        <w:drawing>
          <wp:inline distT="0" distB="0" distL="0" distR="0" wp14:anchorId="180192D7" wp14:editId="0F6AF895">
            <wp:extent cx="5981700" cy="3810000"/>
            <wp:effectExtent l="0" t="0" r="0" b="0"/>
            <wp:docPr id="107" name="Рисунок 43" descr="C:\Users\georgina\AppData\Local\Microsoft\Windows\INetCache\Content.MSO\F9757C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georgina\AppData\Local\Microsoft\Windows\INetCache\Content.MSO\F9757C0A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Троїцьке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Киселі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Серафимівка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Петрівське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Заводи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Рижове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Бурбулатове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Садове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Близнюки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Батюшки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 Перше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Квітневе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Лозова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Українське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Царедарівка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Чернігівське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Краснопавлівка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Роздолля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Біляївка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Побєда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1.6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від гирла р. Берека до кордону Харківської та Донецької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(виключаючи р. Оскіл) (код М6.5.1.06)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5CF21A1" wp14:editId="4649EB7D">
            <wp:extent cx="4962525" cy="3286125"/>
            <wp:effectExtent l="0" t="0" r="0" b="0"/>
            <wp:docPr id="108" name="Рисунок 42" descr="C:\Users\georgina\AppData\Local\Microsoft\Windows\INetCache\Content.MSO\EF6BE0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georgina\AppData\Local\Microsoft\Windows\INetCache\Content.MSO\EF6BE0A8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Сухий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Розсохувате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Попасне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Підвисоке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Голубівка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Довгеньке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Заводи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Іванчуківка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1.7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Оскіл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від державного кордону до г/п Куп’янськ (код М6.5.1.07)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</w:t>
      </w:r>
      <w:r w:rsidRPr="00F1770B">
        <w:rPr>
          <w:noProof/>
          <w:lang w:eastAsia="uk-UA"/>
        </w:rPr>
        <w:drawing>
          <wp:inline distT="0" distB="0" distL="0" distR="0" wp14:anchorId="1CDBF7A0" wp14:editId="3DB7671A">
            <wp:extent cx="5829300" cy="3114675"/>
            <wp:effectExtent l="0" t="0" r="0" b="0"/>
            <wp:docPr id="109" name="Рисунок 41" descr="C:\Users\georgina\AppData\Local\Microsoft\Windows\INetCache\Content.MSO\FCD14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georgina\AppData\Local\Microsoft\Windows\INetCache\Content.MSO\FCD14F6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Вільшани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Шахове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Козарик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Тополі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Добролюбівка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Степова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Подоли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Куп’янськ-Вузловий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Куп’янськ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Гусинка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Шипувате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Великий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Бурлук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1.8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Оскіл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від г/п Куп’янськ до гирла (код М6.5.1.08)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3FFB3034" wp14:editId="227519FA">
            <wp:extent cx="5553075" cy="3943350"/>
            <wp:effectExtent l="0" t="0" r="0" b="0"/>
            <wp:docPr id="110" name="Рисунок 40" descr="C:\Users\georgina\AppData\Local\Microsoft\Windows\INetCache\Content.MSO\D1D4A4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georgina\AppData\Local\Microsoft\Windows\INetCache\Content.MSO\D1D4A474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Куп’янськ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Куп’янськ-Вузловий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Подоли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Степова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Кислівка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Котлярівка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Новосергіївка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Чернещина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Червоний Став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Ізюмське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Коровій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Кримки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Голубівка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Підвисоке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Попасне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Розсохувате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Чорнобаївка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1.9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від кордону Харківської та Донецької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до кордону Донецької та Луганської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(виключаючи рр. Казенний Торець,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Бахмутка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М6.5.1.09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0172528F" wp14:editId="19D5D70C">
            <wp:extent cx="5638800" cy="4210050"/>
            <wp:effectExtent l="0" t="0" r="0" b="0"/>
            <wp:docPr id="111" name="Рисунок 39" descr="C:\Users\georgina\AppData\Local\Microsoft\Windows\INetCache\Content.MSO\55F3A6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georgina\AppData\Local\Microsoft\Windows\INetCache\Content.MSO\55F3A6A2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Дронівка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Миколаївка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Старий Караван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Райгородок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Кримки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Коровій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Ізюмське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Червоний Став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Чернещина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Новосергіївка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1.10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Водогосподарська ділянка р. Казенний Торець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М6.5.1.10)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3BA7A973" wp14:editId="2A1C67B3">
            <wp:extent cx="5381625" cy="3238500"/>
            <wp:effectExtent l="0" t="0" r="0" b="0"/>
            <wp:docPr id="112" name="Рисунок 38" descr="C:\Users\georgina\AppData\Local\Microsoft\Windows\INetCache\Content.MSO\4F449F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georgina\AppData\Local\Microsoft\Windows\INetCache\Content.MSO\4F449F00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Рижове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Довгеньке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Райгородок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Слов’янськ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Оріхуватка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Тихонівка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Часів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Північне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Пантелеймонівка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Рясне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Ясинівка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Ясинувата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Авдіївка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Желанне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Новогродівка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с-ще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Котлине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Родинське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Дорожнє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Нове Шахове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Кутузівка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Новотроїцьке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Новоявленка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Дмитро-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Дар’ївка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Варварівка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Єлизаветівка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Бурбулатове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1.11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Бахмутка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М6.5.1.11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EC301C4" wp14:editId="3A277779">
            <wp:extent cx="5197033" cy="4785481"/>
            <wp:effectExtent l="0" t="0" r="3810" b="0"/>
            <wp:docPr id="113" name="Рисунок 37" descr="C:\Users\georgina\AppData\Local\Microsoft\Windows\INetCache\Content.MSO\C58A5D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georgina\AppData\Local\Microsoft\Windows\INetCache\Content.MSO\C58A5D0E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65" cy="48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Дронівка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Сіверськ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Золотарівка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Тополівка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Берестове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Василівка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Липове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Комишуваха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Попасна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Семигір’я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Доломітне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Пантелеймонівка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Кринична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Макіївка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Ясинувата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Ясинівка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Рясне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Пантелеймонівка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Північне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Часів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Тихонівка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Оріхуватка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Слов’янськ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Миколаївка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1.12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від кордону Донецької та Луганської областей до г/п Лисичанськ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(виключаючи рр. Красна, Борова) (код М6.5.1.12)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</w:t>
      </w:r>
      <w:r w:rsidRPr="00F1770B">
        <w:rPr>
          <w:noProof/>
          <w:lang w:eastAsia="uk-UA"/>
        </w:rPr>
        <w:drawing>
          <wp:inline distT="0" distB="0" distL="0" distR="0" wp14:anchorId="171F2A70" wp14:editId="21ABB71F">
            <wp:extent cx="5762625" cy="3552825"/>
            <wp:effectExtent l="0" t="0" r="0" b="0"/>
            <wp:docPr id="114" name="Рисунок 36" descr="C:\Users\georgina\AppData\Local\Microsoft\Windows\INetCache\Content.MSO\BEF1DC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georgina\AppData\Local\Microsoft\Windows\INetCache\Content.MSO\BEF1DC4C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Кремінна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Рубіжне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Синецький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Сєвєродонецьк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Метьолкіне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Врубівка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Липове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Василівка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Берестове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1.13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Красна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М6.5.1.13)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39CEF16" wp14:editId="468CFC21">
            <wp:extent cx="4876800" cy="3914775"/>
            <wp:effectExtent l="0" t="0" r="0" b="0"/>
            <wp:docPr id="115" name="Рисунок 35" descr="C:\Users\georgina\AppData\Local\Microsoft\Windows\INetCache\Content.MSO\FD8F24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georgina\AppData\Local\Microsoft\Windows\INetCache\Content.MSO\FD8F243A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Головкове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Кочине-Розпасіївка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Кремінна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Котлярівка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Кислівка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Добролюбівка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8A0E2A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Додаток 116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1.14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                                                         Водогосподарська ділянка р. Борова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М6.5.1.14)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29B14F5D" wp14:editId="123E604E">
            <wp:extent cx="5591175" cy="3743325"/>
            <wp:effectExtent l="0" t="0" r="0" b="0"/>
            <wp:docPr id="116" name="Рисунок 34" descr="C:\Users\georgina\AppData\Local\Microsoft\Windows\INetCache\Content.MSO\F74D28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georgina\AppData\Local\Microsoft\Windows\INetCache\Content.MSO\F74D2858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Шовкунівка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Малохатка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Валуйки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Попасне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Метьолкіне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Сєвєродонецьк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Синецький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Рубіжне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1.15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від г/п Лисичанськ до 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(виключаючи рр.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Айдар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,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Лугань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,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Деркул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 (код М6.5.1.15)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7E0148AE" wp14:editId="124E2BD5">
            <wp:extent cx="5181600" cy="3686175"/>
            <wp:effectExtent l="0" t="0" r="0" b="0"/>
            <wp:docPr id="117" name="Рисунок 33" descr="C:\Users\georgina\AppData\Local\Microsoft\Windows\INetCache\Content.MSO\B7C8A8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georgina\AppData\Local\Microsoft\Windows\INetCache\Content.MSO\B7C8A826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Антонівка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Західне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Копані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Парневе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Широкий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7–8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Суходільськ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Тепле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Червона Поляна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Ковпакове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Переможне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Луганськ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Шишкове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Жолобок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Новотошківське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Оріхове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Гірське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Врубівка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Старий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Айдар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Щастя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с-ще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Побєда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1.16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Айдар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М6.5.1.16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BF43E27" wp14:editId="44014BB7">
            <wp:extent cx="5248275" cy="4419600"/>
            <wp:effectExtent l="0" t="0" r="0" b="0"/>
            <wp:docPr id="118" name="Рисунок 32" descr="C:\Users\georgina\AppData\Local\Microsoft\Windows\INetCache\Content.MSO\A24E0F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georgina\AppData\Local\Microsoft\Windows\INetCache\Content.MSO\A24E0F24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A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</w:t>
      </w:r>
    </w:p>
    <w:p w:rsidR="008A0E2A" w:rsidRDefault="008A0E2A">
      <w:pPr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br w:type="page"/>
      </w:r>
    </w:p>
    <w:p w:rsidR="006B633F" w:rsidRPr="00A97328" w:rsidRDefault="006B633F" w:rsidP="008A0E2A">
      <w:pPr>
        <w:shd w:val="clear" w:color="auto" w:fill="FFFFFF"/>
        <w:spacing w:before="113" w:after="24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Лозове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Тарабани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Антонівка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Побєда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Щастя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Старий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Айдар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Попасне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Валуйки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Малохатка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Шовкунівка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Кочине-Розпасіївка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Головкове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100" w:after="225" w:line="288" w:lineRule="atLeast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1.17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Лугань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М6.5.1.17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0C27464" wp14:editId="3EF7C9B0">
            <wp:extent cx="5191125" cy="3429000"/>
            <wp:effectExtent l="0" t="0" r="0" b="0"/>
            <wp:docPr id="119" name="Рисунок 31" descr="C:\Users\georgina\AppData\Local\Microsoft\Windows\INetCache\Content.MSO\BEF254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georgina\AppData\Local\Microsoft\Windows\INetCache\Content.MSO\BEF254D2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A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</w:t>
      </w:r>
    </w:p>
    <w:p w:rsidR="006B633F" w:rsidRPr="00A97328" w:rsidRDefault="006B633F" w:rsidP="008A0E2A">
      <w:pPr>
        <w:shd w:val="clear" w:color="auto" w:fill="FFFFFF"/>
        <w:spacing w:before="113" w:after="24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Комишуваха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Гірське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Оріхове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Новотошківське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Жолобок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Шишкове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Луганськ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Переможне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Петрово-Красносілля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Комендантське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Фащівка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Чорнухине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Алчевський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Дебальцеве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Вуглегірськ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Доломітне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Семигір’я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Попасна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1.18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Деркул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М6.5.1.18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430148F8" wp14:editId="235923D8">
            <wp:extent cx="4762500" cy="4267200"/>
            <wp:effectExtent l="0" t="0" r="0" b="0"/>
            <wp:docPr id="120" name="Рисунок 30" descr="C:\Users\georgina\AppData\Local\Microsoft\Windows\INetCache\Content.MSO\907EDC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georgina\AppData\Local\Microsoft\Windows\INetCache\Content.MSO\907EDCB0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Широкий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Парневе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Копані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Західне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Тарабани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Лозове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1.19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Водогосподарська ділянка р. Велика Кам’янка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(у межах України) (код М6.5.1.19)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2DC0CF77" wp14:editId="58E3D255">
            <wp:extent cx="5876925" cy="3419475"/>
            <wp:effectExtent l="0" t="0" r="0" b="0"/>
            <wp:docPr id="121" name="Рисунок 29" descr="C:\Users\georgina\AppData\Local\Microsoft\Windows\INetCache\Content.MSO\11A856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georgina\AppData\Local\Microsoft\Windows\INetCache\Content.MSO\11A8563E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Червона Поляна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Тепле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Суходільськ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4–5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Кундрюче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Вальянівське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Новодар’ївка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Ровеньки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Картушине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Щотове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Суббасейн Нижнього Дону (код М6.5.2)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і водогосподарська ділянка притоки р. Дон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(в межах України) (код М6.5.2.20)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3708F95F" wp14:editId="6E5379F7">
            <wp:extent cx="5362575" cy="2857500"/>
            <wp:effectExtent l="0" t="0" r="0" b="0"/>
            <wp:docPr id="122" name="Рисунок 28" descr="C:\Users\georgina\AppData\Local\Microsoft\Windows\INetCache\Content.MSO\96C89C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georgina\AppData\Local\Microsoft\Windows\INetCache\Content.MSO\96C89CFC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Кундрюче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Хмельницький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3–4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VI)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Район басейну річки Вісла (код А6.6)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37AEB60" wp14:editId="6DA4720D">
            <wp:extent cx="5114925" cy="4686300"/>
            <wp:effectExtent l="0" t="0" r="0" b="0"/>
            <wp:docPr id="123" name="Рисунок 27" descr="C:\Users\georgina\AppData\Local\Microsoft\Windows\INetCache\Content.MSO\9E1398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georgina\AppData\Local\Microsoft\Windows\INetCache\Content.MSO\9E13986A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 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Межисить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Жиричі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Заліси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Куснища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Білин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Війниця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Пустомити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Підбереззя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Шайноги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Грабова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Новоселище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Вороняки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Гологори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Львів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Зашків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Добростани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Залужани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Градівка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Острів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Вишенька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Хлиплі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Чижки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28–29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Верхня Яблунька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Яворів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33–30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VI)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Суббасейн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річки Західний Буг (код А6.6.1)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8B8550E" wp14:editId="32A3EF80">
            <wp:extent cx="4629150" cy="4800600"/>
            <wp:effectExtent l="0" t="0" r="0" b="0"/>
            <wp:docPr id="124" name="Рисунок 26" descr="C:\Users\georgina\AppData\Local\Microsoft\Windows\INetCache\Content.MSO\42FF1C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georgina\AppData\Local\Microsoft\Windows\INetCache\Content.MSO\42FF1C08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Межисить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Жиричі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Заліси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Куснища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Війниця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Пустомити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Підбереззя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Шайноги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Вороняки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Гологори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Зашків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Війтівщина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21–22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 пункту 1 розділу VІ)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Водогосподарська ділянка р. Західний Буг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до державного кордону (код А6.6.1.01)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</w:t>
      </w:r>
      <w:r w:rsidRPr="00F1770B">
        <w:rPr>
          <w:noProof/>
          <w:lang w:eastAsia="uk-UA"/>
        </w:rPr>
        <w:drawing>
          <wp:inline distT="0" distB="0" distL="0" distR="0" wp14:anchorId="5627CD2D" wp14:editId="4FF722B8">
            <wp:extent cx="5629275" cy="4048125"/>
            <wp:effectExtent l="0" t="0" r="0" b="0"/>
            <wp:docPr id="125" name="Рисунок 25" descr="C:\Users\georgina\AppData\Local\Microsoft\Windows\INetCache\Content.MSO\C255C7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georgina\AppData\Local\Microsoft\Windows\INetCache\Content.MSO\C255C756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Мовники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Литовеж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Грибовиця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Заболотці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Печихвости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Княже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Журавники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Шайноги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Незнанів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Ожидів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Підлипці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Вороняки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Гологори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Лагодів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Затемне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Брюховичі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Лісопотік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Задебрі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Капелюх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1.2 пункту 1 розділу VI)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Водогосподарська ділянка р. Західний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від державного кордону з Республікою Польща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до державного кордону з Республікою Білорусь (код А6.6.1.02)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6FBD1D9" wp14:editId="15AE45FB">
            <wp:extent cx="4505325" cy="4591050"/>
            <wp:effectExtent l="0" t="0" r="0" b="0"/>
            <wp:docPr id="126" name="Рисунок 24" descr="C:\Users\georgina\AppData\Local\Microsoft\Windows\INetCache\Content.MSO\732CE5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georgina\AppData\Local\Microsoft\Windows\INetCache\Content.MSO\732CE5D4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Межисить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Жиричі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Заліси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Яревище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Куснища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Міжлісся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Мовчанів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Войнин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Коритниця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Пустомити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Озерці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Підбереззя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Печихвости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Заболотці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Грибовиця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Мовники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VI)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Суббасейн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річки Сян (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А6.6.2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 і водогосподарська ділянка р. Сян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та її притоки (в межах України) (А6.6.2.03)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9BF60FC" wp14:editId="1DF8833C">
            <wp:extent cx="3771900" cy="3848100"/>
            <wp:effectExtent l="0" t="0" r="0" b="0"/>
            <wp:docPr id="127" name="Рисунок 23" descr="C:\Users\georgina\AppData\Local\Microsoft\Windows\INetCache\Content.MSO\7DB54F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georgina\AppData\Local\Microsoft\Windows\INetCache\Content.MSO\7DB54F02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Війтівщина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Добростани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Залужани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Градівка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Острів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Вишенька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Хлиплі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Чижки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Верхня Яблунька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15–12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Район басейну річок Криму (код М5.7)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1CF468C" wp14:editId="67D25A13">
            <wp:extent cx="5400675" cy="3943350"/>
            <wp:effectExtent l="0" t="0" r="0" b="0"/>
            <wp:docPr id="128" name="Рисунок 22" descr="C:\Users\georgina\AppData\Local\Microsoft\Windows\INetCache\Content.MSO\9B9F46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georgina\AppData\Local\Microsoft\Windows\INetCache\Content.MSO\9B9F4660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6850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6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адміністративного кордону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Автономної Республіки Крим і Херсонської області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8A0E2A" w:rsidRDefault="008A0E2A">
      <w:pPr>
        <w:rPr>
          <w:rFonts w:ascii="Times New Roman" w:hAnsi="Times New Roman"/>
          <w:color w:val="000000"/>
          <w:sz w:val="17"/>
          <w:szCs w:val="17"/>
          <w:lang w:eastAsia="uk-UA"/>
        </w:rPr>
      </w:pPr>
      <w:r>
        <w:rPr>
          <w:rFonts w:ascii="Times New Roman" w:hAnsi="Times New Roman"/>
          <w:color w:val="000000"/>
          <w:sz w:val="17"/>
          <w:szCs w:val="17"/>
          <w:lang w:eastAsia="uk-UA"/>
        </w:rPr>
        <w:br w:type="page"/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Водогосподарська ділянка західне узбережжя Кримського півострова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(виключаючи рр. Кача, Альма, Чорна, Бельбек) (код М5.7.0.01)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0BD6765A" wp14:editId="3D87204E">
            <wp:extent cx="6238875" cy="3848100"/>
            <wp:effectExtent l="0" t="0" r="0" b="0"/>
            <wp:docPr id="129" name="Рисунок 21" descr="C:\Users\georgina\AppData\Local\Microsoft\Windows\INetCache\Content.MSO\FE895B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georgina\AppData\Local\Microsoft\Windows\INetCache\Content.MSO\FE895B6E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адміністративного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Красноперекопськ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Ішунь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Воїнка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Шатри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Краснодарка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Тимашівка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Клепиніне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Миролюбівка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Янтарне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Полтавка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Комарівка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Звіздне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Сумське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Дубки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Віліне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Піщане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17–18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Автономної Республіки Крим і Херсонської області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Кача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М5.7.0.02)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03EF205D" wp14:editId="07B942F7">
            <wp:extent cx="6248400" cy="2705100"/>
            <wp:effectExtent l="0" t="0" r="0" b="0"/>
            <wp:docPr id="130" name="Рисунок 20" descr="C:\Users\georgina\AppData\Local\Microsoft\Windows\INetCache\Content.MSO\47B249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georgina\AppData\Local\Microsoft\Windows\INetCache\Content.MSO\47B249A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Бахчисарай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Кримський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Тургенєвка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Сирень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Семеренка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Альма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М5.7.0.03)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94AB387" wp14:editId="71D62BEA">
            <wp:extent cx="4772025" cy="3419475"/>
            <wp:effectExtent l="0" t="0" r="0" b="0"/>
            <wp:docPr id="131" name="Рисунок 19" descr="C:\Users\georgina\AppData\Local\Microsoft\Windows\INetCache\Content.MSO\F8E5D8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georgina\AppData\Local\Microsoft\Windows\INetCache\Content.MSO\F8E5D89A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Піщане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Віліне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Кримський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Бахчисарай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Чорна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М5.7.0.04)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405FA319" wp14:editId="3000CFEC">
            <wp:extent cx="5667375" cy="2447925"/>
            <wp:effectExtent l="0" t="0" r="0" b="0"/>
            <wp:docPr id="132" name="Рисунок 18" descr="C:\Users\georgina\AppData\Local\Microsoft\Windows\INetCache\Content.MSO\215CBB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georgina\AppData\Local\Microsoft\Windows\INetCache\Content.MSO\215CBBB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6850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6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Севастополь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5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Бельбек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М5.7.0.05)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</w:t>
      </w:r>
      <w:r w:rsidRPr="00F1770B">
        <w:rPr>
          <w:noProof/>
          <w:lang w:eastAsia="uk-UA"/>
        </w:rPr>
        <w:drawing>
          <wp:inline distT="0" distB="0" distL="0" distR="0" wp14:anchorId="2A356268" wp14:editId="5D0D092B">
            <wp:extent cx="5915025" cy="2981325"/>
            <wp:effectExtent l="0" t="0" r="0" b="0"/>
            <wp:docPr id="133" name="Рисунок 17" descr="C:\Users\georgina\AppData\Local\Microsoft\Windows\INetCache\Content.MSO\F20772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georgina\AppData\Local\Microsoft\Windows\INetCache\Content.MSO\F207728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Семеренка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Сирень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Тургенєвка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Севастополь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6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Водогосподарська ділянка південне узбережжя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Кримського півострова (код М5.7.0.06)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</w:t>
      </w:r>
      <w:r w:rsidRPr="00F1770B">
        <w:rPr>
          <w:noProof/>
          <w:lang w:eastAsia="uk-UA"/>
        </w:rPr>
        <w:drawing>
          <wp:inline distT="0" distB="0" distL="0" distR="0" wp14:anchorId="5825AB35" wp14:editId="3826025F">
            <wp:extent cx="6029325" cy="3657600"/>
            <wp:effectExtent l="0" t="0" r="0" b="0"/>
            <wp:docPr id="134" name="Рисунок 16" descr="C:\Users\georgina\AppData\Local\Microsoft\Windows\INetCache\Content.MSO\8B7C28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georgina\AppData\Local\Microsoft\Windows\INetCache\Content.MSO\8B7C288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Перевалівка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 (м. Судак)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Владиславівка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Феодосійський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Багерове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Керченський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Бондаренкове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Керченський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7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Водогосподарська ділянка узбережжя Азовського моря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в межах Кримського півострова (виключаючи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Салгир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М6.7.0.07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</w:t>
      </w:r>
      <w:r w:rsidRPr="00F1770B">
        <w:rPr>
          <w:noProof/>
          <w:lang w:eastAsia="uk-UA"/>
        </w:rPr>
        <w:drawing>
          <wp:inline distT="0" distB="0" distL="0" distR="0" wp14:anchorId="2535C27E" wp14:editId="1A73164C">
            <wp:extent cx="5981700" cy="4114800"/>
            <wp:effectExtent l="0" t="0" r="0" b="0"/>
            <wp:docPr id="135" name="Рисунок 15" descr="C:\Users\georgina\AppData\Local\Microsoft\Windows\INetCache\Content.MSO\6C7F95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georgina\AppData\Local\Microsoft\Windows\INetCache\Content.MSO\6C7F9532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адміністративного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Автономної Республіки Крим і Херсонської області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Бондаренкове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Керченський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Багерове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Керченський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Владиславівка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Феодосійський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м. Судак (с.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Перевалівка</w:t>
            </w:r>
            <w:proofErr w:type="spellEnd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)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Некрасове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Білогірський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Коврове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Білогірський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Невське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Янтарне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Миролюбівка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Клепиніне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Тимашівка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Краснодарка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Шатри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Воїнка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Ішунь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Яни Капу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8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                                           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Салгир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( 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М6.7.0.08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4C2B0FC4" wp14:editId="2B08A7D9">
            <wp:extent cx="6200775" cy="3800475"/>
            <wp:effectExtent l="0" t="0" r="0" b="0"/>
            <wp:docPr id="136" name="Рисунок 14" descr="C:\Users\georgina\AppData\Local\Microsoft\Windows\INetCache\Content.MSO\9AE0DC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georgina\AppData\Local\Microsoft\Windows\INetCache\Content.MSO\9AE0DC10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Сумське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Звіздне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Комарівка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Полтавка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Невське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  <w:proofErr w:type="spellEnd"/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Коврове</w:t>
            </w:r>
            <w:proofErr w:type="spellEnd"/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Білогірський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Некрасове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Білогірський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Дубки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VIII)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Район басейну річок Причорномор’я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    (код М5.8)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</w:t>
      </w:r>
      <w:r w:rsidRPr="00F1770B">
        <w:rPr>
          <w:noProof/>
          <w:lang w:eastAsia="uk-UA"/>
        </w:rPr>
        <w:drawing>
          <wp:inline distT="0" distB="0" distL="0" distR="0" wp14:anchorId="061BFAEA" wp14:editId="7A7596A1">
            <wp:extent cx="5943600" cy="4467225"/>
            <wp:effectExtent l="0" t="0" r="0" b="0"/>
            <wp:docPr id="137" name="Рисунок 13" descr="C:\Users\georgina\AppData\Local\Microsoft\Windows\INetCache\Content.MSO\A1206C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georgina\AppData\Local\Microsoft\Windows\INetCache\Content.MSO\A1206C9E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Салгани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Затока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Приморське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Арциз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Теплиця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Підгірне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Борщі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Жеребкове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Солтанівка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Переселенці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Штукар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Безводне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Очаків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Чорноморка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Кароліно-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Бугаз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Овідіополь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Повстанське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Роздільна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Новоборисівка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Затишшя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Покровське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Василівка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Геройське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Рибальче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Гладківка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Великий Клин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Привільне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Зелений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Лопатки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Червоноблагодатне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Генічеський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Маркеєв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44–45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із Автономною республікою Крим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VIII)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Водогосподарська ділянка узбережжя Чорного моря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між гирлом р. Дунай та Дністровським лиманом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М5.8.0.01)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</w:t>
      </w:r>
      <w:r w:rsidRPr="00F1770B">
        <w:rPr>
          <w:noProof/>
          <w:lang w:eastAsia="uk-UA"/>
        </w:rPr>
        <w:drawing>
          <wp:inline distT="0" distB="0" distL="0" distR="0" wp14:anchorId="0C20A477" wp14:editId="5B521403">
            <wp:extent cx="5800725" cy="4152900"/>
            <wp:effectExtent l="0" t="0" r="0" b="0"/>
            <wp:docPr id="138" name="Рисунок 12" descr="C:\Users\georgina\AppData\Local\Microsoft\Windows\INetCache\Content.MSO\FA19E2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georgina\AppData\Local\Microsoft\Windows\INetCache\Content.MSO\FA19E25C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Салгани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Затока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Приморське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Арциз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Теплиця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Підгірне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VIII)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Водогосподарська ділянка узбережжя Чорного моря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між Дністровським лиманом та Дніпровським лиманом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(виключаючи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Тилігул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з лиманом)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М5.8.0.02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76D6AC6D" wp14:editId="24A1BCAC">
            <wp:extent cx="5476875" cy="4391025"/>
            <wp:effectExtent l="0" t="0" r="0" b="0"/>
            <wp:docPr id="139" name="Рисунок 11" descr="C:\Users\georgina\AppData\Local\Microsoft\Windows\INetCache\Content.MSO\30A8E4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georgina\AppData\Local\Microsoft\Windows\INetCache\Content.MSO\30A8E4CA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Кароліно-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Бугаз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Овідіополь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Повстанське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Роздільна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Новоборисівка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Затишшя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Штукар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Безводне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Очаків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Чорноморка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VIII)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Тилігул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 з лиманом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М5.8.0.03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BCFDBB0" wp14:editId="202BDA89">
            <wp:extent cx="5419725" cy="3886200"/>
            <wp:effectExtent l="0" t="0" r="0" b="0"/>
            <wp:docPr id="140" name="Рисунок 10" descr="C:\Users\georgina\AppData\Local\Microsoft\Windows\INetCache\Content.MSO\40107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georgina\AppData\Local\Microsoft\Windows\INetCache\Content.MSO\4010768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Борщі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Жеребкове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Солтанівка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Переселенці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VIII)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Водогосподарська ділянка узбережжя Чорного моря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між Дніпровським лиманом та Кримським півостровом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М5.8.0.04)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4D6B8D50" wp14:editId="32192435">
            <wp:extent cx="5857875" cy="3724275"/>
            <wp:effectExtent l="0" t="0" r="0" b="0"/>
            <wp:docPr id="141" name="Рисунок 9" descr="C:\Users\georgina\AppData\Local\Microsoft\Windows\INetCache\Content.MSO\FA30A9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georgina\AppData\Local\Microsoft\Windows\INetCache\Content.MSO\FA30A9B6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адміністративного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Покровське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Василівка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Геройське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Рибальче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Таврійське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Великий Клин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Привільне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с. Зелений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Лопатки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Червоноблагодатне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Генічеський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Маркеєв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16–17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із Автономною республікою Крим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Район басейну річок Приазов’я (код М6.9)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98EDF8C" wp14:editId="4922AC9D">
            <wp:extent cx="5476875" cy="4476750"/>
            <wp:effectExtent l="0" t="0" r="0" b="0"/>
            <wp:docPr id="142" name="Рисунок 8" descr="C:\Users\georgina\AppData\Local\Microsoft\Windows\INetCache\Content.MSO\2106D7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georgina\AppData\Local\Microsoft\Windows\INetCache\Content.MSO\2106D734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Маркеєв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Генічеський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Червоноблагодатне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Самійлівка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Копані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Комиш-Зоря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Зачатівка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Хлібодарівка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Волноваха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Макіївка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Пантелеймонівка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Дебальцеве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Чорнухине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Комендантське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Петрово-Красносілля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Щотове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Ровеньки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Вальянівське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Кундрюче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29–30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Херсонської області та Автономної Республіки Крим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Водогосподарська ділянка узбережжя Азовського моря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від Кримського півострова до 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(виключаючи рр. Молочна, Берда, Кальміус, Міус)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М6.9.0.01)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5244EA10" wp14:editId="38D43849">
            <wp:extent cx="6248400" cy="3819525"/>
            <wp:effectExtent l="0" t="0" r="0" b="0"/>
            <wp:docPr id="143" name="Рисунок 7" descr="C:\Users\georgina\AppData\Local\Microsoft\Windows\INetCache\Content.MSO\25427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georgina\AppData\Local\Microsoft\Windows\INetCache\Content.MSO\2542762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A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</w:t>
      </w:r>
    </w:p>
    <w:p w:rsidR="006B633F" w:rsidRPr="00A97328" w:rsidRDefault="006B633F" w:rsidP="008A0E2A">
      <w:pPr>
        <w:shd w:val="clear" w:color="auto" w:fill="FFFFFF"/>
        <w:spacing w:before="113" w:after="24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Маркеєв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Генічеський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Червоноблагодатне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Самійлівка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Добровольчеське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Матвіївка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Кирпичне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Шелюги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Косих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Лиманське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Нельгівка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Верхній Токмак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Вершина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Нікольське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Маріупольський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Маріуполь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Соснівське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Амвросіївка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Харківське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Лисиче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27–28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Херсонської області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та Автономної Республіки Крим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Водогосподарська ділянка р. Молочна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(включаючи Молочний лиман) (код М6.9.0.02)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40802581" wp14:editId="0F2BAFAA">
            <wp:extent cx="5667375" cy="2895600"/>
            <wp:effectExtent l="0" t="0" r="0" b="0"/>
            <wp:docPr id="144" name="Рисунок 6" descr="C:\Users\georgina\AppData\Local\Microsoft\Windows\INetCache\Content.MSO\333E9D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georgina\AppData\Local\Microsoft\Windows\INetCache\Content.MSO\333E9DC0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Бурчак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Копані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Новопрокопівка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Верхній Токмак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Нельгівка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Кирилівка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Лиманське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Косих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Шелюги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Кирпичне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Матвіївка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Берда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М6.9.0.03)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</w:t>
      </w:r>
      <w:r w:rsidRPr="00F1770B">
        <w:rPr>
          <w:noProof/>
          <w:lang w:eastAsia="uk-UA"/>
        </w:rPr>
        <w:drawing>
          <wp:inline distT="0" distB="0" distL="0" distR="0" wp14:anchorId="19FED285" wp14:editId="5FDEEFE9">
            <wp:extent cx="5829300" cy="3543300"/>
            <wp:effectExtent l="0" t="0" r="0" b="0"/>
            <wp:docPr id="145" name="Рисунок 5" descr="C:\Users\georgina\AppData\Local\Microsoft\Windows\INetCache\Content.MSO\172089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georgina\AppData\Local\Microsoft\Windows\INetCache\Content.MSO\172089CE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Комиш-Зоря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Кузнецівка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Кальчинівка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Маріупольський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Новопетрівка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Бердянськ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Смирнове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Вершина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Водогосподарська ділянка р. Кальміус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(виключаючи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Кальчик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М6.9.0.04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6A6B54F" wp14:editId="44864E3F">
            <wp:extent cx="4962525" cy="4114800"/>
            <wp:effectExtent l="0" t="0" r="0" b="0"/>
            <wp:docPr id="146" name="Рисунок 4" descr="C:\Users\georgina\AppData\Local\Microsoft\Windows\INetCache\Content.MSO\9D2A67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georgina\AppData\Local\Microsoft\Windows\INetCache\Content.MSO\9D2A670C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Кринична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Харцизьк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Новомиколаївка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Федорівка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Іловайськ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Кутейникове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Українське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Маріуполь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Андріївка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Волноваха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Ольгинка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Луганське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Ясинувата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Макіївка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5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Кальчик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                    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М6.9.0.05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F74A9B7" wp14:editId="699FC1B9">
            <wp:extent cx="5372100" cy="3209925"/>
            <wp:effectExtent l="0" t="0" r="0" b="0"/>
            <wp:docPr id="147" name="Рисунок 3" descr="C:\Users\georgina\AppData\Local\Microsoft\Windows\INetCache\Content.MSO\9CBFBC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georgina\AppData\Local\Microsoft\Windows\INetCache\Content.MSO\9CBFBCFA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Волноваха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Андріївка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Маріуполь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Кальчинівка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Маріупольський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Зачатівка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Хлібодарівка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Голубицьке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6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Водогосподарська ділянка р. Міус від витоку до 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(виключаючи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Кринка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 xml:space="preserve">) (код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М6.9.0.06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ind w:firstLine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30D7B3F2" wp14:editId="5E1F074E">
            <wp:extent cx="5876925" cy="3238500"/>
            <wp:effectExtent l="0" t="0" r="0" b="0"/>
            <wp:docPr id="148" name="Рисунок 2" descr="C:\Users\georgina\AppData\Local\Microsoft\Windows\INetCache\Content.MSO\2F46FF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georgina\AppData\Local\Microsoft\Windows\INetCache\Content.MSO\2F46FF18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Петрово-Красносілля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Ковпакове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Щотове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Картушине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Ровеньки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Новодар’ївка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25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Вальянівське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25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Кундрюче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10–11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Сніжне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Чистякове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Пелагіївка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Розсипне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Кумшацьке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Нікішине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Фащівка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Комендантське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</w:r>
      <w:proofErr w:type="spellStart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суббасейнів</w:t>
      </w:r>
      <w:proofErr w:type="spellEnd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 xml:space="preserve">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7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 xml:space="preserve">                                                          Водогосподарська ділянка р. </w:t>
      </w:r>
      <w:proofErr w:type="spellStart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Кринка</w:t>
      </w:r>
      <w:proofErr w:type="spellEnd"/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від витоку до державного кордону (код М6.9.0.07)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</w:t>
      </w:r>
      <w:r w:rsidRPr="00F1770B">
        <w:rPr>
          <w:noProof/>
          <w:lang w:eastAsia="uk-UA"/>
        </w:rPr>
        <w:drawing>
          <wp:inline distT="0" distB="0" distL="0" distR="0" wp14:anchorId="6768249C" wp14:editId="21515661">
            <wp:extent cx="6181725" cy="3981450"/>
            <wp:effectExtent l="0" t="0" r="0" b="0"/>
            <wp:docPr id="149" name="Рисунок 1" descr="C:\Users\georgina\AppData\Local\Microsoft\Windows\INetCache\Content.MSO\AEE46C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eorgina\AppData\Local\Microsoft\Windows\INetCache\Content.MSO\AEE46CE6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Вуглегірськ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Дебальцеве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Чорнухине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Нікішине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Кумшацьке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Розсипне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Пелагіївка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Чістякове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Сніжне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13–14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Лисиче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Харківське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Амвросіївка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Жукова Балка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Кутейникове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Іловайськ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Федорівка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Новомиколаївка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Харцизьк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Кринична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 xml:space="preserve">смт </w:t>
            </w: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Пантелеймонівка</w:t>
            </w:r>
            <w:proofErr w:type="spellEnd"/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proofErr w:type="spellStart"/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  <w:proofErr w:type="spellEnd"/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CE35A0" w:rsidRDefault="00CE35A0"/>
    <w:sectPr w:rsidR="00CE35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F464C"/>
    <w:multiLevelType w:val="multilevel"/>
    <w:tmpl w:val="451C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245B2A"/>
    <w:multiLevelType w:val="multilevel"/>
    <w:tmpl w:val="4D56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261881"/>
    <w:multiLevelType w:val="multilevel"/>
    <w:tmpl w:val="A00A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33F"/>
    <w:rsid w:val="006B633F"/>
    <w:rsid w:val="008A0E2A"/>
    <w:rsid w:val="00CE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AD851-9530-4CD0-88A4-C505399A1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33F"/>
    <w:rPr>
      <w:rFonts w:eastAsia="Times New Roman" w:cs="Times New Roman"/>
    </w:rPr>
  </w:style>
  <w:style w:type="paragraph" w:styleId="2">
    <w:name w:val="heading 2"/>
    <w:basedOn w:val="a"/>
    <w:link w:val="20"/>
    <w:uiPriority w:val="9"/>
    <w:qFormat/>
    <w:rsid w:val="006B633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633F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customStyle="1" w:styleId="msonormal0">
    <w:name w:val="msonormal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3">
    <w:name w:val="Hyperlink"/>
    <w:basedOn w:val="a0"/>
    <w:uiPriority w:val="99"/>
    <w:semiHidden/>
    <w:unhideWhenUsed/>
    <w:rsid w:val="006B633F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B633F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20">
    <w:name w:val="a2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2">
    <w:name w:val="ch62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3">
    <w:name w:val="ch63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datazareestrovanoch6">
    <w:name w:val="datazareestrovanoch6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7">
    <w:name w:val="af7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f1">
    <w:name w:val="aff1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">
    <w:name w:val="ch6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6">
    <w:name w:val="ch66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0">
    <w:name w:val="ch60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1">
    <w:name w:val="ch61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a">
    <w:name w:val="afa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8">
    <w:name w:val="ch68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c">
    <w:name w:val="ch6c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bold">
    <w:name w:val="bold"/>
    <w:basedOn w:val="a0"/>
    <w:rsid w:val="006B633F"/>
    <w:rPr>
      <w:rFonts w:cs="Times New Roman"/>
    </w:rPr>
  </w:style>
  <w:style w:type="paragraph" w:customStyle="1" w:styleId="tableshapkatabl">
    <w:name w:val="tableshapkatabl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tabletabl">
    <w:name w:val="tabletabl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6">
    <w:name w:val="a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f">
    <w:name w:val="ch6f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6B633F"/>
    <w:rPr>
      <w:rFonts w:cs="Times New Roman"/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B633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0">
    <w:name w:val="z-Початок форми Знак"/>
    <w:basedOn w:val="a0"/>
    <w:link w:val="z-"/>
    <w:uiPriority w:val="99"/>
    <w:semiHidden/>
    <w:rsid w:val="006B633F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B633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2">
    <w:name w:val="z-Кінець форми Знак"/>
    <w:basedOn w:val="a0"/>
    <w:link w:val="z-1"/>
    <w:uiPriority w:val="99"/>
    <w:semiHidden/>
    <w:rsid w:val="006B633F"/>
    <w:rPr>
      <w:rFonts w:ascii="Arial" w:eastAsia="Times New Roman" w:hAnsi="Arial" w:cs="Arial"/>
      <w:vanish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58</Pages>
  <Words>37726</Words>
  <Characters>21504</Characters>
  <Application>Microsoft Office Word</Application>
  <DocSecurity>0</DocSecurity>
  <Lines>179</Lines>
  <Paragraphs>118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Георгіна Олена Анатоліївна</dc:creator>
  <cp:keywords/>
  <dc:description/>
  <cp:lastModifiedBy>Мокрова Світлана Іванівна</cp:lastModifiedBy>
  <cp:revision>2</cp:revision>
  <dcterms:created xsi:type="dcterms:W3CDTF">2021-12-03T12:39:00Z</dcterms:created>
  <dcterms:modified xsi:type="dcterms:W3CDTF">2021-12-03T12:57:00Z</dcterms:modified>
</cp:coreProperties>
</file>