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D0" w:rsidRPr="00F50084" w:rsidRDefault="00497CD0" w:rsidP="00497CD0">
      <w:pPr>
        <w:pStyle w:val="a6"/>
        <w:ind w:left="2977"/>
        <w:rPr>
          <w:rFonts w:ascii="Times New Roman" w:hAnsi="Times New Roman"/>
          <w:sz w:val="24"/>
          <w:szCs w:val="24"/>
        </w:rPr>
      </w:pPr>
      <w:bookmarkStart w:id="0" w:name="n8"/>
      <w:bookmarkEnd w:id="0"/>
      <w:r w:rsidRPr="00F50084">
        <w:rPr>
          <w:rFonts w:ascii="Times New Roman" w:hAnsi="Times New Roman"/>
          <w:sz w:val="24"/>
          <w:szCs w:val="24"/>
        </w:rPr>
        <w:t>ЗАТВЕРДЖЕНО </w:t>
      </w:r>
      <w:r w:rsidRPr="00F50084">
        <w:rPr>
          <w:rFonts w:ascii="Times New Roman" w:hAnsi="Times New Roman"/>
          <w:sz w:val="24"/>
          <w:szCs w:val="24"/>
        </w:rPr>
        <w:br/>
        <w:t>розпорядженням Кабінету Міністрів України</w:t>
      </w:r>
      <w:r w:rsidRPr="00F50084">
        <w:rPr>
          <w:rFonts w:ascii="Times New Roman" w:hAnsi="Times New Roman"/>
          <w:sz w:val="24"/>
          <w:szCs w:val="24"/>
        </w:rPr>
        <w:br/>
        <w:t xml:space="preserve">від </w:t>
      </w:r>
      <w:r w:rsidR="00D90FFF" w:rsidRPr="00F50084">
        <w:rPr>
          <w:rFonts w:ascii="Times New Roman" w:hAnsi="Times New Roman"/>
          <w:sz w:val="24"/>
          <w:szCs w:val="24"/>
        </w:rPr>
        <w:t xml:space="preserve">22 квітня </w:t>
      </w:r>
      <w:r w:rsidRPr="00F50084">
        <w:rPr>
          <w:rFonts w:ascii="Times New Roman" w:hAnsi="Times New Roman"/>
          <w:sz w:val="24"/>
          <w:szCs w:val="24"/>
        </w:rPr>
        <w:t>2020 р. №</w:t>
      </w:r>
      <w:r w:rsidR="00D90FFF" w:rsidRPr="00F50084">
        <w:rPr>
          <w:rFonts w:ascii="Times New Roman" w:hAnsi="Times New Roman"/>
          <w:sz w:val="24"/>
          <w:szCs w:val="24"/>
        </w:rPr>
        <w:t xml:space="preserve"> 483-р</w:t>
      </w:r>
    </w:p>
    <w:p w:rsidR="00497CD0" w:rsidRPr="00F50084" w:rsidRDefault="00497CD0" w:rsidP="00497CD0">
      <w:pPr>
        <w:pStyle w:val="ae"/>
        <w:rPr>
          <w:rFonts w:ascii="Times New Roman" w:hAnsi="Times New Roman"/>
          <w:sz w:val="28"/>
          <w:szCs w:val="28"/>
        </w:rPr>
      </w:pPr>
      <w:r w:rsidRPr="00F50084">
        <w:rPr>
          <w:rFonts w:ascii="Times New Roman" w:hAnsi="Times New Roman"/>
          <w:sz w:val="28"/>
          <w:szCs w:val="28"/>
        </w:rPr>
        <w:t xml:space="preserve">ПЕРСПЕКТИВНИЙ ПЛАН </w:t>
      </w:r>
      <w:r w:rsidRPr="00F50084">
        <w:rPr>
          <w:rFonts w:ascii="Times New Roman" w:hAnsi="Times New Roman"/>
          <w:sz w:val="28"/>
          <w:szCs w:val="28"/>
        </w:rPr>
        <w:br/>
        <w:t xml:space="preserve">формування територій громад Івано-Франківської області </w:t>
      </w:r>
    </w:p>
    <w:p w:rsidR="00497CD0" w:rsidRPr="00F50084" w:rsidRDefault="00497CD0" w:rsidP="00497CD0">
      <w:pPr>
        <w:pStyle w:val="a5"/>
        <w:spacing w:after="240"/>
        <w:rPr>
          <w:rFonts w:ascii="Times New Roman" w:hAnsi="Times New Roman"/>
          <w:sz w:val="24"/>
          <w:szCs w:val="24"/>
        </w:rPr>
      </w:pPr>
      <w:r w:rsidRPr="00F50084">
        <w:rPr>
          <w:rFonts w:ascii="Times New Roman" w:hAnsi="Times New Roman"/>
          <w:sz w:val="24"/>
          <w:szCs w:val="24"/>
        </w:rPr>
        <w:t>1. Графічна частина (карта Івано-Франківської області):</w:t>
      </w:r>
    </w:p>
    <w:p w:rsidR="00497CD0" w:rsidRPr="00497CD0" w:rsidRDefault="002E0210" w:rsidP="008E3BA7">
      <w:pPr>
        <w:jc w:val="center"/>
      </w:pPr>
      <w:r w:rsidRPr="00497CD0">
        <w:rPr>
          <w:noProof/>
          <w:lang w:eastAsia="uk-UA"/>
        </w:rPr>
        <w:drawing>
          <wp:inline distT="0" distB="0" distL="0" distR="0">
            <wp:extent cx="6332220" cy="6614160"/>
            <wp:effectExtent l="0" t="0" r="0" b="0"/>
            <wp:docPr id="1" name="Рисунок 1" descr="ІФ карта_23 0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Ф карта_23 04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D0" w:rsidRDefault="00497CD0" w:rsidP="00497CD0">
      <w:pPr>
        <w:pStyle w:val="af1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97CD0" w:rsidRDefault="00497CD0" w:rsidP="00497CD0">
      <w:pPr>
        <w:pStyle w:val="af1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97CD0" w:rsidRDefault="00497CD0" w:rsidP="00497CD0">
      <w:pPr>
        <w:pStyle w:val="af1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:rsidR="00497CD0" w:rsidRPr="00F50084" w:rsidRDefault="00497CD0" w:rsidP="00497CD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50084">
        <w:rPr>
          <w:rFonts w:ascii="Times New Roman" w:hAnsi="Times New Roman"/>
          <w:sz w:val="24"/>
          <w:szCs w:val="24"/>
        </w:rPr>
        <w:lastRenderedPageBreak/>
        <w:t>2. Перелік спроможних територіальних громад Івано-Франківської області:</w:t>
      </w:r>
    </w:p>
    <w:tbl>
      <w:tblPr>
        <w:tblW w:w="572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939"/>
        <w:gridCol w:w="1805"/>
        <w:gridCol w:w="1938"/>
        <w:gridCol w:w="2349"/>
        <w:gridCol w:w="2353"/>
      </w:tblGrid>
      <w:tr w:rsidR="00497CD0" w:rsidRPr="00F50084" w:rsidTr="0084438D">
        <w:trPr>
          <w:tblHeader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97CD0" w:rsidRPr="00F50084" w:rsidRDefault="00497CD0" w:rsidP="00D47986">
            <w:pPr>
              <w:pStyle w:val="a5"/>
              <w:spacing w:before="0"/>
              <w:ind w:left="-57" w:right="-57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bookmarkStart w:id="1" w:name="_Hlk34394028"/>
            <w:r w:rsidRPr="00F50084">
              <w:rPr>
                <w:rFonts w:ascii="Times New Roman" w:eastAsia="Calibri" w:hAnsi="Times New Roman"/>
                <w:noProof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97CD0" w:rsidRPr="00F50084" w:rsidRDefault="00497CD0" w:rsidP="00B456F7">
            <w:pPr>
              <w:pStyle w:val="a5"/>
              <w:spacing w:before="0"/>
              <w:ind w:left="-57" w:right="-57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Код населеного пункту </w:t>
            </w:r>
            <w:r w:rsidR="00B456F7">
              <w:rPr>
                <w:rFonts w:ascii="Times New Roman" w:eastAsia="Calibri" w:hAnsi="Times New Roman"/>
                <w:noProof/>
                <w:sz w:val="24"/>
                <w:szCs w:val="24"/>
              </w:rPr>
              <w:t>-</w:t>
            </w:r>
            <w:r w:rsidRPr="00F50084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адміністративного центру територіальної громади згідно з КОАТУУ</w:t>
            </w:r>
          </w:p>
        </w:tc>
        <w:tc>
          <w:tcPr>
            <w:tcW w:w="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97CD0" w:rsidRPr="00F50084" w:rsidRDefault="00497CD0" w:rsidP="00D47986">
            <w:pPr>
              <w:pStyle w:val="a5"/>
              <w:spacing w:before="0"/>
              <w:ind w:left="-95" w:right="-97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Назва населеного пункту </w:t>
            </w:r>
            <w:r w:rsidR="00B456F7">
              <w:rPr>
                <w:rFonts w:ascii="Times New Roman" w:eastAsia="Calibri" w:hAnsi="Times New Roman"/>
                <w:noProof/>
                <w:sz w:val="24"/>
                <w:szCs w:val="24"/>
              </w:rPr>
              <w:t>-</w:t>
            </w:r>
            <w:r w:rsidRPr="00F50084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адміністративного центру територіальної громади</w:t>
            </w:r>
          </w:p>
        </w:tc>
        <w:tc>
          <w:tcPr>
            <w:tcW w:w="1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97CD0" w:rsidRPr="00F50084" w:rsidRDefault="00497CD0" w:rsidP="00D47986">
            <w:pPr>
              <w:pStyle w:val="a5"/>
              <w:spacing w:before="0"/>
              <w:ind w:left="-57" w:right="-57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noProof/>
                <w:sz w:val="24"/>
                <w:szCs w:val="24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1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497CD0" w:rsidRPr="00F50084" w:rsidRDefault="00497CD0" w:rsidP="00D47986">
            <w:pPr>
              <w:pStyle w:val="a5"/>
              <w:spacing w:before="0"/>
              <w:ind w:left="-57" w:right="-57"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noProof/>
                <w:sz w:val="24"/>
                <w:szCs w:val="24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497CD0" w:rsidRPr="00F50084" w:rsidTr="0084438D">
        <w:tc>
          <w:tcPr>
            <w:tcW w:w="934" w:type="pct"/>
            <w:tcBorders>
              <w:top w:val="single" w:sz="2" w:space="0" w:color="auto"/>
            </w:tcBorders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Богородчанська</w:t>
            </w:r>
            <w:proofErr w:type="spellEnd"/>
          </w:p>
        </w:tc>
        <w:tc>
          <w:tcPr>
            <w:tcW w:w="869" w:type="pct"/>
            <w:tcBorders>
              <w:top w:val="single" w:sz="2" w:space="0" w:color="auto"/>
            </w:tcBorders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2620455100</w:t>
            </w:r>
          </w:p>
        </w:tc>
        <w:tc>
          <w:tcPr>
            <w:tcW w:w="933" w:type="pct"/>
            <w:tcBorders>
              <w:top w:val="single" w:sz="2" w:space="0" w:color="auto"/>
            </w:tcBorders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Богородчани</w:t>
            </w:r>
            <w:proofErr w:type="spellEnd"/>
          </w:p>
        </w:tc>
        <w:tc>
          <w:tcPr>
            <w:tcW w:w="1131" w:type="pct"/>
            <w:tcBorders>
              <w:top w:val="single" w:sz="2" w:space="0" w:color="auto"/>
            </w:tcBorders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Богородчанська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Глибівська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Глибоківська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Горохолинська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Грабовецька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Жураківська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Заберезька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Іваниківська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Підгірська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Похівська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Саджавська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Старунська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Хмелівська</w:t>
            </w:r>
            <w:proofErr w:type="spellEnd"/>
          </w:p>
        </w:tc>
        <w:tc>
          <w:tcPr>
            <w:tcW w:w="1133" w:type="pct"/>
            <w:tcBorders>
              <w:top w:val="single" w:sz="2" w:space="0" w:color="auto"/>
            </w:tcBorders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ind w:right="-246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Богородчанський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 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Дзвиняцька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2620482401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Дзвиняч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Дзвиняцька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Космацька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Луквицька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Міжгірська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Росільнянська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Солотвинська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2620455500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смт Солотвин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Солотвинська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Бабченська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Богрівська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Гутянська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Кривецька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Кричківська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Манявська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Марківська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Монастирчанська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Раковецька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Порогівська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Яблунська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B456F7">
            <w:pPr>
              <w:spacing w:before="60" w:after="60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Старобогородчан</w:t>
            </w:r>
            <w:r w:rsidR="00B456F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2620488601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Старі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Богородчани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1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Старобогородчанська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Нивочинська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Білоберізька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2620880501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Білоберізка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Білоберізька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Гринявська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Голошинська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Довгопільська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Пробійнівська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Стебнівська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Устеріківська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Хороцівська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Яблуницька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Верховинський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Верховинська</w:t>
            </w:r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2620855100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смт Верховина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iCs/>
                <w:sz w:val="24"/>
                <w:szCs w:val="24"/>
              </w:rPr>
              <w:t>Верховинська</w:t>
            </w:r>
            <w:r w:rsidRPr="00F50084">
              <w:rPr>
                <w:rFonts w:ascii="Times New Roman" w:eastAsia="Calibri" w:hAnsi="Times New Roman"/>
                <w:iCs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Буковецька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iCs/>
                <w:sz w:val="24"/>
                <w:szCs w:val="24"/>
              </w:rPr>
              <w:t>Верхньоясенівська</w:t>
            </w:r>
            <w:proofErr w:type="spellEnd"/>
            <w:r w:rsidRPr="00F50084">
              <w:rPr>
                <w:rFonts w:ascii="Times New Roman" w:eastAsia="Calibri" w:hAnsi="Times New Roman"/>
                <w:iCs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iCs/>
                <w:sz w:val="24"/>
                <w:szCs w:val="24"/>
              </w:rPr>
              <w:t>Голівська</w:t>
            </w:r>
            <w:proofErr w:type="spellEnd"/>
            <w:r w:rsidRPr="00F50084">
              <w:rPr>
                <w:rFonts w:ascii="Times New Roman" w:eastAsia="Calibri" w:hAnsi="Times New Roman"/>
                <w:iCs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Замагірська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Ільцівська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Красниківська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Красноїльська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Кривопільська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Криворівнянська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Перехресненська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Верховинський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Зеленська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2620884001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с. Зелене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Зеленська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Бистрецька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Більшівцівська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2621255300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Більшівці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Більшівцівська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Жалиборівська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Дитятинська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Кінашівська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Кукільницька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Курівська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Нараївська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Новоскоморохівська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Подільська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Яблунівська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Галицький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Галицька</w:t>
            </w:r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2621210100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Галич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Галицька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Блюдниківська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Бринська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Вікторівська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Височанківська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Демешківська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Дорогівська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Залуквянська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Козинська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(Тисменицький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Комарівська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Крилосівська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Мединська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Перлівецька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Сапогівська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Дубовецька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2621282901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с. Дубівці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Дубовецька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Деліївська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Кінчаківська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Ланівська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Маріямпільська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Медухівська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Тумирська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Тустанська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Межигорецька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Галицький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Городенківська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2621610100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Городенка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Городенківська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Вербівцівська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Виноградська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Вікнянська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Глушківська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Городницька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Котиківська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Луківська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Михальчівська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Незвиська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Олієво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-Королівська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Острівецька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Поточищенська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Раковецька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Рашківська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Росохацька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Семаківська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Слобідська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Сороківська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Серафинецька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Стрільченська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Тишківська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Топорівська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Торговицька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Чернятинська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Чортовецька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Ясенево-Пільнівська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Городенківський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Чернелицька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2621655700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Чернелиця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ind w:left="-109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Чернелицька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Вільхівцівська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Далешівська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Копачинецька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Корнівська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Кунисівська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Вигодська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2622055300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смт Вигода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 w:right="-5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Вигодська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Вишківська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Ілемнянська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Рожнятівський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Кропивницька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Лолинська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Новоселицька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Новошинська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Підлісківська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Сенечівська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Старомізунська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Шевченківська</w:t>
            </w:r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Долинський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Витвицька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2622080501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Витвиця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Витвицька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Кальнянська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Розточківська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Слобідсько-Болехівська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Станковецька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Долинська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2622010100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Долина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84438D">
            <w:pPr>
              <w:spacing w:before="60" w:after="60"/>
              <w:ind w:left="-109" w:right="-56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Долинська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Белеївська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Великотур’янська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Геринська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Гошівська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Грабівська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Рожнятівський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Княжолуцька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Лоп’янська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Рожнятівський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Малотур’янська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Надіївська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Новичківська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Оболонська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Підберезька</w:t>
            </w:r>
            <w:proofErr w:type="spellEnd"/>
            <w:r w:rsidR="0084438D"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4438D"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84438D"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м.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Болехів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Рахинянська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Солуківська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Тростянецька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Тяпчанська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Яворівська</w:t>
            </w:r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Войнилівська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2622855300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Войнилів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Войнилівська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Луківська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Перевозецька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Сівко-Войнилівська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Томашівська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Калуський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Верхнянська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2622880801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с. Верхня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Верхнянська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Довговойнилівська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Завадківська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Зборянська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Негівська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Станьківська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Новицька</w:t>
            </w:r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2622884801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Новиця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 w:right="-56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Новицька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Берлогівська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Рожнятівський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Добровлянська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Підмихайлівська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Завійська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Середньоугринівська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Гвіздецька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2623255200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Гвіздець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Гвіздецька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Джурківська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Загайпільська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Кулачківська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Снятинський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Остапківська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Підгайчиківська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Старогвіздецька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Коломийський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Коршівська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2623283001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Коршів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Коршівська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Жукотинська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Ліснослобідська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Черемхівська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Матеївецька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2623284201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Матеївці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Матеївецька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Дебеславцівська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Пилипівська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Семаківська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ind w:right="-10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Нижньовербізька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2623284801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Нижній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Вербіж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Нижньовербізька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Великоключівська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Верхньовербізька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Ковалівська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Мишинська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Спаська</w:t>
            </w:r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Отинійська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2623255400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Отинія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Отинійська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Виноградська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Воронівська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Голосківська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Ліснохлібичинська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Сідлищенська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Струпківська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Торговицька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Угорницька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Коломийський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Печеніжинська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2623255700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Печеніжин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Печеніжинська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Княждвірська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Малоключівська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Марківська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Молодятинська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Рунгурська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Слобідська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Сопівська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П’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ядицька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2623285801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с. П</w:t>
            </w:r>
            <w:r w:rsidRPr="00F500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ядики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П’ядицька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Великокам’янська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Годо-Добровідська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Малокам’янська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Турківська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Ценявська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Косівська</w:t>
            </w:r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2623610100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Косів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Косівська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Бабинська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Вербовецька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Городянська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Микитинецька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Пістинська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Річківська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Смоднянська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Снідавська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Соколівська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Трацька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Черганівська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Шешорівська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Шепітська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Яворівська</w:t>
            </w:r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Косівський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Космацька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2623684001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с. Космач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Космацька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Брустурівська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Прокуравська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Кутська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2623655400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Кути 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Кутська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Великорожинська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Малорожинська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Розтоківська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Слобідська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Старокутська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Тюдівська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Косівський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Рожнівська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2623685201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с. Рожнів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Рожнівська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Кобаківська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Рибненська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Химчинська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Яблунівська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2623655800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Яблунів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Яблунівська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Акрешорська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Баня-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Березівська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Вижньоберезівська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Лючанська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Лючківська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Нижньоберезівська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Середньоберезівська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Стопчатівська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Текученська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Уторопська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Делятинська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2624055900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Делятин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Делятинська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Білоославська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Зарічанська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Чорноославська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Чорнопотоківська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Надвірнянський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Ланчинська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2624056200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Ланчин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Ланчинська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Добротівська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Середньомайданська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Надвірнянська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2624010100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Надвірна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Надвірнянська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Верхньомайданська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Гвіздська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Краснянська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Лоївська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Ліснотарновицька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Молодківська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Назавизівська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Парищенська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Стримбівська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Пасічнянська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2624085001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Пасічна 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Пасічнянська</w:t>
            </w:r>
            <w:proofErr w:type="spellEnd"/>
            <w:r w:rsidRPr="00F5008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Битківська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Зеленська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Пнівська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Надвірнянський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Переріслянська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2624085301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Перерісль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Переріслянська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Волосівська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Гаврилівська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Фитьківська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Цуцилівська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Букачівська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2624455300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Букачівці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Букачівська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Вишнівська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Козарівська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Колоколинська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Луковецько-Вишнівська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Чагрівська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Чернівська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Рогатинський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Рогатинська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2624410100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Рогатин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Рогатинська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Бабухівська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Васючинська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Вербилівська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Верхньолипицька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Виспянська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Воскресинцівська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Григорівська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Данильченська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Дегівська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Дичківська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Добринівська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Долинянська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Жовчівська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Заланівська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Кліщівнянська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Княгиницька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Конюшківська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Липівська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Лучинецька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Нижньолипицька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Підвинянська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Підгородянська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Підкамінська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Підмихайлівська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Помонятівська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Потіцька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Пуківська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Путятинська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Світанківська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Стратинська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Уїздівська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Фразька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Черченська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Чесниківська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Явченська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Брошнів-Осадська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2624855400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Брошнів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-Осада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Брошнів-Осадська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Брошнівська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Кадобнянська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(Калуський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Креховицька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Раківська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Долинський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Рожнятівський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Дубівська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2624881301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Дуба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Дубівська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Вільхівська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Князівська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Ріпненська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Цінівська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Ясеновецька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Перегінська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2624855800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Перегінське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Перегінська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Красненська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Небилівська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Осмолодська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Сливківська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Ясенська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Рожнятівська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2624855100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Рожнятів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Рожнятівська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Вербівська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Верхньострутинська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Камінська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Нижньострутинська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Петранківська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Рівнянська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Сваричівська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Спаська</w:t>
            </w:r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2624885501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с. Спас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Спаська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Лугівська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Липовицька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Суходільська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Заболотівська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2625255300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Заболотів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Заболотівська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Балинцівська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Борщівська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Ганьківська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Іллінецька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Олешківська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Рудниківська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Троїцька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Тростянецька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Тулуківська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Шевченківська</w:t>
            </w:r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B263A8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Снятинський</w:t>
            </w:r>
            <w:proofErr w:type="spellEnd"/>
            <w:r w:rsidR="00B263A8"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Снятинська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2625210100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Снятин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Снятинська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Белелуївська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Будилівська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Видинівська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Вовчківська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Горішньозалучанська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Джурівська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Завальська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Задубрівська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Княженська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Красноставська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Новоселицька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Підвисоцька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Потічківська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Попельниківська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Прутівська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Русівська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Стецівська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Тучапська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Устянська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Хутір-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Будилівська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263A8" w:rsidP="00B263A8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Снятинський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Єзупільська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2625855300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Єзупіль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Єзупільська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Ганнусівська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Довгівська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Поберезька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Стриганецька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Тисменицький район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Загвіздянська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2625881101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Загвіздя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Загвіздянська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Підліська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Лисецька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2625855600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Лисець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Лисецька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Посіцька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Старолисецька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Стебниківська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97CD0" w:rsidRPr="00F50084" w:rsidTr="0084438D">
        <w:tc>
          <w:tcPr>
            <w:tcW w:w="934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Тисменицька </w:t>
            </w:r>
          </w:p>
        </w:tc>
        <w:tc>
          <w:tcPr>
            <w:tcW w:w="869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2625810100</w:t>
            </w:r>
          </w:p>
        </w:tc>
        <w:tc>
          <w:tcPr>
            <w:tcW w:w="933" w:type="pct"/>
            <w:shd w:val="clear" w:color="auto" w:fill="auto"/>
            <w:noWrap/>
          </w:tcPr>
          <w:p w:rsidR="00497CD0" w:rsidRPr="00F50084" w:rsidRDefault="00497CD0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Тисмениця</w:t>
            </w:r>
          </w:p>
        </w:tc>
        <w:tc>
          <w:tcPr>
            <w:tcW w:w="1131" w:type="pct"/>
            <w:shd w:val="clear" w:color="auto" w:fill="auto"/>
          </w:tcPr>
          <w:p w:rsidR="00497CD0" w:rsidRPr="00F50084" w:rsidRDefault="00497CD0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Тисменицька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Вільшаницька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Клубовецька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Липівська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Марковецька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Милуванська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Новокривотульська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Пшеничниківська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Рошнівська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Слобідська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Старокривотульська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Хом’яківська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Чорнолізька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497CD0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97CD0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Угринівська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2625886801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Угринів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Угринівська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Клузівська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263A8" w:rsidP="008B4D3E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Тисменицький район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Ямницька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2625888601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Ямниця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Ямницька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Майданська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Павлівська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Рибненська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Сілецька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Тязівська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263A8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Обертинська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2625655400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Обертин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Обертинська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Гавриляцька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Гарасимівська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Жуківська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Хотимирська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Яківська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Тлумацький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Олешанська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2625686201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Олеша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Олешанська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Будзинська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Делівська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Долинська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Живачівська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Ісаківська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Петрівська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Озерянська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Підвербцівська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263A8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Тлумацька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2625610100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Тлумач</w:t>
            </w:r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Тлумацька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Бортниківська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Братишівська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Вікнянська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Гриновецька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Грушківська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Гостівська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Колінцівська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Королівська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Кутищенська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Надорожнянська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Нижнівська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Олешівська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Остринська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Палагицька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Петрилівська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Прибилівська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Пужниківська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Тарасівська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456F7" w:rsidP="00D47986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263A8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Болехівська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2610200000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м.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Болехів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Болехівська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Гузіївська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Козаківська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Міжрічанська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Поляницька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Тисівська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Болехів</w:t>
            </w:r>
            <w:proofErr w:type="spellEnd"/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Бурштинська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2610300000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Бурштин</w:t>
            </w:r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Бурштинська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Бовшівська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(Галицький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Дем’янівська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(Галицький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Задністрянська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(Галицький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Коростовичівська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(Галицький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Насташинська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(Галицький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Озерянська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(Галицький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Сарниківська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Рогатинський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район)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Старомартинівська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(Галицький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Тенетниківська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(Галицький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Юнашківська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Рогатинський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Бурштин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Івано-Франківська</w:t>
            </w:r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2610100000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Івано-Франківськ</w:t>
            </w:r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 w:right="-198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Івано-Франківська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Березівська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(Тисменицький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Братковецька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(Тисменицький район)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Вовчинецька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Добровлянська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(Тисменицький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Драгомирчанська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(Тисменицький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Каміннецька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Надвірнянський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район)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Колодіївська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(Тисменицький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Криховецька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Микитинецька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Підлузька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(Тисменицький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Підпечерівська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(Тисменицький район)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Радчанська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(Тисменицький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Тисменичанська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Надвірнянський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район)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Угорницька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Узинська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(Тисменицький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Хриплинська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Черніївська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(Тисменицький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Чукалівська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(Тисменицький район)</w:t>
            </w:r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м. Івано-Франківськ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Калуська</w:t>
            </w:r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2610400000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Калуш</w:t>
            </w:r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Калуська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Боднарівська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Вістівська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Голинська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Копанківська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Кропивницька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Мостищенська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Пійлівська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Ріп’янська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Сівко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-Калуська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Студінська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Тужилівська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Калуш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Коломийська</w:t>
            </w:r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2610600000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Коломия</w:t>
            </w:r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261D53">
            <w:pPr>
              <w:ind w:left="-108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Коломийська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Воскресинцівська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Іванівецька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Корницька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Королівська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Раківчицька</w:t>
            </w:r>
            <w:bookmarkStart w:id="2" w:name="_GoBack"/>
            <w:bookmarkEnd w:id="2"/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Саджавська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Надвірнянський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Товмачицька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Шепарівцівська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Коломия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Ворохтянська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2611040300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смт Ворохта </w:t>
            </w:r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Ворохтянська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Татарівська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Яремче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Поляницька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2611092001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Поляниця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 w:right="-19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Поляницька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Бистрицька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Надвірнянський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  <w:t>район)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Яблуницька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456F7" w:rsidP="00B263A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263A8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263A8" w:rsidRPr="00F50084" w:rsidTr="0084438D">
        <w:tc>
          <w:tcPr>
            <w:tcW w:w="934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Яремчанська</w:t>
            </w:r>
            <w:proofErr w:type="spellEnd"/>
          </w:p>
        </w:tc>
        <w:tc>
          <w:tcPr>
            <w:tcW w:w="869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2611000000</w:t>
            </w:r>
          </w:p>
        </w:tc>
        <w:tc>
          <w:tcPr>
            <w:tcW w:w="933" w:type="pct"/>
            <w:shd w:val="clear" w:color="auto" w:fill="auto"/>
            <w:noWrap/>
          </w:tcPr>
          <w:p w:rsidR="00B263A8" w:rsidRPr="00F50084" w:rsidRDefault="00B263A8" w:rsidP="00D47986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м. Яремче</w:t>
            </w:r>
          </w:p>
        </w:tc>
        <w:tc>
          <w:tcPr>
            <w:tcW w:w="1131" w:type="pct"/>
            <w:shd w:val="clear" w:color="auto" w:fill="auto"/>
          </w:tcPr>
          <w:p w:rsidR="00B263A8" w:rsidRPr="00F50084" w:rsidRDefault="00B263A8" w:rsidP="00D47986">
            <w:pPr>
              <w:spacing w:before="60" w:after="60"/>
              <w:ind w:left="-10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Яремчанська</w:t>
            </w:r>
            <w:proofErr w:type="spellEnd"/>
            <w:r w:rsidRPr="00F500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50084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F50084">
              <w:rPr>
                <w:rFonts w:ascii="Times New Roman" w:eastAsia="Calibri" w:hAnsi="Times New Roman"/>
                <w:sz w:val="24"/>
                <w:szCs w:val="24"/>
              </w:rPr>
              <w:t>Микуличинська</w:t>
            </w:r>
            <w:proofErr w:type="spellEnd"/>
          </w:p>
        </w:tc>
        <w:tc>
          <w:tcPr>
            <w:tcW w:w="1133" w:type="pct"/>
            <w:shd w:val="clear" w:color="auto" w:fill="auto"/>
            <w:noWrap/>
          </w:tcPr>
          <w:p w:rsidR="00B263A8" w:rsidRPr="00F50084" w:rsidRDefault="00B456F7" w:rsidP="008B4D3E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263A8" w:rsidRPr="00F5008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bookmarkEnd w:id="1"/>
    </w:tbl>
    <w:p w:rsidR="009B4EEF" w:rsidRPr="00F50084" w:rsidRDefault="009B4EEF" w:rsidP="00F50084">
      <w:pPr>
        <w:pStyle w:val="ShapkaDocumentu"/>
        <w:ind w:left="3402"/>
        <w:rPr>
          <w:rFonts w:ascii="Times New Roman" w:hAnsi="Times New Roman"/>
          <w:b/>
          <w:i/>
          <w:sz w:val="24"/>
          <w:szCs w:val="24"/>
        </w:rPr>
      </w:pPr>
    </w:p>
    <w:sectPr w:rsidR="009B4EEF" w:rsidRPr="00F50084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ED" w:rsidRDefault="00BA1AED">
      <w:r>
        <w:separator/>
      </w:r>
    </w:p>
  </w:endnote>
  <w:endnote w:type="continuationSeparator" w:id="0">
    <w:p w:rsidR="00BA1AED" w:rsidRDefault="00BA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ED" w:rsidRDefault="00BA1AED">
      <w:r>
        <w:separator/>
      </w:r>
    </w:p>
  </w:footnote>
  <w:footnote w:type="continuationSeparator" w:id="0">
    <w:p w:rsidR="00BA1AED" w:rsidRDefault="00BA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61D53">
      <w:rPr>
        <w:noProof/>
      </w:rPr>
      <w:t>15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382C"/>
    <w:multiLevelType w:val="hybridMultilevel"/>
    <w:tmpl w:val="CA68A5FC"/>
    <w:lvl w:ilvl="0" w:tplc="E3A48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101240"/>
    <w:rsid w:val="001969BC"/>
    <w:rsid w:val="001A5FC5"/>
    <w:rsid w:val="00210F96"/>
    <w:rsid w:val="00261D53"/>
    <w:rsid w:val="0026609C"/>
    <w:rsid w:val="002E0210"/>
    <w:rsid w:val="003375D8"/>
    <w:rsid w:val="003B4B1C"/>
    <w:rsid w:val="00497CD0"/>
    <w:rsid w:val="004C29EB"/>
    <w:rsid w:val="00525BBB"/>
    <w:rsid w:val="005847DD"/>
    <w:rsid w:val="0063408E"/>
    <w:rsid w:val="007A76B1"/>
    <w:rsid w:val="007D7BAD"/>
    <w:rsid w:val="00813211"/>
    <w:rsid w:val="0084438D"/>
    <w:rsid w:val="008B4D3E"/>
    <w:rsid w:val="008D70A3"/>
    <w:rsid w:val="008E3BA7"/>
    <w:rsid w:val="009175E2"/>
    <w:rsid w:val="00947A94"/>
    <w:rsid w:val="009B4EEF"/>
    <w:rsid w:val="00A54CAF"/>
    <w:rsid w:val="00A5572F"/>
    <w:rsid w:val="00AF123D"/>
    <w:rsid w:val="00B263A8"/>
    <w:rsid w:val="00B456F7"/>
    <w:rsid w:val="00BA1AED"/>
    <w:rsid w:val="00C62BE7"/>
    <w:rsid w:val="00C96E70"/>
    <w:rsid w:val="00CD57D1"/>
    <w:rsid w:val="00D47986"/>
    <w:rsid w:val="00D62814"/>
    <w:rsid w:val="00D90FFF"/>
    <w:rsid w:val="00DC64C3"/>
    <w:rsid w:val="00E14147"/>
    <w:rsid w:val="00E14E67"/>
    <w:rsid w:val="00EB13E2"/>
    <w:rsid w:val="00EF2FF8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8CFB7"/>
  <w15:chartTrackingRefBased/>
  <w15:docId w15:val="{4B15F3DE-8A31-44BE-A0C5-9AE42C5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7">
    <w:name w:val="rvps7"/>
    <w:basedOn w:val="a"/>
    <w:rsid w:val="00497C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497C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497CD0"/>
  </w:style>
  <w:style w:type="character" w:customStyle="1" w:styleId="apple-converted-space">
    <w:name w:val="apple-converted-space"/>
    <w:uiPriority w:val="99"/>
    <w:rsid w:val="00497CD0"/>
  </w:style>
  <w:style w:type="character" w:customStyle="1" w:styleId="rvts64">
    <w:name w:val="rvts64"/>
    <w:rsid w:val="00497CD0"/>
  </w:style>
  <w:style w:type="character" w:customStyle="1" w:styleId="rvts9">
    <w:name w:val="rvts9"/>
    <w:rsid w:val="00497CD0"/>
  </w:style>
  <w:style w:type="paragraph" w:customStyle="1" w:styleId="rvps6">
    <w:name w:val="rvps6"/>
    <w:basedOn w:val="a"/>
    <w:rsid w:val="00497C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497C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52">
    <w:name w:val="rvts52"/>
    <w:rsid w:val="00497CD0"/>
  </w:style>
  <w:style w:type="paragraph" w:customStyle="1" w:styleId="rvps4">
    <w:name w:val="rvps4"/>
    <w:basedOn w:val="a"/>
    <w:rsid w:val="00497C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4">
    <w:name w:val="rvts44"/>
    <w:rsid w:val="00497CD0"/>
  </w:style>
  <w:style w:type="paragraph" w:customStyle="1" w:styleId="rvps15">
    <w:name w:val="rvps15"/>
    <w:basedOn w:val="a"/>
    <w:rsid w:val="00497C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unhideWhenUsed/>
    <w:rsid w:val="00497CD0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у виносці Знак"/>
    <w:link w:val="af"/>
    <w:uiPriority w:val="99"/>
    <w:rsid w:val="00497CD0"/>
    <w:rPr>
      <w:rFonts w:ascii="Tahoma" w:eastAsia="Calibri" w:hAnsi="Tahoma" w:cs="Tahoma"/>
      <w:sz w:val="16"/>
      <w:szCs w:val="16"/>
      <w:lang w:eastAsia="en-US"/>
    </w:rPr>
  </w:style>
  <w:style w:type="paragraph" w:customStyle="1" w:styleId="rvps12">
    <w:name w:val="rvps12"/>
    <w:basedOn w:val="a"/>
    <w:rsid w:val="00497C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List Paragraph"/>
    <w:basedOn w:val="a"/>
    <w:uiPriority w:val="34"/>
    <w:qFormat/>
    <w:rsid w:val="00497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97C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ій колонтитул Знак"/>
    <w:link w:val="a7"/>
    <w:uiPriority w:val="99"/>
    <w:rsid w:val="00497CD0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497CD0"/>
    <w:rPr>
      <w:rFonts w:ascii="Antiqua" w:hAnsi="Antiqua"/>
      <w:sz w:val="26"/>
      <w:lang w:eastAsia="ru-RU"/>
    </w:rPr>
  </w:style>
  <w:style w:type="character" w:styleId="af3">
    <w:name w:val="annotation reference"/>
    <w:uiPriority w:val="99"/>
    <w:unhideWhenUsed/>
    <w:rsid w:val="00497CD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497CD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примітки Знак"/>
    <w:link w:val="af4"/>
    <w:uiPriority w:val="99"/>
    <w:rsid w:val="00497CD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497CD0"/>
    <w:rPr>
      <w:b/>
      <w:bCs/>
    </w:rPr>
  </w:style>
  <w:style w:type="character" w:customStyle="1" w:styleId="af7">
    <w:name w:val="Тема примітки Знак"/>
    <w:link w:val="af6"/>
    <w:uiPriority w:val="99"/>
    <w:rsid w:val="00497CD0"/>
    <w:rPr>
      <w:rFonts w:ascii="Calibri" w:eastAsia="Calibri" w:hAnsi="Calibri"/>
      <w:b/>
      <w:bCs/>
      <w:lang w:eastAsia="en-US"/>
    </w:rPr>
  </w:style>
  <w:style w:type="paragraph" w:customStyle="1" w:styleId="af8">
    <w:name w:val="_П_Сод_таб"/>
    <w:basedOn w:val="a"/>
    <w:rsid w:val="00497CD0"/>
    <w:pPr>
      <w:suppressAutoHyphens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paragraph" w:styleId="af9">
    <w:name w:val="Normal (Web)"/>
    <w:basedOn w:val="a"/>
    <w:uiPriority w:val="99"/>
    <w:unhideWhenUsed/>
    <w:rsid w:val="00497C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135pt0pt">
    <w:name w:val="Основной текст + 13;5 pt;Не полужирный;Интервал 0 pt"/>
    <w:rsid w:val="00497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uk-UA"/>
    </w:rPr>
  </w:style>
  <w:style w:type="paragraph" w:styleId="afa">
    <w:name w:val="No Spacing"/>
    <w:uiPriority w:val="1"/>
    <w:qFormat/>
    <w:rsid w:val="00497CD0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+ 13"/>
    <w:aliases w:val="5 pt,Не полужирный,Интервал 0 pt"/>
    <w:rsid w:val="00497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7"/>
      <w:szCs w:val="27"/>
      <w:u w:val="none"/>
      <w:effect w:val="none"/>
      <w:lang w:val="uk-UA"/>
    </w:rPr>
  </w:style>
  <w:style w:type="paragraph" w:customStyle="1" w:styleId="afb">
    <w:name w:val="Знак Знак Знак Знак"/>
    <w:basedOn w:val="a"/>
    <w:rsid w:val="00497CD0"/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 + Полужирный"/>
    <w:aliases w:val="Интервал 0 pt4"/>
    <w:rsid w:val="00497C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1pt">
    <w:name w:val="Основний текст + 11 pt;Напівжирний"/>
    <w:rsid w:val="00497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ий текст_"/>
    <w:link w:val="20"/>
    <w:rsid w:val="00497CD0"/>
    <w:rPr>
      <w:spacing w:val="-1"/>
      <w:sz w:val="26"/>
      <w:szCs w:val="26"/>
      <w:shd w:val="clear" w:color="auto" w:fill="FFFFFF"/>
    </w:rPr>
  </w:style>
  <w:style w:type="paragraph" w:customStyle="1" w:styleId="20">
    <w:name w:val="Основний текст2"/>
    <w:basedOn w:val="a"/>
    <w:link w:val="afd"/>
    <w:rsid w:val="00497CD0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hAnsi="Times New Roman"/>
      <w:spacing w:val="-1"/>
      <w:szCs w:val="26"/>
      <w:lang w:eastAsia="uk-UA"/>
    </w:rPr>
  </w:style>
  <w:style w:type="character" w:customStyle="1" w:styleId="11pt0pt">
    <w:name w:val="Основний текст + 11 pt;Інтервал 0 pt"/>
    <w:rsid w:val="00497C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">
    <w:name w:val="Основний текст1"/>
    <w:rsid w:val="00497C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25pt0pt">
    <w:name w:val="Основний текст + 12;5 pt;Напівжирний;Інтервал 0 pt"/>
    <w:rsid w:val="00497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21">
    <w:name w:val="Основной текст (2)"/>
    <w:rsid w:val="00497C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rvps14">
    <w:name w:val="rvps14"/>
    <w:basedOn w:val="a"/>
    <w:uiPriority w:val="99"/>
    <w:rsid w:val="00497C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e">
    <w:name w:val="Hyperlink"/>
    <w:uiPriority w:val="99"/>
    <w:rsid w:val="00497CD0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rsid w:val="00497CD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2">
    <w:name w:val="Немає списку1"/>
    <w:next w:val="a2"/>
    <w:uiPriority w:val="99"/>
    <w:semiHidden/>
    <w:unhideWhenUsed/>
    <w:rsid w:val="00497CD0"/>
  </w:style>
  <w:style w:type="character" w:customStyle="1" w:styleId="rvts15">
    <w:name w:val="rvts15"/>
    <w:uiPriority w:val="99"/>
    <w:rsid w:val="00497CD0"/>
  </w:style>
  <w:style w:type="paragraph" w:customStyle="1" w:styleId="TableContents">
    <w:name w:val="Table Contents"/>
    <w:basedOn w:val="a"/>
    <w:uiPriority w:val="99"/>
    <w:rsid w:val="00497CD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character" w:customStyle="1" w:styleId="locality">
    <w:name w:val="locality"/>
    <w:rsid w:val="00497CD0"/>
  </w:style>
  <w:style w:type="paragraph" w:customStyle="1" w:styleId="14">
    <w:name w:val="Без інтервалів1"/>
    <w:uiPriority w:val="1"/>
    <w:qFormat/>
    <w:rsid w:val="00497CD0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rsid w:val="00497CD0"/>
  </w:style>
  <w:style w:type="character" w:styleId="aff">
    <w:name w:val="line number"/>
    <w:uiPriority w:val="99"/>
    <w:unhideWhenUsed/>
    <w:rsid w:val="0049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6811</Words>
  <Characters>3883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Копитко Тетяна Василівна</cp:lastModifiedBy>
  <cp:revision>5</cp:revision>
  <cp:lastPrinted>2002-04-19T12:13:00Z</cp:lastPrinted>
  <dcterms:created xsi:type="dcterms:W3CDTF">2020-05-12T12:12:00Z</dcterms:created>
  <dcterms:modified xsi:type="dcterms:W3CDTF">2020-05-13T07:07:00Z</dcterms:modified>
</cp:coreProperties>
</file>