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485"/>
        <w:tblW w:w="2031" w:type="pct"/>
        <w:tblLook w:val="00A0" w:firstRow="1" w:lastRow="0" w:firstColumn="1" w:lastColumn="0" w:noHBand="0" w:noVBand="0"/>
      </w:tblPr>
      <w:tblGrid>
        <w:gridCol w:w="3800"/>
      </w:tblGrid>
      <w:tr w:rsidR="008011FF" w:rsidRPr="00DC4218" w:rsidTr="00D70D75">
        <w:tc>
          <w:tcPr>
            <w:tcW w:w="5000" w:type="pct"/>
          </w:tcPr>
          <w:p w:rsidR="008011FF" w:rsidRDefault="008011FF" w:rsidP="008C54CC">
            <w:pPr>
              <w:pStyle w:val="a3"/>
              <w:spacing w:before="0" w:beforeAutospacing="0" w:after="0" w:afterAutospacing="0"/>
            </w:pPr>
            <w:r>
              <w:t>Додаток 2</w:t>
            </w:r>
          </w:p>
          <w:p w:rsidR="008011FF" w:rsidRDefault="008011FF" w:rsidP="00D70D75">
            <w:pPr>
              <w:pStyle w:val="a3"/>
              <w:spacing w:before="0" w:beforeAutospacing="0" w:after="0" w:afterAutospacing="0"/>
            </w:pPr>
            <w:r w:rsidRPr="001F30AF">
              <w:t>до Методики визначення та розрахунку тарифів на послуги зберігання (закачування, відбору) природного газу щодо газосховищ, до яких застосовується режим регульованого доступу</w:t>
            </w:r>
          </w:p>
          <w:p w:rsidR="008011FF" w:rsidRDefault="008011FF" w:rsidP="008C54CC">
            <w:pPr>
              <w:pStyle w:val="a3"/>
              <w:spacing w:before="0" w:beforeAutospacing="0" w:after="0" w:afterAutospacing="0"/>
              <w:jc w:val="both"/>
            </w:pPr>
            <w:r>
              <w:t xml:space="preserve">(пункт 6 розділу </w:t>
            </w:r>
            <w:r>
              <w:rPr>
                <w:lang w:val="en-US"/>
              </w:rPr>
              <w:t>VIII</w:t>
            </w:r>
            <w:r>
              <w:t>)</w:t>
            </w:r>
          </w:p>
          <w:p w:rsidR="008011FF" w:rsidRDefault="008011FF" w:rsidP="008C54CC">
            <w:pPr>
              <w:pStyle w:val="a3"/>
              <w:spacing w:before="0" w:beforeAutospacing="0" w:after="0" w:afterAutospacing="0"/>
              <w:jc w:val="both"/>
            </w:pPr>
          </w:p>
          <w:p w:rsidR="008011FF" w:rsidRPr="001F30AF" w:rsidRDefault="008011FF" w:rsidP="008C54CC">
            <w:pPr>
              <w:pStyle w:val="a3"/>
              <w:spacing w:before="0" w:beforeAutospacing="0" w:after="0" w:afterAutospacing="0"/>
              <w:jc w:val="both"/>
            </w:pPr>
            <w:r w:rsidRPr="00896B5D">
              <w:t>Голові Національної комісії, що здійснює державне регулювання у сферах енергетики та комунальних послуг</w:t>
            </w:r>
          </w:p>
        </w:tc>
      </w:tr>
    </w:tbl>
    <w:p w:rsidR="008011FF" w:rsidRPr="001F30AF" w:rsidRDefault="008011FF" w:rsidP="00896B5D">
      <w:pPr>
        <w:pStyle w:val="a3"/>
        <w:jc w:val="center"/>
      </w:pPr>
    </w:p>
    <w:p w:rsidR="008011FF" w:rsidRDefault="008011FF" w:rsidP="00896B5D">
      <w:pPr>
        <w:pStyle w:val="a3"/>
        <w:jc w:val="both"/>
        <w:rPr>
          <w:b/>
        </w:rPr>
      </w:pPr>
      <w:r w:rsidRPr="001F30AF">
        <w:br w:type="textWrapping" w:clear="all"/>
      </w:r>
    </w:p>
    <w:p w:rsidR="008011FF" w:rsidRPr="001F30AF" w:rsidRDefault="008011FF" w:rsidP="00896B5D">
      <w:pPr>
        <w:pStyle w:val="a3"/>
        <w:jc w:val="both"/>
        <w:rPr>
          <w:b/>
        </w:rPr>
      </w:pPr>
    </w:p>
    <w:p w:rsidR="008011FF" w:rsidRPr="00A87838" w:rsidRDefault="008011FF" w:rsidP="00896B5D">
      <w:pPr>
        <w:pStyle w:val="a3"/>
        <w:contextualSpacing/>
        <w:jc w:val="center"/>
      </w:pPr>
      <w:r w:rsidRPr="001F30AF">
        <w:rPr>
          <w:b/>
        </w:rPr>
        <w:t>ЗАЯВА</w:t>
      </w:r>
      <w:r w:rsidRPr="001F30AF">
        <w:br/>
      </w:r>
      <w:r w:rsidRPr="001F30AF">
        <w:rPr>
          <w:b/>
        </w:rPr>
        <w:t>про встановлення (перегляд) тариф</w:t>
      </w:r>
      <w:r>
        <w:rPr>
          <w:b/>
        </w:rPr>
        <w:t>ів</w:t>
      </w:r>
      <w:r w:rsidRPr="00A87838">
        <w:rPr>
          <w:b/>
          <w:lang w:val="ru-RU"/>
        </w:rPr>
        <w:t xml:space="preserve"> </w:t>
      </w:r>
      <w:r>
        <w:rPr>
          <w:b/>
        </w:rPr>
        <w:t xml:space="preserve">на послуги зберігання </w:t>
      </w:r>
      <w:r w:rsidRPr="00A87838">
        <w:rPr>
          <w:b/>
        </w:rPr>
        <w:t>(закачування, відбору) природного газу</w:t>
      </w:r>
    </w:p>
    <w:tbl>
      <w:tblPr>
        <w:tblW w:w="10416" w:type="dxa"/>
        <w:tblInd w:w="-612" w:type="dxa"/>
        <w:tblLook w:val="00A0" w:firstRow="1" w:lastRow="0" w:firstColumn="1" w:lastColumn="0" w:noHBand="0" w:noVBand="0"/>
      </w:tblPr>
      <w:tblGrid>
        <w:gridCol w:w="10416"/>
      </w:tblGrid>
      <w:tr w:rsidR="008011FF" w:rsidRPr="00DC4218" w:rsidTr="00D70D75">
        <w:tc>
          <w:tcPr>
            <w:tcW w:w="5000" w:type="pct"/>
          </w:tcPr>
          <w:p w:rsidR="008011FF" w:rsidRPr="001F30AF" w:rsidRDefault="008011FF" w:rsidP="00B23DA2">
            <w:pPr>
              <w:pStyle w:val="a3"/>
              <w:jc w:val="center"/>
              <w:rPr>
                <w:sz w:val="20"/>
                <w:szCs w:val="20"/>
              </w:rPr>
            </w:pPr>
            <w:r w:rsidRPr="001F30AF">
              <w:t>_____________________________________________________________________________________</w:t>
            </w:r>
            <w:r w:rsidRPr="001F30AF">
              <w:br/>
            </w:r>
            <w:r w:rsidRPr="001F30AF">
              <w:rPr>
                <w:sz w:val="16"/>
                <w:szCs w:val="16"/>
              </w:rPr>
              <w:t>(найменування суб'єкта господарювання)</w:t>
            </w:r>
          </w:p>
          <w:p w:rsidR="008011FF" w:rsidRPr="001F30AF" w:rsidRDefault="008011FF" w:rsidP="00B23DA2">
            <w:pPr>
              <w:pStyle w:val="a3"/>
              <w:jc w:val="both"/>
              <w:rPr>
                <w:sz w:val="20"/>
                <w:szCs w:val="20"/>
              </w:rPr>
            </w:pPr>
            <w:r w:rsidRPr="001F30AF">
              <w:t>Прошу розглянути заяву та додані до неї документи щодо __________________ тарифів на</w:t>
            </w:r>
            <w:r w:rsidRPr="001F30AF"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  <w:r w:rsidRPr="001F30AF">
              <w:rPr>
                <w:sz w:val="20"/>
                <w:szCs w:val="20"/>
              </w:rPr>
              <w:t>(встановлення/перегляду)</w:t>
            </w:r>
            <w:r w:rsidRPr="001F30AF">
              <w:rPr>
                <w:sz w:val="20"/>
                <w:szCs w:val="20"/>
              </w:rPr>
              <w:br/>
            </w:r>
            <w:r w:rsidRPr="001F30AF">
              <w:t>_____________________________________________________________________________________</w:t>
            </w:r>
            <w:r w:rsidRPr="001F30AF">
              <w:br/>
            </w:r>
            <w:r w:rsidRPr="001F30AF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</w:t>
            </w:r>
            <w:r w:rsidRPr="001F30AF">
              <w:rPr>
                <w:sz w:val="16"/>
                <w:szCs w:val="16"/>
              </w:rPr>
              <w:t>(вид ліцензованої діяльності)</w:t>
            </w:r>
          </w:p>
          <w:p w:rsidR="008011FF" w:rsidRPr="001F30AF" w:rsidRDefault="008011FF" w:rsidP="00B23DA2">
            <w:pPr>
              <w:pStyle w:val="a3"/>
              <w:jc w:val="both"/>
            </w:pPr>
            <w:r w:rsidRPr="001F30AF">
              <w:t>Підтверджую, що додані до заяви документи містять достовірну інформацію.</w:t>
            </w:r>
          </w:p>
          <w:p w:rsidR="008011FF" w:rsidRPr="001F30AF" w:rsidRDefault="008011FF" w:rsidP="00B23DA2">
            <w:pPr>
              <w:pStyle w:val="a3"/>
            </w:pPr>
            <w:r w:rsidRPr="001F30AF">
              <w:t>До заяви додаються:</w:t>
            </w:r>
            <w:r w:rsidRPr="001F30AF">
              <w:br/>
              <w:t>_____________________________________________________________________________________</w:t>
            </w:r>
            <w:r w:rsidRPr="001F30AF">
              <w:br/>
              <w:t>_____________________________________________________________________________________</w:t>
            </w:r>
            <w:r w:rsidRPr="001F30AF">
              <w:br/>
              <w:t>_____________________________________________________________________________________</w:t>
            </w:r>
            <w:r w:rsidRPr="001F30AF">
              <w:br/>
            </w:r>
            <w:r w:rsidRPr="001F30AF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             (перелік документів)</w:t>
            </w:r>
          </w:p>
        </w:tc>
      </w:tr>
    </w:tbl>
    <w:p w:rsidR="008011FF" w:rsidRPr="001F30AF" w:rsidRDefault="008011FF" w:rsidP="00896B5D">
      <w:bookmarkStart w:id="0" w:name="_GoBack"/>
      <w:bookmarkEnd w:id="0"/>
    </w:p>
    <w:tbl>
      <w:tblPr>
        <w:tblW w:w="10348" w:type="dxa"/>
        <w:tblInd w:w="-612" w:type="dxa"/>
        <w:tblLook w:val="00A0" w:firstRow="1" w:lastRow="0" w:firstColumn="1" w:lastColumn="0" w:noHBand="0" w:noVBand="0"/>
      </w:tblPr>
      <w:tblGrid>
        <w:gridCol w:w="3887"/>
        <w:gridCol w:w="3255"/>
        <w:gridCol w:w="3206"/>
      </w:tblGrid>
      <w:tr w:rsidR="008011FF" w:rsidRPr="00DC4218" w:rsidTr="00D70D75">
        <w:tc>
          <w:tcPr>
            <w:tcW w:w="1878" w:type="pct"/>
          </w:tcPr>
          <w:p w:rsidR="008011FF" w:rsidRPr="001F30AF" w:rsidRDefault="008011FF" w:rsidP="00B23DA2">
            <w:pPr>
              <w:pStyle w:val="a3"/>
            </w:pPr>
            <w:r w:rsidRPr="001F30AF">
              <w:t>Керівник суб'єкта</w:t>
            </w:r>
            <w:r w:rsidRPr="001F30AF">
              <w:br/>
              <w:t>господарювання</w:t>
            </w:r>
          </w:p>
        </w:tc>
        <w:tc>
          <w:tcPr>
            <w:tcW w:w="1573" w:type="pct"/>
          </w:tcPr>
          <w:p w:rsidR="008011FF" w:rsidRPr="001F30AF" w:rsidRDefault="008011FF" w:rsidP="00D70D7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F30AF">
              <w:rPr>
                <w:sz w:val="16"/>
                <w:szCs w:val="16"/>
              </w:rPr>
              <w:t>____________</w:t>
            </w:r>
            <w:r w:rsidRPr="001F30AF">
              <w:rPr>
                <w:sz w:val="16"/>
                <w:szCs w:val="16"/>
              </w:rPr>
              <w:br/>
              <w:t>(підпис)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549" w:type="pct"/>
          </w:tcPr>
          <w:p w:rsidR="008011FF" w:rsidRPr="001F30AF" w:rsidRDefault="008011FF" w:rsidP="00B23DA2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1F30AF">
              <w:rPr>
                <w:sz w:val="16"/>
                <w:szCs w:val="16"/>
              </w:rPr>
              <w:t>________________________</w:t>
            </w:r>
            <w:r w:rsidRPr="001F30AF">
              <w:rPr>
                <w:sz w:val="16"/>
                <w:szCs w:val="16"/>
              </w:rPr>
              <w:br/>
              <w:t>(ініціали, прізвище)</w:t>
            </w:r>
          </w:p>
        </w:tc>
      </w:tr>
      <w:tr w:rsidR="008011FF" w:rsidRPr="00DC4218" w:rsidTr="00D70D75">
        <w:tc>
          <w:tcPr>
            <w:tcW w:w="1878" w:type="pct"/>
          </w:tcPr>
          <w:p w:rsidR="008011FF" w:rsidRPr="001F30AF" w:rsidRDefault="008011FF" w:rsidP="00B23DA2">
            <w:pPr>
              <w:pStyle w:val="a3"/>
              <w:jc w:val="right"/>
            </w:pPr>
            <w:r w:rsidRPr="001F30AF">
              <w:t>МП</w:t>
            </w:r>
          </w:p>
        </w:tc>
        <w:tc>
          <w:tcPr>
            <w:tcW w:w="1573" w:type="pct"/>
          </w:tcPr>
          <w:p w:rsidR="008011FF" w:rsidRPr="001F30AF" w:rsidRDefault="008011FF" w:rsidP="00B23DA2">
            <w:pPr>
              <w:pStyle w:val="a3"/>
              <w:jc w:val="center"/>
            </w:pPr>
            <w:r w:rsidRPr="001F30AF">
              <w:t> </w:t>
            </w:r>
          </w:p>
        </w:tc>
        <w:tc>
          <w:tcPr>
            <w:tcW w:w="1549" w:type="pct"/>
          </w:tcPr>
          <w:p w:rsidR="008011FF" w:rsidRPr="001F30AF" w:rsidRDefault="008011FF" w:rsidP="00B23DA2">
            <w:pPr>
              <w:pStyle w:val="a3"/>
              <w:jc w:val="center"/>
            </w:pPr>
            <w:r w:rsidRPr="001F30AF">
              <w:t> </w:t>
            </w:r>
          </w:p>
        </w:tc>
      </w:tr>
      <w:tr w:rsidR="008011FF" w:rsidRPr="00DC4218" w:rsidTr="00D70D75">
        <w:tc>
          <w:tcPr>
            <w:tcW w:w="1878" w:type="pct"/>
          </w:tcPr>
          <w:p w:rsidR="008011FF" w:rsidRPr="001F30AF" w:rsidRDefault="008011FF" w:rsidP="00B23DA2">
            <w:pPr>
              <w:pStyle w:val="a3"/>
            </w:pPr>
            <w:r w:rsidRPr="001F30AF">
              <w:t>"___" ____________ 20__ року</w:t>
            </w:r>
          </w:p>
        </w:tc>
        <w:tc>
          <w:tcPr>
            <w:tcW w:w="1573" w:type="pct"/>
          </w:tcPr>
          <w:p w:rsidR="008011FF" w:rsidRPr="001F30AF" w:rsidRDefault="008011FF" w:rsidP="00B23DA2">
            <w:pPr>
              <w:pStyle w:val="a3"/>
              <w:jc w:val="center"/>
            </w:pPr>
            <w:r w:rsidRPr="001F30AF">
              <w:t> </w:t>
            </w:r>
          </w:p>
        </w:tc>
        <w:tc>
          <w:tcPr>
            <w:tcW w:w="1549" w:type="pct"/>
          </w:tcPr>
          <w:p w:rsidR="008011FF" w:rsidRPr="001F30AF" w:rsidRDefault="008011FF" w:rsidP="00B23DA2">
            <w:pPr>
              <w:pStyle w:val="a3"/>
              <w:jc w:val="center"/>
            </w:pPr>
            <w:r w:rsidRPr="001F30AF">
              <w:t> </w:t>
            </w:r>
          </w:p>
        </w:tc>
      </w:tr>
    </w:tbl>
    <w:p w:rsidR="008011FF" w:rsidRDefault="008011FF" w:rsidP="00896B5D"/>
    <w:p w:rsidR="008011FF" w:rsidRDefault="008011FF" w:rsidP="00896B5D"/>
    <w:p w:rsidR="008011FF" w:rsidRPr="00EA44FB" w:rsidRDefault="00EA44FB" w:rsidP="00EA44FB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EA44FB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{Методику доповнено Додатком 2 згідно з Постановою Національної комісії, що здійснює державне регулювання у сферах енергетики та комунальних послуг </w:t>
      </w:r>
      <w:r w:rsidRPr="00EA44FB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2522 від 10.12.2021</w:t>
      </w:r>
      <w:r w:rsidRPr="00EA44FB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8011FF" w:rsidRPr="00EA44FB" w:rsidSect="00D767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8B"/>
    <w:rsid w:val="00077FA0"/>
    <w:rsid w:val="00121DD2"/>
    <w:rsid w:val="001B3407"/>
    <w:rsid w:val="001F30AF"/>
    <w:rsid w:val="003849BF"/>
    <w:rsid w:val="00431154"/>
    <w:rsid w:val="005F5B4B"/>
    <w:rsid w:val="0061218B"/>
    <w:rsid w:val="006346A4"/>
    <w:rsid w:val="008011FF"/>
    <w:rsid w:val="00896B5D"/>
    <w:rsid w:val="008C54CC"/>
    <w:rsid w:val="00973B0D"/>
    <w:rsid w:val="009E022C"/>
    <w:rsid w:val="00A87838"/>
    <w:rsid w:val="00A97764"/>
    <w:rsid w:val="00B12BBB"/>
    <w:rsid w:val="00B23DA2"/>
    <w:rsid w:val="00B83824"/>
    <w:rsid w:val="00D70D75"/>
    <w:rsid w:val="00D76760"/>
    <w:rsid w:val="00DC4218"/>
    <w:rsid w:val="00DF6685"/>
    <w:rsid w:val="00E07015"/>
    <w:rsid w:val="00EA44FB"/>
    <w:rsid w:val="00EB504A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DDBA5"/>
  <w15:docId w15:val="{3A71F8A4-FD69-4071-9CAE-5B4368E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5D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6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EA44FB"/>
    <w:rPr>
      <w:i/>
      <w:iCs/>
      <w:color w:val="0000FF"/>
    </w:rPr>
  </w:style>
  <w:style w:type="character" w:customStyle="1" w:styleId="st46">
    <w:name w:val="st46"/>
    <w:uiPriority w:val="99"/>
    <w:rsid w:val="00EA44F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5</cp:revision>
  <cp:lastPrinted>2021-10-07T13:42:00Z</cp:lastPrinted>
  <dcterms:created xsi:type="dcterms:W3CDTF">2022-10-04T07:28:00Z</dcterms:created>
  <dcterms:modified xsi:type="dcterms:W3CDTF">2022-10-04T07:29:00Z</dcterms:modified>
</cp:coreProperties>
</file>