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FD50DE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D50DE">
        <w:rPr>
          <w:rFonts w:ascii="Times New Roman" w:hAnsi="Times New Roman"/>
          <w:sz w:val="24"/>
          <w:szCs w:val="24"/>
          <w:highlight w:val="white"/>
        </w:rPr>
        <w:t>Додаток 8</w:t>
      </w:r>
    </w:p>
    <w:p w:rsidR="00291719" w:rsidRPr="00FD50DE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D50DE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ЧЕК-ЛИСТ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за результатами виїзного огляду об’єкта будівництва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на місцевості з фотофіксацією об’єкта під час прийняття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в експлуатацію закінченого будівництвом об’єкта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1889"/>
        <w:gridCol w:w="2125"/>
        <w:gridCol w:w="1983"/>
      </w:tblGrid>
      <w:tr w:rsidR="00291719" w:rsidTr="002B349F">
        <w:trPr>
          <w:tblHeader/>
          <w:jc w:val="center"/>
        </w:trPr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Назва документа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Передбачено проектом виконання робіт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Фактична наявність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Відповідає державним</w:t>
            </w:r>
          </w:p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будівельним нормам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будівництва стадії “робоча документація” або “робочий проект” (у разі коли розроблення в одну стадію)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організації будівництва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виконання робіт/технологічна карта*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Загальний журнал робіт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монтажу будівельних конструкцій**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із замонолічування монтажних стиків і вузлів**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зварювальних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монтажних з’єднань на болтах з контрольованим натягом**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антикорозійних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антикорозійного захисту зварних з’єднань**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із занурення (забивки)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Журнал виконання робіт з улаштування буроін’єкційних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улаштування буронабивних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із віброзанурення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улаштування шпунтової огорожі**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бетонних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арматурних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авторського нагляду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вхідного контролю конструкцій, виробів, матеріалів та устаткування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jc w:val="center"/>
        <w:rPr>
          <w:rFonts w:ascii="Times New Roman" w:hAnsi="Times New Roman"/>
          <w:b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II</w:t>
      </w:r>
    </w:p>
    <w:tbl>
      <w:tblPr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984"/>
        <w:gridCol w:w="2846"/>
      </w:tblGrid>
      <w:tr w:rsidR="00291719" w:rsidTr="00291719">
        <w:trPr>
          <w:trHeight w:val="530"/>
        </w:trPr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Найменування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Виконано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Не виконано</w:t>
            </w:r>
          </w:p>
        </w:tc>
      </w:tr>
      <w:tr w:rsidR="00291719" w:rsidTr="00291719">
        <w:trPr>
          <w:trHeight w:val="595"/>
        </w:trPr>
        <w:tc>
          <w:tcPr>
            <w:tcW w:w="5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Забезпеченість доступності території об’єкта для маломобільних груп: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зовнішні сходи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зовнішні пандуси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паркувальні місця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входи і шляхи руху до будівель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шляхи руху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сходи внутрішні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тактильні елементи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тактильні смуги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тактильні інформаційні покажчики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III</w:t>
      </w:r>
    </w:p>
    <w:tbl>
      <w:tblPr>
        <w:tblW w:w="949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353"/>
        <w:gridCol w:w="2552"/>
      </w:tblGrid>
      <w:tr w:rsidR="00291719" w:rsidTr="00291719">
        <w:trPr>
          <w:trHeight w:val="389"/>
        </w:trPr>
        <w:tc>
          <w:tcPr>
            <w:tcW w:w="4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Назва документа</w:t>
            </w:r>
          </w:p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(відомості)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Фактична наявність</w:t>
            </w:r>
          </w:p>
        </w:tc>
      </w:tr>
      <w:tr w:rsidR="00291719" w:rsidTr="00291719">
        <w:trPr>
          <w:trHeight w:val="369"/>
        </w:trPr>
        <w:tc>
          <w:tcPr>
            <w:tcW w:w="45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Pr="00FD50DE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так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ні</w:t>
            </w:r>
          </w:p>
        </w:tc>
      </w:tr>
      <w:tr w:rsidR="00291719" w:rsidTr="00291719">
        <w:trPr>
          <w:trHeight w:val="710"/>
        </w:trPr>
        <w:tc>
          <w:tcPr>
            <w:tcW w:w="45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Дані технічного паспорта </w:t>
            </w: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відповідають техніко-економічним показникам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07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Енергетичний сертифікат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* Кількість журналів виконання робіт або технологічних карт визначається проектом організації будівництва.</w:t>
      </w:r>
    </w:p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** Ведення відповідних спеціальних журналів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highlight w:val="white"/>
        </w:rPr>
        <w:t xml:space="preserve"> виконання робіт передбачається проектом виконання робіт.</w:t>
      </w:r>
    </w:p>
    <w:p w:rsidR="00291719" w:rsidRPr="00FD50DE" w:rsidRDefault="00291719" w:rsidP="00291719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FD50DE">
        <w:rPr>
          <w:rFonts w:ascii="Times New Roman" w:hAnsi="Times New Roman"/>
          <w:sz w:val="24"/>
          <w:szCs w:val="24"/>
          <w:highlight w:val="white"/>
        </w:rPr>
        <w:t>Додаток: матеріали фотофіксації на ____ арк.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1999"/>
        <w:gridCol w:w="1909"/>
        <w:gridCol w:w="5377"/>
      </w:tblGrid>
      <w:tr w:rsidR="00291719" w:rsidTr="00291719">
        <w:trPr>
          <w:trHeight w:val="638"/>
        </w:trPr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(дата)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53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ім’я, по батькові (за наявності) посадової особи) </w:t>
            </w:r>
          </w:p>
        </w:tc>
      </w:tr>
    </w:tbl>
    <w:p w:rsidR="007818B3" w:rsidRDefault="007818B3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sectPr w:rsidR="007818B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A4" w:rsidRDefault="009935A4">
      <w:r>
        <w:separator/>
      </w:r>
    </w:p>
  </w:endnote>
  <w:endnote w:type="continuationSeparator" w:id="0">
    <w:p w:rsidR="009935A4" w:rsidRDefault="0099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A4" w:rsidRDefault="009935A4">
      <w:r>
        <w:separator/>
      </w:r>
    </w:p>
  </w:footnote>
  <w:footnote w:type="continuationSeparator" w:id="0">
    <w:p w:rsidR="009935A4" w:rsidRDefault="0099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AD20DD">
      <w:rPr>
        <w:rFonts w:ascii="Times New Roman" w:hAnsi="Times New Roman"/>
        <w:noProof/>
        <w:sz w:val="28"/>
        <w:szCs w:val="28"/>
      </w:rPr>
      <w:t>3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91719"/>
    <w:rsid w:val="002B349F"/>
    <w:rsid w:val="00334348"/>
    <w:rsid w:val="004C29EB"/>
    <w:rsid w:val="00525BBB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9935A4"/>
    <w:rsid w:val="00A37E78"/>
    <w:rsid w:val="00AD20DD"/>
    <w:rsid w:val="00D62814"/>
    <w:rsid w:val="00DC64C3"/>
    <w:rsid w:val="00E14E67"/>
    <w:rsid w:val="00E760B9"/>
    <w:rsid w:val="00F52BE0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6F163-30E2-4613-9ED8-3F6CD35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2022-05-19T07:13:00Z</dcterms:created>
  <dcterms:modified xsi:type="dcterms:W3CDTF">2022-05-19T07:13:00Z</dcterms:modified>
</cp:coreProperties>
</file>