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5D" w:rsidRPr="00385C72" w:rsidRDefault="008C235D" w:rsidP="008C235D">
      <w:pPr>
        <w:pStyle w:val="ShapkaDocumentu"/>
        <w:ind w:left="11766"/>
        <w:rPr>
          <w:rFonts w:ascii="Times New Roman" w:hAnsi="Times New Roman"/>
          <w:sz w:val="24"/>
          <w:szCs w:val="24"/>
        </w:rPr>
      </w:pPr>
      <w:r w:rsidRPr="00385C72">
        <w:rPr>
          <w:rFonts w:ascii="Times New Roman" w:hAnsi="Times New Roman"/>
          <w:sz w:val="24"/>
          <w:szCs w:val="24"/>
        </w:rPr>
        <w:t>Додаток 4</w:t>
      </w:r>
      <w:r w:rsidRPr="00385C72">
        <w:rPr>
          <w:rFonts w:ascii="Times New Roman" w:hAnsi="Times New Roman"/>
          <w:sz w:val="24"/>
          <w:szCs w:val="24"/>
        </w:rPr>
        <w:br/>
        <w:t>до Порядку</w:t>
      </w:r>
    </w:p>
    <w:p w:rsidR="008C235D" w:rsidRDefault="008C235D" w:rsidP="008C235D">
      <w:pPr>
        <w:pStyle w:val="ac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ІНФОРМАЦІЯ </w:t>
      </w:r>
      <w:r>
        <w:rPr>
          <w:rFonts w:ascii="Times New Roman" w:hAnsi="Times New Roman"/>
          <w:b w:val="0"/>
          <w:sz w:val="28"/>
          <w:szCs w:val="28"/>
        </w:rPr>
        <w:br/>
        <w:t xml:space="preserve">щодо обсягів біометану, який подано виробником (виробниками) </w:t>
      </w:r>
    </w:p>
    <w:p w:rsidR="008C235D" w:rsidRDefault="008C235D" w:rsidP="008C235D">
      <w:pPr>
        <w:pStyle w:val="ac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біометану до газотранспортної або </w:t>
      </w:r>
      <w:r>
        <w:rPr>
          <w:rFonts w:ascii="Times New Roman" w:hAnsi="Times New Roman"/>
          <w:b w:val="0"/>
          <w:color w:val="000000"/>
          <w:sz w:val="28"/>
          <w:szCs w:val="28"/>
        </w:rPr>
        <w:t>газорозподільної системи</w:t>
      </w:r>
    </w:p>
    <w:p w:rsidR="008C235D" w:rsidRDefault="008C235D" w:rsidP="008C235D">
      <w:pPr>
        <w:jc w:val="center"/>
        <w:rPr>
          <w:rFonts w:ascii="Times New Roman" w:hAnsi="Times New Roman"/>
          <w:b/>
          <w:szCs w:val="26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383"/>
        <w:gridCol w:w="277"/>
        <w:gridCol w:w="386"/>
        <w:gridCol w:w="1456"/>
        <w:gridCol w:w="1842"/>
        <w:gridCol w:w="1558"/>
        <w:gridCol w:w="1558"/>
        <w:gridCol w:w="1700"/>
        <w:gridCol w:w="1519"/>
        <w:gridCol w:w="465"/>
        <w:gridCol w:w="1983"/>
        <w:gridCol w:w="1831"/>
        <w:gridCol w:w="356"/>
        <w:gridCol w:w="389"/>
      </w:tblGrid>
      <w:tr w:rsidR="008C235D" w:rsidTr="004B3D7B">
        <w:trPr>
          <w:gridAfter w:val="2"/>
          <w:wAfter w:w="745" w:type="dxa"/>
          <w:trHeight w:val="417"/>
          <w:jc w:val="center"/>
        </w:trPr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Pr="00385C72" w:rsidRDefault="008C235D" w:rsidP="004B3D7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5C72">
              <w:rPr>
                <w:rFonts w:ascii="Times New Roman" w:hAnsi="Times New Roman"/>
                <w:sz w:val="24"/>
                <w:szCs w:val="24"/>
              </w:rPr>
              <w:t xml:space="preserve">Відомості про оператора газотранспортної або газорозподільної </w:t>
            </w:r>
            <w:r w:rsidRPr="00385C72">
              <w:rPr>
                <w:rFonts w:ascii="Times New Roman" w:hAnsi="Times New Roman"/>
                <w:color w:val="000000"/>
                <w:sz w:val="24"/>
                <w:szCs w:val="24"/>
              </w:rPr>
              <w:t>системи</w:t>
            </w:r>
            <w:r w:rsidRPr="00385C72">
              <w:rPr>
                <w:rFonts w:ascii="Times New Roman" w:hAnsi="Times New Roman"/>
                <w:sz w:val="24"/>
                <w:szCs w:val="24"/>
              </w:rPr>
              <w:t xml:space="preserve">, до якої приєднаний виробник біометану </w:t>
            </w:r>
          </w:p>
        </w:tc>
      </w:tr>
      <w:tr w:rsidR="008C235D" w:rsidTr="004B3D7B">
        <w:trPr>
          <w:gridBefore w:val="2"/>
          <w:wBefore w:w="730" w:type="dxa"/>
          <w:trHeight w:val="417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Pr="00385C72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C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Pr="00385C72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385C72">
              <w:rPr>
                <w:rFonts w:ascii="Times New Roman" w:hAnsi="Times New Roman"/>
                <w:sz w:val="24"/>
                <w:szCs w:val="24"/>
              </w:rPr>
              <w:t xml:space="preserve">Повне та скорочене найменування суб’єкта господарювання 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Cs w:val="26"/>
                <w:u w:val="single"/>
                <w:lang w:eastAsia="en-US"/>
              </w:rPr>
            </w:pPr>
          </w:p>
        </w:tc>
      </w:tr>
      <w:tr w:rsidR="008C235D" w:rsidTr="004B3D7B">
        <w:trPr>
          <w:gridBefore w:val="2"/>
          <w:wBefore w:w="730" w:type="dxa"/>
          <w:trHeight w:val="417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Pr="00385C72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C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Pr="00385C72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385C72">
              <w:rPr>
                <w:rFonts w:ascii="Times New Roman" w:hAnsi="Times New Roman"/>
                <w:sz w:val="24"/>
                <w:szCs w:val="24"/>
              </w:rPr>
              <w:t>Код згідно з ЄДРПОУ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Cs w:val="26"/>
                <w:u w:val="single"/>
                <w:lang w:eastAsia="en-US"/>
              </w:rPr>
            </w:pPr>
          </w:p>
        </w:tc>
      </w:tr>
      <w:tr w:rsidR="008C235D" w:rsidTr="004B3D7B">
        <w:trPr>
          <w:gridBefore w:val="2"/>
          <w:wBefore w:w="730" w:type="dxa"/>
          <w:trHeight w:val="681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Pr="00385C72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C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Pr="00385C72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385C72">
              <w:rPr>
                <w:rFonts w:ascii="Times New Roman" w:hAnsi="Times New Roman"/>
                <w:sz w:val="24"/>
                <w:szCs w:val="24"/>
              </w:rPr>
              <w:t xml:space="preserve">Місце реєстрації або місцезнаходження, номер телефону, адреса електронної пошти 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ind w:right="675"/>
              <w:jc w:val="both"/>
              <w:rPr>
                <w:rFonts w:ascii="Times New Roman" w:hAnsi="Times New Roman"/>
                <w:szCs w:val="26"/>
                <w:u w:val="single"/>
                <w:lang w:eastAsia="en-US"/>
              </w:rPr>
            </w:pPr>
          </w:p>
        </w:tc>
      </w:tr>
      <w:tr w:rsidR="008C235D" w:rsidTr="004B3D7B">
        <w:trPr>
          <w:gridAfter w:val="2"/>
          <w:wAfter w:w="745" w:type="dxa"/>
          <w:trHeight w:val="417"/>
          <w:jc w:val="center"/>
        </w:trPr>
        <w:tc>
          <w:tcPr>
            <w:tcW w:w="15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Pr="00385C72" w:rsidRDefault="008C235D" w:rsidP="004B3D7B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C72">
              <w:rPr>
                <w:rFonts w:ascii="Times New Roman" w:hAnsi="Times New Roman"/>
                <w:sz w:val="24"/>
                <w:szCs w:val="24"/>
              </w:rPr>
              <w:t>Відомості про виробника (виробників) біометану</w:t>
            </w:r>
          </w:p>
        </w:tc>
      </w:tr>
      <w:tr w:rsidR="008C235D" w:rsidTr="004B3D7B">
        <w:trPr>
          <w:gridBefore w:val="1"/>
          <w:gridAfter w:val="1"/>
          <w:wBefore w:w="347" w:type="dxa"/>
          <w:wAfter w:w="389" w:type="dxa"/>
          <w:trHeight w:val="41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Default="008C235D" w:rsidP="004B3D7B">
            <w:pPr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По-ряд-ко-вий но-мер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Default="008C235D" w:rsidP="00385C7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Повне та скорочене найменування суб’єкта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господарюван-ня/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прізвище, власне ім’я, по батькові (за наявності) фізичної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особи </w:t>
            </w:r>
            <w:r w:rsidR="00385C72" w:rsidRPr="00385C7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підприємця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Default="008C235D" w:rsidP="004B3D7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місцезнаходже-ння </w:t>
            </w:r>
            <w:r>
              <w:rPr>
                <w:rFonts w:ascii="Times New Roman" w:hAnsi="Times New Roman"/>
                <w:sz w:val="24"/>
                <w:szCs w:val="24"/>
              </w:rPr>
              <w:t>об’єкта виробництва біометану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Default="008C235D" w:rsidP="004B3D7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Потужність об’єкта виробництва біометану, МВт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Default="008C235D" w:rsidP="004B3D7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Унікальний EIC-код суб’єкта ринку природного газу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Default="008C235D" w:rsidP="004B3D7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ЕІС-коди точок комерційного обліку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Default="008C235D" w:rsidP="004B3D7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Газовий місяць,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протягом якого здійснювалася подача біометану до газотранспорт-ної або газорозподільної системи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Default="008C235D" w:rsidP="004B3D7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Обсяг біометану, поданого до газотранспорт-ної або газорозподільної системи у відповідному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газовому місяці,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куб. метрів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Default="008C235D" w:rsidP="004B3D7B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Сумарний обсяг енергії біометану, поданого до газотранспортної або газорозподільної системи у відповідному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газовому місяці,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МВт∙год</w:t>
            </w:r>
          </w:p>
        </w:tc>
      </w:tr>
      <w:tr w:rsidR="008C235D" w:rsidTr="004B3D7B">
        <w:trPr>
          <w:gridBefore w:val="1"/>
          <w:gridAfter w:val="1"/>
          <w:wBefore w:w="347" w:type="dxa"/>
          <w:wAfter w:w="389" w:type="dxa"/>
          <w:trHeight w:val="41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Pr="000C7F70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7F7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Cs w:val="26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</w:tr>
      <w:tr w:rsidR="008C235D" w:rsidTr="004B3D7B">
        <w:trPr>
          <w:gridBefore w:val="1"/>
          <w:gridAfter w:val="1"/>
          <w:wBefore w:w="347" w:type="dxa"/>
          <w:wAfter w:w="389" w:type="dxa"/>
          <w:trHeight w:val="41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Pr="000C7F70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7F7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Cs w:val="26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</w:tr>
      <w:tr w:rsidR="008C235D" w:rsidTr="004B3D7B">
        <w:trPr>
          <w:gridBefore w:val="1"/>
          <w:gridAfter w:val="1"/>
          <w:wBefore w:w="347" w:type="dxa"/>
          <w:wAfter w:w="389" w:type="dxa"/>
          <w:trHeight w:val="41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Pr="000C7F70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7F70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line="276" w:lineRule="auto"/>
              <w:jc w:val="both"/>
              <w:rPr>
                <w:rFonts w:ascii="Times New Roman" w:hAnsi="Times New Roman"/>
                <w:b/>
                <w:szCs w:val="26"/>
                <w:u w:val="single"/>
                <w:lang w:eastAsia="en-US"/>
              </w:rPr>
            </w:pPr>
          </w:p>
        </w:tc>
      </w:tr>
    </w:tbl>
    <w:p w:rsidR="008C235D" w:rsidRDefault="008C235D" w:rsidP="008C235D">
      <w:pPr>
        <w:spacing w:before="120"/>
        <w:jc w:val="both"/>
        <w:rPr>
          <w:rFonts w:ascii="Times New Roman" w:hAnsi="Times New Roman"/>
          <w:szCs w:val="26"/>
        </w:rPr>
      </w:pPr>
    </w:p>
    <w:p w:rsidR="008C235D" w:rsidRDefault="008C235D" w:rsidP="008C235D">
      <w:pPr>
        <w:spacing w:before="120"/>
        <w:jc w:val="both"/>
        <w:rPr>
          <w:rFonts w:ascii="Times New Roman" w:hAnsi="Times New Roman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632"/>
        <w:gridCol w:w="2585"/>
      </w:tblGrid>
      <w:tr w:rsidR="008C235D" w:rsidTr="004B3D7B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D" w:rsidRDefault="008C235D" w:rsidP="004B3D7B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C235D" w:rsidTr="004B3D7B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Default="008C235D" w:rsidP="00385C72">
            <w:pPr>
              <w:spacing w:before="120"/>
              <w:ind w:left="-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(прізвище, власне ім’я, </w:t>
            </w:r>
            <w:r>
              <w:rPr>
                <w:rFonts w:ascii="Times New Roman" w:hAnsi="Times New Roman"/>
                <w:sz w:val="20"/>
              </w:rPr>
              <w:br/>
              <w:t>по батькові (за наявності)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керівника/відповідальної особи/фізичної </w:t>
            </w:r>
            <w:r>
              <w:rPr>
                <w:rFonts w:ascii="Times New Roman" w:hAnsi="Times New Roman"/>
                <w:sz w:val="20"/>
              </w:rPr>
              <w:br/>
              <w:t xml:space="preserve">особи </w:t>
            </w:r>
            <w:r w:rsidR="00385C72" w:rsidRPr="00385C72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Default="008C235D" w:rsidP="004B3D7B">
            <w:pPr>
              <w:spacing w:before="120"/>
              <w:ind w:left="-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(найменування посади керівника/відповідальної особи/у разі, коли інформацію подає фізична особа</w:t>
            </w:r>
            <w:r w:rsidRPr="003D2940">
              <w:rPr>
                <w:rFonts w:ascii="Times New Roman" w:hAnsi="Times New Roman"/>
                <w:sz w:val="20"/>
              </w:rPr>
              <w:t> </w:t>
            </w:r>
            <w:r w:rsidR="00385C72" w:rsidRPr="00385C72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підприємець, зазначається “фізична </w:t>
            </w:r>
          </w:p>
          <w:p w:rsidR="008C235D" w:rsidRDefault="008C235D" w:rsidP="00385C72">
            <w:pPr>
              <w:ind w:lef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особа </w:t>
            </w:r>
            <w:r w:rsidR="00385C72"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підприємець”)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D" w:rsidRDefault="008C235D" w:rsidP="004B3D7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(номер телефону, адреса електронної пошти)</w:t>
            </w:r>
          </w:p>
        </w:tc>
      </w:tr>
    </w:tbl>
    <w:p w:rsidR="00385C72" w:rsidRDefault="00385C72" w:rsidP="00385C72"/>
    <w:p w:rsidR="00B668C8" w:rsidRPr="008C235D" w:rsidRDefault="00B668C8" w:rsidP="00385C72">
      <w:pPr>
        <w:pStyle w:val="a5"/>
        <w:ind w:left="5954"/>
        <w:rPr>
          <w:rFonts w:ascii="Times New Roman" w:hAnsi="Times New Roman"/>
          <w:b/>
          <w:i/>
          <w:szCs w:val="26"/>
          <w:lang w:val="en-US"/>
        </w:rPr>
      </w:pPr>
    </w:p>
    <w:sectPr w:rsidR="00B668C8" w:rsidRPr="008C235D" w:rsidSect="00385C72">
      <w:headerReference w:type="even" r:id="rId8"/>
      <w:headerReference w:type="default" r:id="rId9"/>
      <w:pgSz w:w="16838" w:h="11906" w:orient="landscape" w:code="9"/>
      <w:pgMar w:top="426" w:right="1134" w:bottom="993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1B" w:rsidRDefault="00CF0B1B">
      <w:r>
        <w:separator/>
      </w:r>
    </w:p>
  </w:endnote>
  <w:endnote w:type="continuationSeparator" w:id="0">
    <w:p w:rsidR="00CF0B1B" w:rsidRDefault="00CF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1B" w:rsidRDefault="00CF0B1B">
      <w:r>
        <w:separator/>
      </w:r>
    </w:p>
  </w:footnote>
  <w:footnote w:type="continuationSeparator" w:id="0">
    <w:p w:rsidR="00CF0B1B" w:rsidRDefault="00CF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9424A">
      <w:rPr>
        <w:noProof/>
      </w:rPr>
      <w:t>2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CB0A8FE"/>
    <w:lvl w:ilvl="0" w:tplc="12023A5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0007"/>
    <w:multiLevelType w:val="hybridMultilevel"/>
    <w:tmpl w:val="0C2EBBC0"/>
    <w:lvl w:ilvl="0" w:tplc="D70684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A"/>
    <w:multiLevelType w:val="hybridMultilevel"/>
    <w:tmpl w:val="24E8373C"/>
    <w:lvl w:ilvl="0" w:tplc="D08AE75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0B"/>
    <w:multiLevelType w:val="hybridMultilevel"/>
    <w:tmpl w:val="960A8078"/>
    <w:lvl w:ilvl="0" w:tplc="6FA6C6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E"/>
    <w:multiLevelType w:val="hybridMultilevel"/>
    <w:tmpl w:val="5A62E2E0"/>
    <w:lvl w:ilvl="0" w:tplc="440036F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82678F"/>
    <w:multiLevelType w:val="hybridMultilevel"/>
    <w:tmpl w:val="3348DA12"/>
    <w:lvl w:ilvl="0" w:tplc="ED78D02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F8174E"/>
    <w:multiLevelType w:val="hybridMultilevel"/>
    <w:tmpl w:val="F1ECAE22"/>
    <w:lvl w:ilvl="0" w:tplc="EB8AD2B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tepHandle" w:val="262696"/>
  </w:docVars>
  <w:rsids>
    <w:rsidRoot w:val="001A5FC5"/>
    <w:rsid w:val="000244AD"/>
    <w:rsid w:val="00065CA9"/>
    <w:rsid w:val="000C7F70"/>
    <w:rsid w:val="001A5FC5"/>
    <w:rsid w:val="001E3863"/>
    <w:rsid w:val="001F192F"/>
    <w:rsid w:val="00210F96"/>
    <w:rsid w:val="002A4E48"/>
    <w:rsid w:val="002A7B32"/>
    <w:rsid w:val="002B43E0"/>
    <w:rsid w:val="00343F27"/>
    <w:rsid w:val="00385C72"/>
    <w:rsid w:val="0042553F"/>
    <w:rsid w:val="004476E7"/>
    <w:rsid w:val="0047275F"/>
    <w:rsid w:val="004B3D7B"/>
    <w:rsid w:val="004C29EB"/>
    <w:rsid w:val="004C726E"/>
    <w:rsid w:val="00525BBB"/>
    <w:rsid w:val="00535673"/>
    <w:rsid w:val="00571CDE"/>
    <w:rsid w:val="005C4044"/>
    <w:rsid w:val="005F15FD"/>
    <w:rsid w:val="0063408E"/>
    <w:rsid w:val="007A5B1A"/>
    <w:rsid w:val="007D0254"/>
    <w:rsid w:val="007D7BAD"/>
    <w:rsid w:val="00813211"/>
    <w:rsid w:val="008C235D"/>
    <w:rsid w:val="009175E2"/>
    <w:rsid w:val="00970132"/>
    <w:rsid w:val="0099424A"/>
    <w:rsid w:val="009D3432"/>
    <w:rsid w:val="009E2DEC"/>
    <w:rsid w:val="00A87067"/>
    <w:rsid w:val="00AF44D1"/>
    <w:rsid w:val="00AF6F3E"/>
    <w:rsid w:val="00B02F21"/>
    <w:rsid w:val="00B46487"/>
    <w:rsid w:val="00B668C8"/>
    <w:rsid w:val="00B909E5"/>
    <w:rsid w:val="00BC5F8E"/>
    <w:rsid w:val="00C60595"/>
    <w:rsid w:val="00CF0B1B"/>
    <w:rsid w:val="00D03E24"/>
    <w:rsid w:val="00D41312"/>
    <w:rsid w:val="00D5258E"/>
    <w:rsid w:val="00D62814"/>
    <w:rsid w:val="00DC64C3"/>
    <w:rsid w:val="00DD129E"/>
    <w:rsid w:val="00E14E67"/>
    <w:rsid w:val="00E36921"/>
    <w:rsid w:val="00F045B0"/>
    <w:rsid w:val="00F370E7"/>
    <w:rsid w:val="00F62DB2"/>
    <w:rsid w:val="00F67C65"/>
    <w:rsid w:val="00FD5F80"/>
    <w:rsid w:val="00FE1278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DD75D"/>
  <w15:chartTrackingRefBased/>
  <w15:docId w15:val="{E8EF50B3-1837-40B2-93A8-ED89E784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1"/>
    <w:qFormat/>
    <w:rsid w:val="002A7B32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val="ru-RU" w:eastAsia="en-US"/>
    </w:rPr>
  </w:style>
  <w:style w:type="character" w:customStyle="1" w:styleId="30">
    <w:name w:val="Заголовок 3 Знак"/>
    <w:link w:val="3"/>
    <w:rsid w:val="00FE3C8D"/>
    <w:rPr>
      <w:rFonts w:ascii="Antiqua" w:hAnsi="Antiqua"/>
      <w:b/>
      <w:i/>
      <w:sz w:val="26"/>
      <w:lang w:eastAsia="ru-RU"/>
    </w:rPr>
  </w:style>
  <w:style w:type="character" w:styleId="ae">
    <w:name w:val="Emphasis"/>
    <w:qFormat/>
    <w:rsid w:val="00385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F92A-1FE8-4D3D-B26C-239C7DA8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4</cp:revision>
  <cp:lastPrinted>2002-04-19T12:13:00Z</cp:lastPrinted>
  <dcterms:created xsi:type="dcterms:W3CDTF">2022-07-26T08:00:00Z</dcterms:created>
  <dcterms:modified xsi:type="dcterms:W3CDTF">2022-07-26T08:01:00Z</dcterms:modified>
</cp:coreProperties>
</file>